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rdbvau"/>
        <w:snapToGrid/>
        <w:spacing w:line="240"/>
        <w:jc w:val="left"/>
        <w:rPr/>
      </w:pPr>
      <w:r>
        <w:rPr/>
        <w:t>D-Test培训讲稿</w:t>
      </w:r>
    </w:p>
    <w:p>
      <w:pPr>
        <w:snapToGrid/>
        <w:spacing w:line="240"/>
        <w:rPr/>
      </w:pPr>
    </w:p>
    <w:p>
      <w:pPr>
        <w:pStyle w:val="t1il5b"/>
        <w:numPr/>
        <w:pBdr>
          <w:bottom/>
        </w:pBdr>
        <w:rPr/>
      </w:pPr>
      <w:r>
        <w:rPr>
          <w:i w:val="false"/>
          <w:strike w:val="false"/>
          <w:spacing w:val="0"/>
          <w:u w:val="none"/>
        </w:rPr>
        <w:t>第</w:t>
      </w:r>
      <w:r>
        <w:rPr>
          <w:strike w:val="false"/>
          <w:spacing w:val="0"/>
          <w:u w:val="none"/>
        </w:rPr>
        <w:t>3</w:t>
      </w:r>
      <w:r>
        <w:rPr>
          <w:i w:val="false"/>
          <w:strike w:val="false"/>
          <w:spacing w:val="0"/>
          <w:u w:val="none"/>
        </w:rPr>
        <w:t>页（D-</w:t>
      </w:r>
      <w:r>
        <w:rPr>
          <w:strike w:val="false"/>
          <w:spacing w:val="0"/>
          <w:u w:val="none"/>
        </w:rPr>
        <w:t>Test平台操作介绍）</w:t>
      </w:r>
    </w:p>
    <w:p>
      <w:pPr>
        <w:pBdr/>
        <w:snapToGrid/>
        <w:spacing w:line="240"/>
        <w:ind w:left="0" w:firstLineChars="200"/>
        <w:rPr>
          <w:i w:val="false"/>
          <w:strike w:val="false"/>
          <w:spacing w:val="0"/>
          <w:u w:val="none"/>
        </w:rPr>
      </w:pPr>
    </w:p>
    <w:p>
      <w:pPr>
        <w:pBdr>
          <w:bottom/>
        </w:pBdr>
        <w:snapToGrid/>
        <w:spacing w:line="240"/>
        <w:ind w:left="0" w:firstLineChars="200"/>
        <w:rPr>
          <w:i w:val="false"/>
          <w:strike w:val="false"/>
          <w:spacing w:val="0"/>
          <w:u w:val="none"/>
        </w:rPr>
      </w:pPr>
      <w:r>
        <w:rPr>
          <w:i w:val="false"/>
          <w:strike w:val="false"/>
          <w:spacing w:val="0"/>
          <w:u w:val="none"/>
        </w:rPr>
        <w:t>各位同事，大家好！</w:t>
      </w:r>
      <w:r>
        <w:rPr>
          <w:i w:val="false"/>
          <w:strike w:val="false"/>
          <w:spacing w:val="0"/>
          <w:u w:val="none"/>
        </w:rPr>
        <w:t>我是信息科技部业务测试室的赵寅宁，下面D-TEST平台操作介绍的课程将我我来给大家进行讲解。</w:t>
      </w:r>
    </w:p>
    <w:p>
      <w:pPr>
        <w:pBdr/>
        <w:snapToGrid/>
        <w:spacing w:line="240"/>
        <w:ind w:left="0" w:firstLineChars="200"/>
        <w:rPr>
          <w:i w:val="false"/>
          <w:strike w:val="false"/>
          <w:spacing w:val="0"/>
          <w:u w:val="none"/>
        </w:rPr>
      </w:pPr>
      <w:r>
        <w:rPr>
          <w:i w:val="false"/>
          <w:strike w:val="false"/>
          <w:spacing w:val="0"/>
          <w:u w:val="none"/>
        </w:rPr>
        <w:t>首先，</w:t>
      </w:r>
      <w:r>
        <w:rPr>
          <w:i w:val="false"/>
          <w:strike w:val="false"/>
          <w:spacing w:val="0"/>
          <w:u w:val="none"/>
        </w:rPr>
        <w:t>我</w:t>
      </w:r>
      <w:r>
        <w:rPr>
          <w:i w:val="false"/>
          <w:strike w:val="false"/>
          <w:spacing w:val="0"/>
          <w:u w:val="none"/>
        </w:rPr>
        <w:t>先简单介绍一下D-Test</w:t>
      </w:r>
      <w:r>
        <w:rPr>
          <w:i w:val="false"/>
          <w:strike w:val="false"/>
          <w:spacing w:val="0"/>
          <w:u w:val="none"/>
        </w:rPr>
        <w:t>平台</w:t>
      </w:r>
      <w:r>
        <w:rPr>
          <w:i w:val="false"/>
          <w:strike w:val="false"/>
          <w:spacing w:val="0"/>
          <w:u w:val="none"/>
        </w:rPr>
        <w:t>，D-Test是</w:t>
      </w:r>
      <w:r>
        <w:rPr>
          <w:i w:val="false"/>
          <w:strike w:val="false"/>
          <w:spacing w:val="0"/>
          <w:u w:val="none"/>
        </w:rPr>
        <w:t>我行测试领域</w:t>
      </w:r>
      <w:r>
        <w:rPr>
          <w:i w:val="false"/>
          <w:strike w:val="false"/>
          <w:spacing w:val="0"/>
          <w:u w:val="none"/>
        </w:rPr>
        <w:t>一体化测试作业平台的简称，是</w:t>
      </w:r>
      <w:r>
        <w:rPr>
          <w:i w:val="false"/>
          <w:strike w:val="false"/>
          <w:spacing w:val="0"/>
          <w:u w:val="none"/>
        </w:rPr>
        <w:t>支撑</w:t>
      </w:r>
      <w:r>
        <w:rPr>
          <w:i w:val="false"/>
          <w:strike w:val="false"/>
          <w:spacing w:val="0"/>
          <w:u w:val="none"/>
        </w:rPr>
        <w:t>我行测试</w:t>
      </w:r>
      <w:r>
        <w:rPr>
          <w:i w:val="false"/>
          <w:strike w:val="false"/>
          <w:spacing w:val="0"/>
          <w:u w:val="none"/>
        </w:rPr>
        <w:t>领域</w:t>
      </w:r>
      <w:r>
        <w:rPr>
          <w:i w:val="false"/>
          <w:strike w:val="false"/>
          <w:spacing w:val="0"/>
          <w:u w:val="none"/>
        </w:rPr>
        <w:t>全生命周期的</w:t>
      </w:r>
      <w:r>
        <w:rPr>
          <w:i w:val="false"/>
          <w:strike w:val="false"/>
          <w:spacing w:val="0"/>
          <w:u w:val="none"/>
        </w:rPr>
        <w:t>所有活动的信息化</w:t>
      </w:r>
      <w:r>
        <w:rPr>
          <w:i w:val="false"/>
          <w:strike w:val="false"/>
          <w:spacing w:val="0"/>
          <w:u w:val="none"/>
        </w:rPr>
        <w:t>平台，实现了</w:t>
      </w:r>
      <w:r>
        <w:rPr>
          <w:i w:val="false"/>
          <w:strike w:val="false"/>
          <w:spacing w:val="0"/>
          <w:u w:val="none"/>
        </w:rPr>
        <w:t>从</w:t>
      </w:r>
      <w:r>
        <w:rPr>
          <w:i w:val="false"/>
          <w:strike w:val="false"/>
          <w:spacing w:val="0"/>
          <w:u w:val="none"/>
        </w:rPr>
        <w:t>测试</w:t>
      </w:r>
      <w:r>
        <w:rPr>
          <w:i w:val="false"/>
          <w:strike w:val="false"/>
          <w:spacing w:val="0"/>
          <w:u w:val="none"/>
        </w:rPr>
        <w:t>项目的启动</w:t>
      </w:r>
      <w:r>
        <w:rPr>
          <w:i w:val="false"/>
          <w:strike w:val="false"/>
          <w:spacing w:val="0"/>
          <w:u w:val="none"/>
        </w:rPr>
        <w:t>、</w:t>
      </w:r>
      <w:r>
        <w:rPr>
          <w:i w:val="false"/>
          <w:strike w:val="false"/>
          <w:spacing w:val="0"/>
          <w:u w:val="none"/>
        </w:rPr>
        <w:t>风险评估</w:t>
      </w:r>
      <w:r>
        <w:rPr>
          <w:i w:val="false"/>
          <w:strike w:val="false"/>
          <w:spacing w:val="0"/>
          <w:u w:val="none"/>
        </w:rPr>
        <w:t>、计划制定、分析与评审、用例</w:t>
      </w:r>
      <w:r>
        <w:rPr>
          <w:i w:val="false"/>
          <w:strike w:val="false"/>
          <w:spacing w:val="0"/>
          <w:u w:val="none"/>
        </w:rPr>
        <w:t>的</w:t>
      </w:r>
      <w:r>
        <w:rPr>
          <w:i w:val="false"/>
          <w:strike w:val="false"/>
          <w:spacing w:val="0"/>
          <w:u w:val="none"/>
        </w:rPr>
        <w:t>设计与执行、</w:t>
      </w:r>
      <w:r>
        <w:rPr>
          <w:i w:val="false"/>
          <w:strike w:val="false"/>
          <w:spacing w:val="0"/>
          <w:u w:val="none"/>
        </w:rPr>
        <w:t>过程的</w:t>
      </w:r>
      <w:r>
        <w:rPr>
          <w:i w:val="false"/>
          <w:strike w:val="false"/>
          <w:spacing w:val="0"/>
          <w:u w:val="none"/>
        </w:rPr>
        <w:t>监督与控制</w:t>
      </w:r>
      <w:r>
        <w:rPr>
          <w:i w:val="false"/>
          <w:strike w:val="false"/>
          <w:spacing w:val="0"/>
          <w:u w:val="none"/>
        </w:rPr>
        <w:t>到最后测试报告审批等一些列活动的线上化流转</w:t>
      </w:r>
      <w:r>
        <w:rPr>
          <w:i w:val="false"/>
          <w:strike w:val="false"/>
          <w:spacing w:val="0"/>
          <w:u w:val="none"/>
        </w:rPr>
        <w:t>。</w:t>
      </w:r>
    </w:p>
    <w:p>
      <w:pPr>
        <w:pBdr>
          <w:bottom/>
        </w:pBdr>
        <w:snapToGrid/>
        <w:spacing w:line="240"/>
        <w:ind w:left="0" w:firstLineChars="200"/>
        <w:rPr>
          <w:i w:val="false"/>
          <w:strike w:val="false"/>
          <w:spacing w:val="0"/>
          <w:u w:val="none"/>
        </w:rPr>
      </w:pPr>
      <w:r>
        <w:rPr>
          <w:i w:val="false"/>
          <w:strike w:val="false"/>
          <w:spacing w:val="0"/>
          <w:u w:val="none"/>
        </w:rPr>
        <w:t>后面我将具体为大家展开介绍这些主要的流程</w:t>
      </w:r>
    </w:p>
    <w:p>
      <w:pPr>
        <w:pBdr/>
        <w:snapToGrid/>
        <w:spacing w:line="240"/>
        <w:ind w:left="0" w:firstLineChars="200"/>
        <w:rPr>
          <w:i w:val="false"/>
          <w:strike w:val="false"/>
          <w:spacing w:val="0"/>
          <w:u w:val="none"/>
        </w:rPr>
      </w:pPr>
      <w:r>
        <w:rPr>
          <w:i w:val="false"/>
          <w:strike w:val="false"/>
          <w:spacing w:val="0"/>
          <w:u w:val="none"/>
        </w:rPr>
        <w:t>翻页</w:t>
      </w:r>
    </w:p>
    <w:p>
      <w:pPr>
        <w:pBdr/>
        <w:snapToGrid/>
        <w:spacing w:line="240"/>
        <w:ind w:left="0" w:firstLineChars="200"/>
        <w:rPr>
          <w:i w:val="false"/>
          <w:strike w:val="false"/>
          <w:spacing w:val="0"/>
          <w:u w:val="none"/>
        </w:rPr>
      </w:pPr>
    </w:p>
    <w:p>
      <w:pPr>
        <w:pStyle w:val="t1il5b"/>
        <w:numPr/>
        <w:pBdr>
          <w:bottom/>
        </w:pBdr>
        <w:rPr/>
      </w:pPr>
      <w:r>
        <w:rPr>
          <w:i w:val="false"/>
          <w:strike w:val="false"/>
          <w:spacing w:val="0"/>
          <w:u w:val="none"/>
        </w:rPr>
        <w:t>第</w:t>
      </w:r>
      <w:r>
        <w:rPr>
          <w:i w:val="false"/>
          <w:strike w:val="false"/>
          <w:spacing w:val="0"/>
          <w:u w:val="none"/>
        </w:rPr>
        <w:t>4</w:t>
      </w:r>
      <w:r>
        <w:rPr>
          <w:i w:val="false"/>
          <w:strike w:val="false"/>
          <w:spacing w:val="0"/>
          <w:u w:val="none"/>
        </w:rPr>
        <w:t>页（</w:t>
      </w:r>
      <w:r>
        <w:rPr>
          <w:strike w:val="false"/>
          <w:spacing w:val="0"/>
          <w:u w:val="none"/>
        </w:rPr>
        <w:t>从业务维度和架构维度进行整体介绍）</w:t>
      </w:r>
    </w:p>
    <w:p>
      <w:pPr>
        <w:pBdr>
          <w:bottom/>
        </w:pBdr>
        <w:snapToGrid/>
        <w:spacing w:line="240"/>
        <w:ind w:left="0" w:firstLineChars="200"/>
        <w:rPr>
          <w:i w:val="false"/>
          <w:strike w:val="false"/>
          <w:spacing w:val="0"/>
          <w:u w:val="none"/>
        </w:rPr>
      </w:pPr>
      <w:r>
        <w:rPr/>
        <w:t>首先从平台的整体设计上来讲，</w:t>
      </w:r>
      <w:r>
        <w:rPr>
          <w:i w:val="false"/>
          <w:strike w:val="false"/>
          <w:spacing w:val="0"/>
          <w:u w:val="none"/>
        </w:rPr>
        <w:t>D-Test一体化测试作业平台是依托TMMI测试能力成熟度模型为指导、结合先进技术与行业最佳实践构建的数字化测试平台，旨在为测试活动提供安全、高效、便捷的服务，实现我行测试全生命周期透明化、数字化、精益化的管控。</w:t>
      </w:r>
    </w:p>
    <w:p>
      <w:pPr>
        <w:pBdr>
          <w:bottom/>
        </w:pBdr>
        <w:snapToGrid/>
        <w:spacing w:line="240"/>
        <w:ind w:left="0" w:firstLineChars="200"/>
        <w:rPr/>
      </w:pPr>
      <w:r>
        <w:rPr/>
        <w:t>D-TEST平台在整体设计上，具有三大特点，业务模块化、流程标准化以及技术国产化</w:t>
      </w:r>
    </w:p>
    <w:p>
      <w:pPr>
        <w:pBdr/>
        <w:snapToGrid/>
        <w:spacing w:line="240"/>
        <w:ind w:left="0" w:firstLineChars="200"/>
        <w:rPr/>
      </w:pPr>
      <w:r>
        <w:rPr/>
        <w:t>业务模块化是指平台依托模块化思想进行平台整体规划设计，将产品分为公共、管理、执行三层，通过分层分阶段进行建设，提升了平台的可塑性，同时能够及时响应因业务快速变化而带来的影响。</w:t>
      </w:r>
    </w:p>
    <w:p>
      <w:pPr>
        <w:pBdr/>
        <w:snapToGrid/>
        <w:spacing w:before="0" w:after="200" w:line="312"/>
        <w:ind w:left="0"/>
        <w:jc w:val="left"/>
        <w:rPr/>
      </w:pPr>
      <w:r>
        <w:rPr/>
        <w:t xml:space="preserve">     流程标准化是指平台以以TMMI测试模型为指导，围绕测试规划、测试设计、测试执行、缺陷管理等业务场景形成规范体系，以系统化的方式将体系落地，为测试度量提供可靠的度量依据。</w:t>
      </w:r>
    </w:p>
    <w:p>
      <w:pPr>
        <w:pBdr/>
        <w:snapToGrid/>
        <w:spacing w:before="0" w:after="200" w:line="312"/>
        <w:ind w:left="0"/>
        <w:jc w:val="left"/>
        <w:rPr/>
      </w:pPr>
      <w:r>
        <w:rPr/>
        <w:t xml:space="preserve">      技术国产化是指平台是基于微服务的架构方式，前后端均采用领先的技术框架，增强了平台的可扩展性，平台的服务器、操作系统、中间件均进行了国产化优化升级，全都使用安全可控国产化产品替代了现有的传统产品，保障系统安全稳定运行及业务连续性。</w:t>
      </w:r>
    </w:p>
    <w:p>
      <w:pPr>
        <w:pBdr>
          <w:bottom/>
        </w:pBdr>
        <w:snapToGrid/>
        <w:spacing w:before="0" w:after="200" w:line="312"/>
        <w:ind w:left="0"/>
        <w:jc w:val="left"/>
        <w:rPr/>
      </w:pPr>
      <w:r>
        <w:rPr/>
        <w:t xml:space="preserve">     以上介绍的平台在设计上得三大特点，前两个都是平台业务架构设计方面的特点，最后是平台的技术架构方面的特点。</w:t>
      </w:r>
    </w:p>
    <w:p>
      <w:pPr>
        <w:pBdr>
          <w:bottom/>
        </w:pBdr>
        <w:snapToGrid/>
        <w:spacing w:line="240"/>
        <w:ind w:left="0" w:firstLineChars="200"/>
        <w:rPr/>
      </w:pPr>
      <w:r>
        <w:rPr/>
        <w:t>翻页</w:t>
      </w:r>
    </w:p>
    <w:p>
      <w:pPr>
        <w:pBdr>
          <w:bottom/>
        </w:pBdr>
        <w:snapToGrid/>
        <w:spacing w:line="240"/>
        <w:ind w:left="0" w:firstLineChars="200"/>
        <w:rPr/>
      </w:pPr>
    </w:p>
    <w:p>
      <w:pPr>
        <w:pStyle w:val="t1il5b"/>
        <w:pBdr>
          <w:bottom/>
        </w:pBdr>
        <w:rPr/>
      </w:pPr>
      <w:r>
        <w:rPr>
          <w:i w:val="false"/>
          <w:strike w:val="false"/>
          <w:spacing w:val="0"/>
          <w:u w:val="none"/>
        </w:rPr>
        <w:t>第</w:t>
      </w:r>
      <w:r>
        <w:rPr>
          <w:i w:val="false"/>
          <w:strike w:val="false"/>
          <w:spacing w:val="0"/>
          <w:u w:val="none"/>
        </w:rPr>
        <w:t>5</w:t>
      </w:r>
      <w:r>
        <w:rPr>
          <w:i w:val="false"/>
          <w:strike w:val="false"/>
          <w:spacing w:val="0"/>
          <w:u w:val="none"/>
        </w:rPr>
        <w:t>页（</w:t>
      </w:r>
      <w:r>
        <w:rPr>
          <w:strike w:val="false"/>
          <w:spacing w:val="0"/>
          <w:u w:val="none"/>
        </w:rPr>
        <w:t>介绍平台的受众用户和提供的服务）</w:t>
      </w:r>
    </w:p>
    <w:p>
      <w:pPr>
        <w:pBdr/>
        <w:snapToGrid/>
        <w:spacing w:line="240"/>
        <w:ind w:left="0" w:firstLineChars="200"/>
        <w:rPr>
          <w:strike w:val="false"/>
          <w:spacing w:val="0"/>
          <w:u w:val="none"/>
        </w:rPr>
      </w:pPr>
      <w:r>
        <w:rPr>
          <w:strike w:val="false"/>
          <w:spacing w:val="0"/>
          <w:u w:val="none"/>
        </w:rPr>
        <w:t>接下来，我们介绍一下</w:t>
      </w:r>
      <w:r>
        <w:rPr>
          <w:strike w:val="false"/>
          <w:spacing w:val="0"/>
          <w:u w:val="none"/>
        </w:rPr>
        <w:t>D-TEST一体化测试作业平台</w:t>
      </w:r>
      <w:r>
        <w:rPr>
          <w:strike w:val="false"/>
          <w:spacing w:val="0"/>
          <w:u w:val="none"/>
        </w:rPr>
        <w:t>在测试</w:t>
      </w:r>
      <w:r>
        <w:rPr>
          <w:strike w:val="false"/>
          <w:spacing w:val="0"/>
          <w:u w:val="none"/>
        </w:rPr>
        <w:t>全生命周期</w:t>
      </w:r>
      <w:r>
        <w:rPr>
          <w:strike w:val="false"/>
          <w:spacing w:val="0"/>
          <w:u w:val="none"/>
        </w:rPr>
        <w:t>中的</w:t>
      </w:r>
      <w:r>
        <w:rPr>
          <w:strike w:val="false"/>
          <w:spacing w:val="0"/>
          <w:u w:val="none"/>
        </w:rPr>
        <w:t>一些主要</w:t>
      </w:r>
      <w:r>
        <w:rPr>
          <w:strike w:val="false"/>
          <w:spacing w:val="0"/>
          <w:u w:val="none"/>
        </w:rPr>
        <w:t>应用场景。</w:t>
      </w:r>
    </w:p>
    <w:p>
      <w:pPr>
        <w:numPr/>
        <w:pBdr>
          <w:bottom/>
        </w:pBdr>
        <w:snapToGrid/>
        <w:spacing w:line="240"/>
        <w:ind w:left="0" w:firstLineChars="200"/>
        <w:rPr>
          <w:strike w:val="false"/>
          <w:spacing w:val="0"/>
          <w:u w:val="none"/>
        </w:rPr>
      </w:pPr>
      <w:r>
        <w:rPr>
          <w:strike w:val="false"/>
          <w:spacing w:val="0"/>
          <w:u w:val="none"/>
        </w:rPr>
        <w:t>D-TEST平台的目标用户，包含了需求提出部门的业务人员、开发部门的开发人员以及测试部门的测试人员。</w:t>
      </w:r>
    </w:p>
    <w:p>
      <w:pPr>
        <w:pBdr/>
        <w:snapToGrid/>
        <w:spacing w:line="240"/>
        <w:ind w:left="0" w:firstLineChars="200"/>
        <w:rPr>
          <w:strike w:val="false"/>
          <w:spacing w:val="0"/>
          <w:u w:val="none"/>
        </w:rPr>
      </w:pPr>
      <w:r>
        <w:rPr>
          <w:strike w:val="false"/>
          <w:spacing w:val="0"/>
          <w:u w:val="none"/>
        </w:rPr>
        <w:t>D-TEST平台的应用场景可以分为测试</w:t>
      </w:r>
      <w:r>
        <w:rPr>
          <w:strike w:val="false"/>
          <w:spacing w:val="0"/>
          <w:u w:val="none"/>
        </w:rPr>
        <w:t>管理过程域</w:t>
      </w:r>
      <w:r>
        <w:rPr>
          <w:strike w:val="false"/>
          <w:spacing w:val="0"/>
          <w:u w:val="none"/>
        </w:rPr>
        <w:t>和测试</w:t>
      </w:r>
      <w:r>
        <w:rPr>
          <w:strike w:val="false"/>
          <w:spacing w:val="0"/>
          <w:u w:val="none"/>
        </w:rPr>
        <w:t>实施过程域</w:t>
      </w:r>
      <w:r>
        <w:rPr>
          <w:strike w:val="false"/>
          <w:spacing w:val="0"/>
          <w:u w:val="none"/>
        </w:rPr>
        <w:t>两大类，过程域下面对应的是场景大类，每个场景大类下面对应各类活动。</w:t>
      </w:r>
    </w:p>
    <w:p>
      <w:pPr>
        <w:pBdr/>
        <w:snapToGrid/>
        <w:spacing w:line="240"/>
        <w:ind w:left="0" w:firstLineChars="200"/>
        <w:rPr>
          <w:strike w:val="false"/>
          <w:spacing w:val="0"/>
          <w:u w:val="none"/>
        </w:rPr>
      </w:pPr>
      <w:r>
        <w:rPr>
          <w:strike w:val="false"/>
          <w:spacing w:val="0"/>
          <w:u w:val="none"/>
        </w:rPr>
        <w:t>下面让我们看一下两大过程域项下的场景以及活动：测试管理过程域对应的场景为</w:t>
      </w:r>
    </w:p>
    <w:p>
      <w:pPr>
        <w:pBdr/>
        <w:snapToGrid/>
        <w:spacing w:line="240"/>
        <w:ind w:left="0" w:firstLineChars="200"/>
        <w:rPr>
          <w:strike w:val="false"/>
          <w:spacing w:val="0"/>
          <w:u w:val="none"/>
        </w:rPr>
      </w:pPr>
      <w:r>
        <w:rPr>
          <w:strike w:val="false"/>
          <w:spacing w:val="0"/>
          <w:u w:val="none"/>
        </w:rPr>
        <w:t xml:space="preserve"> 五大场景下包含XXXX等活动</w:t>
      </w:r>
    </w:p>
    <w:p>
      <w:pPr>
        <w:pBdr/>
        <w:snapToGrid/>
        <w:spacing w:line="240"/>
        <w:ind w:left="0" w:firstLineChars="200"/>
        <w:rPr>
          <w:strike w:val="false"/>
          <w:spacing w:val="0"/>
          <w:u w:val="none"/>
        </w:rPr>
      </w:pPr>
      <w:r>
        <w:rPr>
          <w:strike w:val="false"/>
          <w:spacing w:val="0"/>
          <w:u w:val="none"/>
        </w:rPr>
        <w:t>测试实施过程域中所对应的场景为XXXXXX五大场景下包含的活动为XXXX等</w:t>
      </w:r>
    </w:p>
    <w:p>
      <w:pPr>
        <w:pBdr/>
        <w:snapToGrid/>
        <w:spacing w:line="240"/>
        <w:ind w:left="0" w:firstLineChars="200"/>
        <w:rPr>
          <w:strike w:val="false"/>
          <w:spacing w:val="0"/>
          <w:u w:val="none"/>
        </w:rPr>
      </w:pPr>
      <w:r>
        <w:rPr>
          <w:strike w:val="false"/>
          <w:spacing w:val="0"/>
          <w:u w:val="none"/>
        </w:rPr>
        <w:t>说完应用场景，为了方便以下平台操作流程的讲解，这里先简单说一下项目的整体流转过程和一些简称名词的解释。</w:t>
      </w:r>
    </w:p>
    <w:p>
      <w:pPr>
        <w:pBdr/>
        <w:snapToGrid/>
        <w:spacing w:line="240"/>
        <w:ind w:left="0" w:firstLineChars="200"/>
        <w:rPr>
          <w:strike w:val="false"/>
          <w:spacing w:val="0"/>
          <w:u w:val="none"/>
        </w:rPr>
      </w:pPr>
      <w:r>
        <w:rPr>
          <w:strike w:val="false"/>
          <w:spacing w:val="0"/>
          <w:u w:val="none"/>
        </w:rPr>
        <w:t>我行的信息科技类项目（简称CR）以下就简称CR了，</w:t>
      </w:r>
      <w:r>
        <w:rPr>
          <w:strike w:val="false"/>
          <w:spacing w:val="0"/>
          <w:u w:val="none"/>
        </w:rPr>
        <w:t>项目管理平台（简称VP）</w:t>
      </w:r>
    </w:p>
    <w:p>
      <w:pPr>
        <w:pBdr>
          <w:bottom/>
        </w:pBdr>
        <w:snapToGrid/>
        <w:spacing w:line="240"/>
        <w:ind w:left="0" w:firstLineChars="200"/>
        <w:rPr>
          <w:strike w:val="false"/>
          <w:spacing w:val="0"/>
          <w:u w:val="none"/>
        </w:rPr>
      </w:pPr>
      <w:r>
        <w:rPr>
          <w:strike w:val="false"/>
          <w:spacing w:val="0"/>
          <w:u w:val="none"/>
        </w:rPr>
        <w:t>CR</w:t>
      </w:r>
      <w:r>
        <w:rPr>
          <w:strike w:val="false"/>
          <w:spacing w:val="0"/>
          <w:u w:val="none"/>
        </w:rPr>
        <w:t>在进入测试阶段后，就会从</w:t>
      </w:r>
      <w:r>
        <w:rPr>
          <w:strike w:val="false"/>
          <w:spacing w:val="0"/>
          <w:u w:val="none"/>
        </w:rPr>
        <w:t>VP平台</w:t>
      </w:r>
      <w:r>
        <w:rPr>
          <w:strike w:val="false"/>
          <w:spacing w:val="0"/>
          <w:u w:val="none"/>
        </w:rPr>
        <w:t>，自动同步到D-Test平台进行流转，在测试完成后D-Test平台会将测试过程产生的所有交付物（案例、报告、缺陷、评审记录）同步回</w:t>
      </w:r>
      <w:r>
        <w:rPr>
          <w:strike w:val="false"/>
          <w:spacing w:val="0"/>
          <w:u w:val="none"/>
        </w:rPr>
        <w:t>到VP平台</w:t>
      </w:r>
      <w:r>
        <w:rPr>
          <w:strike w:val="false"/>
          <w:spacing w:val="0"/>
          <w:u w:val="none"/>
        </w:rPr>
        <w:t>，</w:t>
      </w:r>
      <w:r>
        <w:rPr>
          <w:strike w:val="false"/>
          <w:spacing w:val="0"/>
          <w:u w:val="none"/>
        </w:rPr>
        <w:t>项目的测试环节结束，</w:t>
      </w:r>
      <w:r>
        <w:rPr>
          <w:strike w:val="false"/>
          <w:spacing w:val="0"/>
          <w:u w:val="none"/>
        </w:rPr>
        <w:t>后续进入</w:t>
      </w:r>
      <w:r>
        <w:rPr>
          <w:strike w:val="false"/>
          <w:spacing w:val="0"/>
          <w:u w:val="none"/>
        </w:rPr>
        <w:t>VP平台</w:t>
      </w:r>
      <w:r>
        <w:rPr>
          <w:strike w:val="false"/>
          <w:spacing w:val="0"/>
          <w:u w:val="none"/>
        </w:rPr>
        <w:t>发版阶段。</w:t>
      </w:r>
    </w:p>
    <w:p>
      <w:pPr>
        <w:pBdr>
          <w:bottom/>
        </w:pBdr>
        <w:snapToGrid/>
        <w:spacing w:line="240"/>
        <w:ind w:left="0" w:firstLineChars="200"/>
        <w:rPr>
          <w:strike w:val="false"/>
          <w:spacing w:val="0"/>
          <w:u w:val="none"/>
        </w:rPr>
      </w:pPr>
      <w:r>
        <w:rPr>
          <w:strike w:val="false"/>
          <w:spacing w:val="0"/>
          <w:u w:val="none"/>
        </w:rPr>
        <w:t>翻页</w:t>
      </w:r>
    </w:p>
    <w:p>
      <w:pPr>
        <w:pStyle w:val="t1il5b"/>
        <w:rPr/>
      </w:pPr>
      <w:r>
        <w:rPr/>
        <w:t>第</w:t>
      </w:r>
      <w:r>
        <w:rPr/>
        <w:t>6</w:t>
      </w:r>
      <w:r>
        <w:rPr/>
        <w:t>页（平台登录要求）</w:t>
      </w:r>
    </w:p>
    <w:p>
      <w:pPr>
        <w:snapToGrid/>
        <w:spacing w:before="0" w:after="0" w:line="240"/>
        <w:ind w:left="0" w:right="0" w:hanging="0"/>
        <w:jc w:val="left"/>
        <w:rPr/>
      </w:pPr>
      <w:r>
        <w:rPr>
          <w:rFonts w:ascii="MiSans Heavy" w:hAnsi="MiSans Heavy" w:eastAsia="MiSans Heavy" w:cs="MiSans Heavy"/>
          <w:i w:val="false"/>
          <w:strike w:val="false"/>
          <w:color w:val="333333"/>
          <w:spacing w:val="0"/>
          <w:sz w:val="24"/>
          <w:u w:val="none"/>
        </w:rPr>
        <w:t>接下来，我们介绍一下平台的主要操作流程，首先从登录开始。</w:t>
      </w:r>
    </w:p>
    <w:p>
      <w:pPr>
        <w:snapToGrid/>
        <w:spacing w:before="0" w:after="0" w:line="240"/>
        <w:ind w:left="0" w:right="0" w:hanging="0"/>
        <w:jc w:val="left"/>
        <w:rPr/>
      </w:pPr>
      <w:r>
        <w:rPr/>
        <w:t>D-TEST平台需要使用奇安信浏览器来进行登录，登录的地址大家可以复制下面的链接</w:t>
      </w:r>
    </w:p>
    <w:p>
      <w:pPr>
        <w:pBdr/>
        <w:snapToGrid/>
        <w:spacing w:before="0" w:after="0" w:line="240"/>
        <w:ind w:left="0" w:right="0" w:hanging="0"/>
        <w:jc w:val="left"/>
        <w:rPr/>
      </w:pPr>
      <w:r>
        <w:rPr/>
        <w:t>进入登录页后，DTEST平台提供两种登录方式，第一种是企业微信扫码登录，适用于正式行员以及华夏银行各子公司的员工。第二种是账号密码的登录方式，适用于全部用户，正式行员和各子公司的员工的用户名为OA账号，我行办理过入场手续的合作公司人员为其虚拟桌面的账号。所有用户初始密码都是一样的为Hxb@2023.. ，用户成功登陆后可以在平台的个人中心自行修改。</w:t>
      </w:r>
    </w:p>
    <w:p>
      <w:pPr>
        <w:snapToGrid/>
        <w:spacing w:before="0" w:after="0" w:line="240"/>
        <w:ind w:left="0" w:right="0" w:hanging="0"/>
        <w:jc w:val="left"/>
        <w:rPr/>
      </w:pPr>
      <w:r>
        <w:rPr/>
        <w:t>大家听完课后，可以登陆一下d-test平台随便体验一下</w:t>
      </w:r>
    </w:p>
    <w:p>
      <w:pPr>
        <w:pStyle w:val="t1il5b"/>
        <w:numPr/>
        <w:pBdr/>
        <w:rPr>
          <w:shd w:val="clear" w:color="auto" w:fill="FFFF00"/>
        </w:rPr>
      </w:pPr>
      <w:r>
        <w:rPr>
          <w:shd w:val="clear" w:color="auto" w:fill="FFFF00"/>
        </w:rPr>
        <w:t>第7页（工作台）</w:t>
      </w:r>
    </w:p>
    <w:p>
      <w:pPr>
        <w:pBdr/>
        <w:snapToGrid/>
        <w:spacing w:line="240"/>
        <w:rPr>
          <w:strike w:val="false"/>
          <w:spacing w:val="0"/>
          <w:u w:val="none"/>
        </w:rPr>
      </w:pPr>
      <w:r>
        <w:rPr>
          <w:strike w:val="false"/>
          <w:spacing w:val="0"/>
          <w:u w:val="none"/>
        </w:rPr>
        <w:t>用户在</w:t>
      </w:r>
      <w:r>
        <w:rPr>
          <w:strike w:val="false"/>
          <w:spacing w:val="0"/>
          <w:u w:val="none"/>
        </w:rPr>
        <w:t>登录平台后首先</w:t>
      </w:r>
      <w:r>
        <w:rPr>
          <w:strike w:val="false"/>
          <w:spacing w:val="0"/>
          <w:u w:val="none"/>
        </w:rPr>
        <w:t>默认展示</w:t>
      </w:r>
      <w:r>
        <w:rPr>
          <w:strike w:val="false"/>
          <w:spacing w:val="0"/>
          <w:u w:val="none"/>
        </w:rPr>
        <w:t>的</w:t>
      </w:r>
      <w:r>
        <w:rPr>
          <w:strike w:val="false"/>
          <w:spacing w:val="0"/>
          <w:u w:val="none"/>
        </w:rPr>
        <w:t>就</w:t>
      </w:r>
      <w:r>
        <w:rPr>
          <w:strike w:val="false"/>
          <w:spacing w:val="0"/>
          <w:u w:val="none"/>
        </w:rPr>
        <w:t>是</w:t>
      </w:r>
      <w:r>
        <w:rPr>
          <w:strike w:val="false"/>
          <w:spacing w:val="0"/>
          <w:u w:val="none"/>
        </w:rPr>
        <w:t>就是</w:t>
      </w:r>
      <w:r>
        <w:rPr>
          <w:strike w:val="false"/>
          <w:spacing w:val="0"/>
          <w:u w:val="none"/>
        </w:rPr>
        <w:t>工作台页面</w:t>
      </w:r>
      <w:r>
        <w:rPr>
          <w:strike w:val="false"/>
          <w:spacing w:val="0"/>
          <w:u w:val="none"/>
        </w:rPr>
        <w:t>了。</w:t>
      </w:r>
    </w:p>
    <w:p>
      <w:pPr>
        <w:numPr/>
        <w:pBdr>
          <w:bottom/>
        </w:pBdr>
        <w:snapToGrid/>
        <w:spacing w:line="240"/>
        <w:rPr>
          <w:strike w:val="false"/>
          <w:spacing w:val="0"/>
          <w:u w:val="none"/>
        </w:rPr>
      </w:pPr>
      <w:r>
        <w:rPr>
          <w:strike w:val="false"/>
          <w:spacing w:val="0"/>
          <w:u w:val="none"/>
        </w:rPr>
        <w:t xml:space="preserve"> </w:t>
      </w:r>
      <w:r>
        <w:rPr>
          <w:strike w:val="false"/>
          <w:spacing w:val="0"/>
          <w:u w:val="none"/>
        </w:rPr>
        <w:t>工作台基本涵盖了用户全部日常要处理的</w:t>
      </w:r>
      <w:r>
        <w:rPr>
          <w:strike w:val="false"/>
          <w:spacing w:val="0"/>
          <w:u w:val="none"/>
        </w:rPr>
        <w:t>全部</w:t>
      </w:r>
      <w:r>
        <w:rPr>
          <w:strike w:val="false"/>
          <w:spacing w:val="0"/>
          <w:u w:val="none"/>
        </w:rPr>
        <w:t>工作，除了</w:t>
      </w:r>
      <w:r>
        <w:rPr>
          <w:strike w:val="false"/>
          <w:spacing w:val="0"/>
          <w:u w:val="none"/>
        </w:rPr>
        <w:t>作为发起人创建的各项事项（如新建缺陷、新建评审，新建临时项目外)需要到相关的功能页签进行操作，其余的事项流转都可以通过工作台快速进入相关页面处理及查询。</w:t>
      </w:r>
    </w:p>
    <w:p>
      <w:pPr>
        <w:pBdr/>
        <w:snapToGrid/>
        <w:spacing w:line="240"/>
        <w:rPr>
          <w:strike w:val="false"/>
          <w:spacing w:val="0"/>
          <w:u w:val="none"/>
        </w:rPr>
      </w:pPr>
      <w:r>
        <w:rPr>
          <w:strike w:val="false"/>
          <w:spacing w:val="0"/>
          <w:u w:val="none"/>
        </w:rPr>
        <w:t xml:space="preserve">  </w:t>
      </w:r>
      <w:r>
        <w:rPr>
          <w:strike w:val="false"/>
          <w:spacing w:val="0"/>
          <w:u w:val="none"/>
        </w:rPr>
        <w:t>工作台划分</w:t>
      </w:r>
      <w:r>
        <w:rPr>
          <w:strike w:val="false"/>
          <w:spacing w:val="0"/>
          <w:u w:val="none"/>
        </w:rPr>
        <w:t>为两个区域</w:t>
      </w:r>
      <w:r>
        <w:rPr>
          <w:strike w:val="false"/>
          <w:spacing w:val="0"/>
          <w:u w:val="none"/>
        </w:rPr>
        <w:t>：</w:t>
      </w:r>
      <w:r>
        <w:rPr>
          <w:strike w:val="false"/>
          <w:spacing w:val="0"/>
          <w:u w:val="none"/>
        </w:rPr>
        <w:t>一个是</w:t>
      </w:r>
      <w:r>
        <w:rPr>
          <w:strike w:val="false"/>
          <w:spacing w:val="0"/>
          <w:u w:val="none"/>
        </w:rPr>
        <w:t>右上方</w:t>
      </w:r>
      <w:r>
        <w:rPr>
          <w:strike w:val="false"/>
          <w:spacing w:val="0"/>
          <w:u w:val="none"/>
        </w:rPr>
        <w:t>公告区域</w:t>
      </w:r>
      <w:r>
        <w:rPr>
          <w:strike w:val="false"/>
          <w:spacing w:val="0"/>
          <w:u w:val="none"/>
        </w:rPr>
        <w:t>，另外</w:t>
      </w:r>
      <w:r>
        <w:rPr>
          <w:strike w:val="false"/>
          <w:spacing w:val="0"/>
          <w:u w:val="none"/>
        </w:rPr>
        <w:t>一个</w:t>
      </w:r>
      <w:r>
        <w:rPr>
          <w:strike w:val="false"/>
          <w:spacing w:val="0"/>
          <w:u w:val="none"/>
        </w:rPr>
        <w:t>就</w:t>
      </w:r>
      <w:r>
        <w:rPr>
          <w:strike w:val="false"/>
          <w:spacing w:val="0"/>
          <w:u w:val="none"/>
        </w:rPr>
        <w:t>是</w:t>
      </w:r>
      <w:r>
        <w:rPr>
          <w:strike w:val="false"/>
          <w:spacing w:val="0"/>
          <w:u w:val="none"/>
        </w:rPr>
        <w:t>正中间</w:t>
      </w:r>
      <w:r>
        <w:rPr>
          <w:strike w:val="false"/>
          <w:spacing w:val="0"/>
          <w:u w:val="none"/>
        </w:rPr>
        <w:t>事项区域</w:t>
      </w:r>
      <w:r>
        <w:rPr>
          <w:strike w:val="false"/>
          <w:spacing w:val="0"/>
          <w:u w:val="none"/>
        </w:rPr>
        <w:t>。</w:t>
      </w:r>
    </w:p>
    <w:p>
      <w:pPr>
        <w:pBdr/>
        <w:snapToGrid/>
        <w:spacing w:line="240"/>
        <w:rPr>
          <w:strike w:val="false"/>
          <w:spacing w:val="0"/>
          <w:u w:val="none"/>
        </w:rPr>
      </w:pPr>
      <w:r>
        <w:rPr>
          <w:strike w:val="false"/>
          <w:spacing w:val="0"/>
          <w:u w:val="none"/>
        </w:rPr>
        <w:t xml:space="preserve">  </w:t>
      </w:r>
      <w:r>
        <w:rPr>
          <w:strike w:val="false"/>
          <w:spacing w:val="0"/>
          <w:u w:val="none"/>
        </w:rPr>
        <w:t>公告区域</w:t>
      </w:r>
      <w:r>
        <w:rPr>
          <w:strike w:val="false"/>
          <w:spacing w:val="0"/>
          <w:u w:val="none"/>
        </w:rPr>
        <w:t>显示的是由管理员用户发布的</w:t>
      </w:r>
      <w:r>
        <w:rPr>
          <w:strike w:val="false"/>
          <w:spacing w:val="0"/>
          <w:u w:val="none"/>
        </w:rPr>
        <w:t>一些测试</w:t>
      </w:r>
      <w:r>
        <w:rPr>
          <w:strike w:val="false"/>
          <w:spacing w:val="0"/>
          <w:u w:val="none"/>
        </w:rPr>
        <w:t>过程</w:t>
      </w:r>
      <w:r>
        <w:rPr>
          <w:strike w:val="false"/>
          <w:spacing w:val="0"/>
          <w:u w:val="none"/>
        </w:rPr>
        <w:t>相关的重要信息</w:t>
      </w:r>
      <w:r>
        <w:rPr>
          <w:strike w:val="false"/>
          <w:spacing w:val="0"/>
          <w:u w:val="none"/>
        </w:rPr>
        <w:t>以及</w:t>
      </w:r>
      <w:r>
        <w:rPr>
          <w:strike w:val="false"/>
          <w:spacing w:val="0"/>
          <w:u w:val="none"/>
        </w:rPr>
        <w:t>平台版本升级相关信息。</w:t>
      </w:r>
    </w:p>
    <w:p>
      <w:pPr>
        <w:pBdr/>
        <w:snapToGrid/>
        <w:spacing w:line="240"/>
        <w:rPr>
          <w:strike w:val="false"/>
          <w:spacing w:val="0"/>
          <w:u w:val="none"/>
        </w:rPr>
      </w:pPr>
      <w:r>
        <w:rPr>
          <w:strike w:val="false"/>
          <w:spacing w:val="0"/>
          <w:u w:val="none"/>
        </w:rPr>
        <w:t xml:space="preserve">  </w:t>
      </w:r>
      <w:r>
        <w:rPr>
          <w:strike w:val="false"/>
          <w:spacing w:val="0"/>
          <w:u w:val="none"/>
        </w:rPr>
        <w:t>事项区域，默认显示</w:t>
      </w:r>
      <w:r>
        <w:rPr>
          <w:strike w:val="false"/>
          <w:spacing w:val="0"/>
          <w:u w:val="none"/>
        </w:rPr>
        <w:t>的是当前用户名下所有的</w:t>
      </w:r>
      <w:r>
        <w:rPr>
          <w:strike w:val="false"/>
          <w:spacing w:val="0"/>
          <w:u w:val="none"/>
        </w:rPr>
        <w:t>待办的全部</w:t>
      </w:r>
      <w:r>
        <w:rPr>
          <w:strike w:val="false"/>
          <w:spacing w:val="0"/>
          <w:u w:val="none"/>
        </w:rPr>
        <w:t>事项，</w:t>
      </w:r>
    </w:p>
    <w:p>
      <w:pPr>
        <w:numPr/>
        <w:pBdr>
          <w:bottom/>
        </w:pBdr>
        <w:snapToGrid/>
        <w:spacing w:line="240"/>
        <w:ind w:left="0" w:firstLineChars="0"/>
        <w:rPr>
          <w:strike w:val="false"/>
          <w:spacing w:val="0"/>
          <w:u w:val="none"/>
        </w:rPr>
      </w:pPr>
      <w:r>
        <w:rPr>
          <w:strike w:val="false"/>
          <w:spacing w:val="0"/>
          <w:u w:val="none"/>
        </w:rPr>
        <w:t xml:space="preserve">  用户</w:t>
      </w:r>
      <w:r>
        <w:rPr>
          <w:strike w:val="false"/>
          <w:spacing w:val="0"/>
          <w:u w:val="none"/>
        </w:rPr>
        <w:t>可以通过事项区域最上方页签切换查看我经办的、我关注的、我创建的、有预警的事项。</w:t>
      </w:r>
    </w:p>
    <w:p>
      <w:pPr>
        <w:numPr/>
        <w:pBdr/>
        <w:snapToGrid/>
        <w:spacing w:line="240"/>
        <w:rPr>
          <w:strike w:val="false"/>
          <w:spacing w:val="0"/>
          <w:u w:val="none"/>
        </w:rPr>
      </w:pPr>
      <w:r>
        <w:rPr>
          <w:strike w:val="false"/>
          <w:spacing w:val="0"/>
          <w:u w:val="none"/>
        </w:rPr>
        <w:tab/>
        <w:t>我待办的</w:t>
      </w:r>
      <w:r>
        <w:rPr>
          <w:strike w:val="false"/>
          <w:spacing w:val="0"/>
          <w:u w:val="none"/>
        </w:rPr>
        <w:t>页签显示的是当年用户</w:t>
      </w:r>
      <w:r>
        <w:rPr>
          <w:strike w:val="false"/>
          <w:spacing w:val="0"/>
          <w:u w:val="none"/>
        </w:rPr>
        <w:t>待处理的事项列表、我经办的</w:t>
      </w:r>
      <w:r>
        <w:rPr>
          <w:strike w:val="false"/>
          <w:spacing w:val="0"/>
          <w:u w:val="none"/>
        </w:rPr>
        <w:t>页签</w:t>
      </w:r>
      <w:r>
        <w:rPr>
          <w:strike w:val="false"/>
          <w:spacing w:val="0"/>
          <w:u w:val="none"/>
        </w:rPr>
        <w:t>显示的</w:t>
      </w:r>
      <w:r>
        <w:rPr>
          <w:strike w:val="false"/>
          <w:spacing w:val="0"/>
          <w:u w:val="none"/>
        </w:rPr>
        <w:t>用户</w:t>
      </w:r>
      <w:r>
        <w:rPr>
          <w:strike w:val="false"/>
          <w:spacing w:val="0"/>
          <w:u w:val="none"/>
        </w:rPr>
        <w:t>是处理完成的事项、我关注的</w:t>
      </w:r>
      <w:r>
        <w:rPr>
          <w:strike w:val="false"/>
          <w:spacing w:val="0"/>
          <w:u w:val="none"/>
        </w:rPr>
        <w:t>页签展示的是和当前用户相关的项目事项以及用户添加了关注的事项</w:t>
      </w:r>
      <w:r>
        <w:rPr>
          <w:strike w:val="false"/>
          <w:spacing w:val="0"/>
          <w:u w:val="none"/>
        </w:rPr>
        <w:t>、我创建的</w:t>
      </w:r>
      <w:r>
        <w:rPr>
          <w:strike w:val="false"/>
          <w:spacing w:val="0"/>
          <w:u w:val="none"/>
        </w:rPr>
        <w:t>展示的是用户发起事项如缺陷、评审、工单，</w:t>
      </w:r>
      <w:r>
        <w:rPr>
          <w:strike w:val="false"/>
          <w:spacing w:val="0"/>
          <w:u w:val="none"/>
        </w:rPr>
        <w:t>有预警的</w:t>
      </w:r>
      <w:r>
        <w:rPr>
          <w:strike w:val="false"/>
          <w:spacing w:val="0"/>
          <w:u w:val="none"/>
        </w:rPr>
        <w:t>则显示与用户相关的但是已经</w:t>
      </w:r>
      <w:r>
        <w:rPr>
          <w:strike w:val="false"/>
          <w:spacing w:val="0"/>
          <w:u w:val="none"/>
        </w:rPr>
        <w:t>超期</w:t>
      </w:r>
      <w:r>
        <w:rPr>
          <w:strike w:val="false"/>
          <w:spacing w:val="0"/>
          <w:u w:val="none"/>
        </w:rPr>
        <w:t>的</w:t>
      </w:r>
      <w:r>
        <w:rPr>
          <w:strike w:val="false"/>
          <w:spacing w:val="0"/>
          <w:u w:val="none"/>
        </w:rPr>
        <w:t>事项。</w:t>
      </w:r>
    </w:p>
    <w:p>
      <w:pPr>
        <w:pBdr/>
        <w:snapToGrid/>
        <w:spacing w:line="240"/>
        <w:ind w:left="0" w:firstLineChars="0"/>
        <w:rPr>
          <w:strike w:val="false"/>
          <w:spacing w:val="0"/>
          <w:u w:val="none"/>
        </w:rPr>
      </w:pPr>
      <w:r>
        <w:rPr>
          <w:strike w:val="false"/>
          <w:spacing w:val="0"/>
          <w:u w:val="none"/>
        </w:rPr>
        <w:t xml:space="preserve">      平台也支持通过</w:t>
      </w:r>
      <w:r>
        <w:rPr>
          <w:strike w:val="false"/>
          <w:spacing w:val="0"/>
          <w:u w:val="none"/>
        </w:rPr>
        <w:t>事项列表上方页签</w:t>
      </w:r>
      <w:r>
        <w:rPr>
          <w:strike w:val="false"/>
          <w:spacing w:val="0"/>
          <w:u w:val="none"/>
        </w:rPr>
        <w:t>对事项列表进行分类筛选</w:t>
      </w:r>
    </w:p>
    <w:p>
      <w:pPr>
        <w:pBdr/>
        <w:snapToGrid/>
        <w:spacing w:line="240"/>
        <w:rPr>
          <w:strike w:val="false"/>
          <w:spacing w:val="0"/>
          <w:u w:val="none"/>
        </w:rPr>
      </w:pPr>
      <w:r>
        <w:rPr>
          <w:strike w:val="false"/>
          <w:spacing w:val="0"/>
          <w:u w:val="none"/>
        </w:rPr>
        <w:tab/>
        <w:t>CR类事项包括（启动测试、分配</w:t>
      </w:r>
      <w:r>
        <w:rPr>
          <w:strike w:val="false"/>
          <w:spacing w:val="0"/>
          <w:u w:val="none"/>
        </w:rPr>
        <w:t>实施</w:t>
      </w:r>
      <w:r>
        <w:rPr>
          <w:strike w:val="false"/>
          <w:spacing w:val="0"/>
          <w:u w:val="none"/>
        </w:rPr>
        <w:t>人员、制定</w:t>
      </w:r>
      <w:r>
        <w:rPr>
          <w:strike w:val="false"/>
          <w:spacing w:val="0"/>
          <w:u w:val="none"/>
        </w:rPr>
        <w:t>测试</w:t>
      </w:r>
      <w:r>
        <w:rPr>
          <w:strike w:val="false"/>
          <w:spacing w:val="0"/>
          <w:u w:val="none"/>
        </w:rPr>
        <w:t>计划等）任务类事项包括（案例设计、案例执行），评审类事项包括（</w:t>
      </w:r>
      <w:r>
        <w:rPr>
          <w:strike w:val="false"/>
          <w:spacing w:val="0"/>
          <w:u w:val="none"/>
        </w:rPr>
        <w:t>测试</w:t>
      </w:r>
      <w:r>
        <w:rPr>
          <w:strike w:val="false"/>
          <w:spacing w:val="0"/>
          <w:u w:val="none"/>
        </w:rPr>
        <w:t>案例评审、</w:t>
      </w:r>
      <w:r>
        <w:rPr>
          <w:strike w:val="false"/>
          <w:spacing w:val="0"/>
          <w:u w:val="none"/>
        </w:rPr>
        <w:t>测试</w:t>
      </w:r>
      <w:r>
        <w:rPr>
          <w:strike w:val="false"/>
          <w:spacing w:val="0"/>
          <w:u w:val="none"/>
        </w:rPr>
        <w:t>报告评审），缺陷类事项包括（</w:t>
      </w:r>
      <w:r>
        <w:rPr>
          <w:strike w:val="false"/>
          <w:spacing w:val="0"/>
          <w:u w:val="none"/>
        </w:rPr>
        <w:t>待处理的</w:t>
      </w:r>
      <w:r>
        <w:rPr>
          <w:strike w:val="false"/>
          <w:spacing w:val="0"/>
          <w:u w:val="none"/>
        </w:rPr>
        <w:t>缺陷），工单类事项包括（临时创建的工单）。</w:t>
      </w:r>
    </w:p>
    <w:p>
      <w:pPr>
        <w:numPr/>
        <w:pBdr>
          <w:bottom/>
        </w:pBdr>
        <w:snapToGrid/>
        <w:spacing w:line="240"/>
        <w:rPr>
          <w:strike w:val="false"/>
          <w:spacing w:val="0"/>
          <w:u w:val="none"/>
        </w:rPr>
      </w:pPr>
    </w:p>
    <w:p>
      <w:pPr>
        <w:pStyle w:val="t1il5b"/>
        <w:numPr/>
        <w:pBdr/>
        <w:rPr/>
      </w:pPr>
      <w:r>
        <w:rPr/>
        <w:t>第</w:t>
      </w:r>
      <w:r>
        <w:rPr/>
        <w:t>8</w:t>
      </w:r>
      <w:r>
        <w:rPr/>
        <w:t>页（启动测试）3.40</w:t>
      </w:r>
    </w:p>
    <w:p>
      <w:pPr>
        <w:numPr/>
        <w:pBdr>
          <w:bottom/>
        </w:pBdr>
        <w:snapToGrid/>
        <w:spacing w:line="240"/>
        <w:ind w:left="0" w:firstLineChars="200"/>
        <w:rPr>
          <w:strike w:val="false"/>
          <w:spacing w:val="0"/>
          <w:u w:val="none"/>
        </w:rPr>
      </w:pPr>
      <w:r>
        <w:rPr>
          <w:strike w:val="false"/>
          <w:spacing w:val="0"/>
          <w:u w:val="none"/>
        </w:rPr>
        <w:t>工作台介绍完成之后，</w:t>
      </w:r>
      <w:r>
        <w:rPr>
          <w:strike w:val="false"/>
          <w:spacing w:val="0"/>
          <w:u w:val="none"/>
        </w:rPr>
        <w:t>接下来</w:t>
      </w:r>
      <w:r>
        <w:rPr>
          <w:strike w:val="false"/>
          <w:spacing w:val="0"/>
          <w:u w:val="none"/>
        </w:rPr>
        <w:t>我们就按照项目在D-TEST平台的流转路径为大家进行介绍首先就是</w:t>
      </w:r>
      <w:r>
        <w:rPr>
          <w:strike w:val="false"/>
          <w:spacing w:val="0"/>
          <w:u w:val="none"/>
        </w:rPr>
        <w:t>启动测试</w:t>
      </w:r>
      <w:r>
        <w:rPr>
          <w:strike w:val="false"/>
          <w:spacing w:val="0"/>
          <w:u w:val="none"/>
        </w:rPr>
        <w:t>的流程</w:t>
      </w:r>
    </w:p>
    <w:p>
      <w:pPr>
        <w:numPr/>
        <w:pBdr/>
        <w:snapToGrid/>
        <w:spacing w:line="240"/>
        <w:ind w:left="0" w:firstLineChars="200"/>
        <w:rPr>
          <w:strike w:val="false"/>
          <w:spacing w:val="0"/>
          <w:u w:val="none"/>
        </w:rPr>
      </w:pPr>
      <w:r>
        <w:rPr>
          <w:strike w:val="false"/>
          <w:spacing w:val="0"/>
          <w:u w:val="none"/>
        </w:rPr>
        <w:t>当一个CR在项目管理平台（VP）到达测试阶段后，</w:t>
      </w:r>
      <w:r>
        <w:rPr>
          <w:strike w:val="false"/>
          <w:spacing w:val="0"/>
          <w:u w:val="none"/>
        </w:rPr>
        <w:t>该CR的</w:t>
      </w:r>
      <w:r>
        <w:rPr>
          <w:strike w:val="false"/>
          <w:spacing w:val="0"/>
          <w:u w:val="none"/>
        </w:rPr>
        <w:t>测试经理</w:t>
      </w:r>
      <w:r>
        <w:rPr>
          <w:strike w:val="false"/>
          <w:spacing w:val="0"/>
          <w:u w:val="none"/>
        </w:rPr>
        <w:t>就会</w:t>
      </w:r>
      <w:r>
        <w:rPr>
          <w:strike w:val="false"/>
          <w:spacing w:val="0"/>
          <w:u w:val="none"/>
        </w:rPr>
        <w:t>在D-Test平台的工作台就会接收到该CR启动测试的待办事项，此时测试经理就可以通过工作台进入进行启动测试</w:t>
      </w:r>
      <w:r>
        <w:rPr>
          <w:strike w:val="false"/>
          <w:spacing w:val="0"/>
          <w:u w:val="none"/>
        </w:rPr>
        <w:t>操作</w:t>
      </w:r>
      <w:r>
        <w:rPr>
          <w:strike w:val="false"/>
          <w:spacing w:val="0"/>
          <w:u w:val="none"/>
        </w:rPr>
        <w:t>了。</w:t>
      </w:r>
    </w:p>
    <w:p>
      <w:pPr>
        <w:pBdr>
          <w:bottom/>
        </w:pBdr>
        <w:snapToGrid/>
        <w:spacing w:line="240"/>
        <w:ind w:left="0" w:firstLineChars="0"/>
        <w:rPr>
          <w:strike w:val="false"/>
          <w:spacing w:val="0"/>
          <w:u w:val="none"/>
        </w:rPr>
      </w:pPr>
      <w:r>
        <w:rPr>
          <w:strike w:val="false"/>
          <w:spacing w:val="0"/>
          <w:u w:val="none"/>
        </w:rPr>
        <w:t xml:space="preserve">      通过工作台启动测试的待办</w:t>
      </w:r>
      <w:r>
        <w:rPr>
          <w:strike w:val="false"/>
          <w:spacing w:val="0"/>
          <w:u w:val="none"/>
        </w:rPr>
        <w:t>进入后</w:t>
      </w:r>
      <w:r>
        <w:rPr>
          <w:strike w:val="false"/>
          <w:spacing w:val="0"/>
          <w:u w:val="none"/>
        </w:rPr>
        <w:t>，</w:t>
      </w:r>
      <w:r>
        <w:rPr>
          <w:strike w:val="false"/>
          <w:spacing w:val="0"/>
          <w:u w:val="none"/>
        </w:rPr>
        <w:t>首先定位到的是CR</w:t>
      </w:r>
      <w:r>
        <w:rPr>
          <w:strike w:val="false"/>
          <w:spacing w:val="0"/>
          <w:u w:val="none"/>
        </w:rPr>
        <w:t>信息</w:t>
      </w:r>
      <w:r>
        <w:rPr>
          <w:strike w:val="false"/>
          <w:spacing w:val="0"/>
          <w:u w:val="none"/>
        </w:rPr>
        <w:t>页，CR信息页主要包含4</w:t>
      </w:r>
      <w:r>
        <w:rPr>
          <w:strike w:val="false"/>
          <w:spacing w:val="0"/>
          <w:u w:val="none"/>
        </w:rPr>
        <w:t>部分</w:t>
      </w:r>
      <w:r>
        <w:rPr>
          <w:strike w:val="false"/>
          <w:spacing w:val="0"/>
          <w:u w:val="none"/>
        </w:rPr>
        <w:t>内容</w:t>
      </w:r>
      <w:r>
        <w:rPr>
          <w:strike w:val="false"/>
          <w:spacing w:val="0"/>
          <w:u w:val="none"/>
        </w:rPr>
        <w:t>，分别为</w:t>
      </w:r>
      <w:r>
        <w:rPr>
          <w:strike w:val="false"/>
          <w:spacing w:val="0"/>
          <w:u w:val="none"/>
        </w:rPr>
        <w:t>CR基本信息、测试相关信息、</w:t>
      </w:r>
      <w:r>
        <w:rPr>
          <w:strike w:val="false"/>
          <w:spacing w:val="0"/>
          <w:u w:val="none"/>
        </w:rPr>
        <w:t>测试活动管理、以及</w:t>
      </w:r>
      <w:r>
        <w:rPr>
          <w:strike w:val="false"/>
          <w:spacing w:val="0"/>
          <w:u w:val="none"/>
        </w:rPr>
        <w:t>关联系统，</w:t>
      </w:r>
      <w:r>
        <w:rPr>
          <w:strike w:val="false"/>
          <w:spacing w:val="0"/>
          <w:u w:val="none"/>
        </w:rPr>
        <w:t>其中基本信息、测试相关信息、关联系统</w:t>
      </w:r>
      <w:r>
        <w:rPr>
          <w:strike w:val="false"/>
          <w:spacing w:val="0"/>
          <w:u w:val="none"/>
        </w:rPr>
        <w:t>是从VP同步过来</w:t>
      </w:r>
      <w:r>
        <w:rPr>
          <w:strike w:val="false"/>
          <w:spacing w:val="0"/>
          <w:u w:val="none"/>
        </w:rPr>
        <w:t>自动</w:t>
      </w:r>
      <w:r>
        <w:rPr>
          <w:strike w:val="false"/>
          <w:spacing w:val="0"/>
          <w:u w:val="none"/>
        </w:rPr>
        <w:t>回显</w:t>
      </w:r>
    </w:p>
    <w:p>
      <w:pPr>
        <w:pBdr/>
        <w:snapToGrid/>
        <w:spacing w:line="240"/>
        <w:rPr>
          <w:strike w:val="false"/>
          <w:spacing w:val="0"/>
          <w:u w:val="none"/>
        </w:rPr>
      </w:pPr>
      <w:r>
        <w:rPr>
          <w:strike w:val="false"/>
          <w:spacing w:val="0"/>
          <w:u w:val="none"/>
        </w:rPr>
        <w:tab/>
        <w:t>CR基本信息主要显示CR</w:t>
      </w:r>
      <w:r>
        <w:rPr>
          <w:strike w:val="false"/>
          <w:spacing w:val="0"/>
          <w:u w:val="none"/>
        </w:rPr>
        <w:t>需求</w:t>
      </w:r>
      <w:r>
        <w:rPr>
          <w:strike w:val="false"/>
          <w:spacing w:val="0"/>
          <w:u w:val="none"/>
        </w:rPr>
        <w:t>提出人</w:t>
      </w:r>
      <w:r>
        <w:rPr>
          <w:strike w:val="false"/>
          <w:spacing w:val="0"/>
          <w:u w:val="none"/>
        </w:rPr>
        <w:t>、开发</w:t>
      </w:r>
      <w:r>
        <w:rPr>
          <w:strike w:val="false"/>
          <w:spacing w:val="0"/>
          <w:u w:val="none"/>
        </w:rPr>
        <w:t>负责人、需求提出部门、CR类型以及当前所处的环节等信息；</w:t>
      </w:r>
    </w:p>
    <w:p>
      <w:pPr>
        <w:pBdr/>
        <w:snapToGrid/>
        <w:spacing w:line="240"/>
        <w:rPr>
          <w:strike w:val="false"/>
          <w:spacing w:val="0"/>
          <w:u w:val="none"/>
        </w:rPr>
      </w:pPr>
      <w:r>
        <w:rPr>
          <w:strike w:val="false"/>
          <w:spacing w:val="0"/>
          <w:u w:val="none"/>
        </w:rPr>
        <w:tab/>
        <w:t>测试相关信息主要显示测试相关的人员和计划信息，人</w:t>
      </w:r>
      <w:r>
        <w:rPr>
          <w:strike w:val="false"/>
          <w:spacing w:val="0"/>
          <w:u w:val="none"/>
        </w:rPr>
        <w:t>员信息包含</w:t>
      </w:r>
      <w:r>
        <w:rPr>
          <w:strike w:val="false"/>
          <w:spacing w:val="0"/>
          <w:u w:val="none"/>
        </w:rPr>
        <w:t>测试经理、测试联系人、需求评审负责人、SIT/UAT执行团队，计划信息包含每个阶段的测试计划时间；</w:t>
      </w:r>
    </w:p>
    <w:p>
      <w:pPr>
        <w:numPr/>
        <w:pBdr>
          <w:bottom/>
        </w:pBdr>
        <w:snapToGrid/>
        <w:spacing w:line="240"/>
        <w:rPr>
          <w:strike w:val="false"/>
          <w:spacing w:val="0"/>
          <w:u w:val="none"/>
        </w:rPr>
      </w:pPr>
      <w:r>
        <w:rPr>
          <w:strike w:val="false"/>
          <w:spacing w:val="0"/>
          <w:u w:val="none"/>
        </w:rPr>
        <w:tab/>
        <w:t>关联系统</w:t>
      </w:r>
      <w:r>
        <w:rPr>
          <w:strike w:val="false"/>
          <w:spacing w:val="0"/>
          <w:u w:val="none"/>
        </w:rPr>
        <w:t>是显示</w:t>
      </w:r>
      <w:r>
        <w:rPr>
          <w:strike w:val="false"/>
          <w:spacing w:val="0"/>
          <w:u w:val="none"/>
        </w:rPr>
        <w:t>当前CR涉及到了哪些系统的</w:t>
      </w:r>
      <w:r>
        <w:rPr>
          <w:strike w:val="false"/>
          <w:spacing w:val="0"/>
          <w:u w:val="none"/>
        </w:rPr>
        <w:t>改造</w:t>
      </w:r>
      <w:r>
        <w:rPr>
          <w:strike w:val="false"/>
          <w:spacing w:val="0"/>
          <w:u w:val="none"/>
        </w:rPr>
        <w:t>；</w:t>
      </w:r>
      <w:r>
        <w:rPr>
          <w:strike w:val="false"/>
          <w:spacing w:val="0"/>
          <w:u w:val="none"/>
        </w:rPr>
        <w:t>如果</w:t>
      </w:r>
      <w:r>
        <w:rPr>
          <w:strike w:val="false"/>
          <w:spacing w:val="0"/>
          <w:u w:val="none"/>
        </w:rPr>
        <w:t>测试经理评估，还有需要添加的配合测试的系统，</w:t>
      </w:r>
      <w:r>
        <w:rPr>
          <w:strike w:val="false"/>
          <w:spacing w:val="0"/>
          <w:u w:val="none"/>
        </w:rPr>
        <w:t>可以</w:t>
      </w:r>
      <w:r>
        <w:rPr>
          <w:strike w:val="false"/>
          <w:spacing w:val="0"/>
          <w:u w:val="none"/>
        </w:rPr>
        <w:t>在此栏位下</w:t>
      </w:r>
      <w:r>
        <w:rPr>
          <w:strike w:val="false"/>
          <w:spacing w:val="0"/>
          <w:u w:val="none"/>
        </w:rPr>
        <w:t>进行添加。</w:t>
      </w:r>
      <w:r>
        <w:rPr>
          <w:strike w:val="false"/>
          <w:spacing w:val="0"/>
          <w:u w:val="none"/>
        </w:rPr>
        <w:t xml:space="preserve">       </w:t>
      </w:r>
    </w:p>
    <w:p>
      <w:pPr>
        <w:pBdr>
          <w:bottom/>
        </w:pBdr>
        <w:snapToGrid/>
        <w:spacing w:line="240"/>
        <w:ind w:left="0" w:firstLineChars="0"/>
        <w:rPr>
          <w:strike w:val="false"/>
          <w:spacing w:val="0"/>
          <w:u w:val="none"/>
        </w:rPr>
      </w:pPr>
      <w:r>
        <w:rPr>
          <w:strike w:val="false"/>
          <w:spacing w:val="0"/>
          <w:u w:val="none"/>
        </w:rPr>
        <w:t xml:space="preserve">   </w:t>
      </w:r>
      <w:r>
        <w:rPr>
          <w:strike w:val="false"/>
          <w:spacing w:val="0"/>
          <w:u w:val="none"/>
        </w:rPr>
        <w:t>测试活动信息是需要测试经理操作的部分，</w:t>
      </w:r>
      <w:r>
        <w:rPr>
          <w:strike w:val="false"/>
          <w:spacing w:val="0"/>
          <w:u w:val="none"/>
        </w:rPr>
        <w:t>测试经理启动测试需要操作以下几步：</w:t>
      </w:r>
    </w:p>
    <w:p>
      <w:pPr>
        <w:numPr/>
        <w:pBdr/>
        <w:snapToGrid/>
        <w:spacing w:line="240"/>
        <w:rPr>
          <w:strike w:val="false"/>
          <w:spacing w:val="0"/>
          <w:u w:val="none"/>
        </w:rPr>
      </w:pPr>
      <w:r>
        <w:rPr>
          <w:strike w:val="false"/>
          <w:spacing w:val="0"/>
          <w:u w:val="none"/>
        </w:rPr>
        <w:tab/>
      </w:r>
      <w:r>
        <w:rPr>
          <w:strike w:val="false"/>
          <w:spacing w:val="0"/>
          <w:u w:val="none"/>
        </w:rPr>
        <w:t>首先，</w:t>
      </w:r>
      <w:r>
        <w:rPr>
          <w:strike w:val="false"/>
          <w:spacing w:val="0"/>
          <w:u w:val="none"/>
        </w:rPr>
        <w:t>测试经理</w:t>
      </w:r>
      <w:r>
        <w:rPr>
          <w:strike w:val="false"/>
          <w:spacing w:val="0"/>
          <w:u w:val="none"/>
        </w:rPr>
        <w:t>需要</w:t>
      </w:r>
      <w:r>
        <w:rPr>
          <w:strike w:val="false"/>
          <w:spacing w:val="0"/>
          <w:u w:val="none"/>
        </w:rPr>
        <w:t>根据CR的相关信息，对该CR进行风险评估</w:t>
      </w:r>
      <w:r>
        <w:rPr>
          <w:strike w:val="false"/>
          <w:spacing w:val="0"/>
          <w:u w:val="none"/>
        </w:rPr>
        <w:t>并输入该项目的风险等级，这里的测试流程和风险的对应关系是根据TMMI和测试体系规范进行约定的，选择完风险后系统会根据风险自动匹配测试流程，简单来说就是风险等级越高，所对应的测试流程就会越复杂；</w:t>
      </w:r>
    </w:p>
    <w:p>
      <w:pPr>
        <w:numPr/>
        <w:pBdr>
          <w:bottom/>
        </w:pBdr>
        <w:snapToGrid/>
        <w:spacing w:line="240"/>
        <w:rPr>
          <w:strike w:val="false"/>
          <w:spacing w:val="0"/>
          <w:u w:val="none"/>
        </w:rPr>
      </w:pPr>
      <w:r>
        <w:rPr>
          <w:strike w:val="false"/>
          <w:spacing w:val="0"/>
          <w:u w:val="none"/>
        </w:rPr>
        <w:t xml:space="preserve">        在确定</w:t>
      </w:r>
      <w:r>
        <w:rPr>
          <w:strike w:val="false"/>
          <w:spacing w:val="0"/>
          <w:u w:val="none"/>
        </w:rPr>
        <w:t>测试流程后，</w:t>
      </w:r>
      <w:r>
        <w:rPr>
          <w:strike w:val="false"/>
          <w:spacing w:val="0"/>
          <w:u w:val="none"/>
        </w:rPr>
        <w:t>测试经理</w:t>
      </w:r>
      <w:r>
        <w:rPr>
          <w:strike w:val="false"/>
          <w:spacing w:val="0"/>
          <w:u w:val="none"/>
        </w:rPr>
        <w:t>可以对流程下的测试活动进行裁剪。</w:t>
      </w:r>
      <w:r>
        <w:rPr>
          <w:strike w:val="false"/>
          <w:spacing w:val="0"/>
          <w:u w:val="none"/>
        </w:rPr>
        <w:t>裁剪的规则也是系统根据项目风险内置，简单来讲就是有剪刀标志的代表可以裁剪。</w:t>
      </w:r>
    </w:p>
    <w:p>
      <w:pPr>
        <w:pBdr/>
        <w:snapToGrid/>
        <w:spacing w:line="240"/>
        <w:rPr>
          <w:strike w:val="false"/>
          <w:spacing w:val="0"/>
          <w:u w:val="none"/>
        </w:rPr>
      </w:pPr>
      <w:r>
        <w:rPr>
          <w:strike w:val="false"/>
          <w:spacing w:val="0"/>
          <w:u w:val="none"/>
        </w:rPr>
        <w:tab/>
        <w:t>测试流程</w:t>
      </w:r>
      <w:r>
        <w:rPr>
          <w:strike w:val="false"/>
          <w:spacing w:val="0"/>
          <w:u w:val="none"/>
        </w:rPr>
        <w:t>和活动都确定后</w:t>
      </w:r>
      <w:r>
        <w:rPr>
          <w:strike w:val="false"/>
          <w:spacing w:val="0"/>
          <w:u w:val="none"/>
        </w:rPr>
        <w:t>，</w:t>
      </w:r>
      <w:r>
        <w:rPr>
          <w:strike w:val="false"/>
          <w:spacing w:val="0"/>
          <w:u w:val="none"/>
        </w:rPr>
        <w:t>测试经理需要</w:t>
      </w:r>
      <w:r>
        <w:rPr>
          <w:strike w:val="false"/>
          <w:spacing w:val="0"/>
          <w:u w:val="none"/>
        </w:rPr>
        <w:t>在SIT或UAT阶段下分配对应阶段的实施经理，该实施经理具备后续对该CR进行阶段计划制定、活动任务拆分的权限</w:t>
      </w:r>
      <w:r>
        <w:rPr>
          <w:strike w:val="false"/>
          <w:spacing w:val="0"/>
          <w:u w:val="none"/>
        </w:rPr>
        <w:t>，以及接收到启动测试之后的相关任务</w:t>
      </w:r>
      <w:r>
        <w:rPr>
          <w:strike w:val="false"/>
          <w:spacing w:val="0"/>
          <w:u w:val="none"/>
        </w:rPr>
        <w:t>。</w:t>
      </w:r>
    </w:p>
    <w:p>
      <w:pPr>
        <w:pBdr>
          <w:bottom/>
        </w:pBdr>
        <w:snapToGrid/>
        <w:spacing w:line="240"/>
        <w:rPr>
          <w:strike w:val="false"/>
          <w:spacing w:val="0"/>
          <w:u w:val="none"/>
        </w:rPr>
      </w:pPr>
      <w:r>
        <w:rPr>
          <w:strike w:val="false"/>
          <w:spacing w:val="0"/>
          <w:u w:val="none"/>
        </w:rPr>
        <w:tab/>
        <w:t>4、</w:t>
      </w:r>
      <w:r>
        <w:rPr>
          <w:strike w:val="false"/>
          <w:spacing w:val="0"/>
          <w:u w:val="none"/>
        </w:rPr>
        <w:t>最后测试经理</w:t>
      </w:r>
      <w:r>
        <w:rPr>
          <w:strike w:val="false"/>
          <w:spacing w:val="0"/>
          <w:u w:val="none"/>
        </w:rPr>
        <w:t>点击启动测试，</w:t>
      </w:r>
      <w:r>
        <w:rPr>
          <w:strike w:val="false"/>
          <w:spacing w:val="0"/>
          <w:u w:val="none"/>
        </w:rPr>
        <w:t>测试项目就流转到指定的实施经理名下，</w:t>
      </w:r>
      <w:r>
        <w:rPr>
          <w:strike w:val="false"/>
          <w:spacing w:val="0"/>
          <w:u w:val="none"/>
        </w:rPr>
        <w:t>当启动测试后</w:t>
      </w:r>
      <w:r>
        <w:rPr>
          <w:strike w:val="false"/>
          <w:spacing w:val="0"/>
          <w:u w:val="none"/>
        </w:rPr>
        <w:t>测试经理仍然</w:t>
      </w:r>
      <w:r>
        <w:rPr>
          <w:strike w:val="false"/>
          <w:spacing w:val="0"/>
          <w:u w:val="none"/>
        </w:rPr>
        <w:t>可以通过</w:t>
      </w:r>
      <w:r>
        <w:rPr>
          <w:strike w:val="false"/>
          <w:spacing w:val="0"/>
          <w:u w:val="none"/>
        </w:rPr>
        <w:t>这个页面</w:t>
      </w:r>
      <w:r>
        <w:rPr>
          <w:strike w:val="false"/>
          <w:spacing w:val="0"/>
          <w:u w:val="none"/>
        </w:rPr>
        <w:t>跟踪各个活动的进展。</w:t>
      </w:r>
    </w:p>
    <w:p>
      <w:pPr>
        <w:pBdr/>
        <w:snapToGrid/>
        <w:spacing w:line="240"/>
        <w:ind w:left="0" w:firstLineChars="200"/>
        <w:rPr>
          <w:strike w:val="false"/>
          <w:spacing w:val="0"/>
          <w:u w:val="none"/>
        </w:rPr>
      </w:pPr>
      <w:r>
        <w:rPr>
          <w:strike w:val="false"/>
          <w:spacing w:val="0"/>
          <w:u w:val="none"/>
        </w:rPr>
        <w:t>翻页</w:t>
      </w:r>
    </w:p>
    <w:p>
      <w:pPr>
        <w:pStyle w:val="t1il5b"/>
        <w:numPr/>
        <w:pBdr>
          <w:bottom/>
        </w:pBdr>
        <w:rPr/>
      </w:pPr>
      <w:r>
        <w:rPr/>
        <w:t>第</w:t>
      </w:r>
      <w:r>
        <w:rPr/>
        <w:t>9</w:t>
      </w:r>
      <w:r>
        <w:rPr/>
        <w:t>页（测试计划制定、分配测试任务）1</w:t>
      </w:r>
    </w:p>
    <w:p>
      <w:pPr>
        <w:numPr/>
        <w:pBdr>
          <w:bottom/>
        </w:pBdr>
        <w:snapToGrid/>
        <w:spacing w:line="240"/>
        <w:ind w:left="0" w:firstLineChars="200"/>
        <w:rPr>
          <w:strike w:val="false"/>
          <w:spacing w:val="0"/>
          <w:u w:val="none"/>
        </w:rPr>
      </w:pPr>
      <w:r>
        <w:rPr>
          <w:strike w:val="false"/>
          <w:spacing w:val="0"/>
          <w:u w:val="none"/>
        </w:rPr>
        <w:t>接下来给大家介绍下如何制定测试计划以及分配测试任务</w:t>
      </w:r>
    </w:p>
    <w:p>
      <w:pPr>
        <w:numPr/>
        <w:pBdr>
          <w:bottom/>
        </w:pBdr>
        <w:snapToGrid/>
        <w:spacing w:line="240"/>
        <w:ind w:left="0" w:firstLineChars="200"/>
        <w:rPr>
          <w:strike w:val="false"/>
          <w:spacing w:val="0"/>
          <w:u w:val="none"/>
        </w:rPr>
      </w:pPr>
      <w:r>
        <w:rPr>
          <w:strike w:val="false"/>
          <w:spacing w:val="0"/>
          <w:u w:val="none"/>
        </w:rPr>
        <w:t>当</w:t>
      </w:r>
      <w:r>
        <w:rPr>
          <w:strike w:val="false"/>
          <w:spacing w:val="0"/>
          <w:u w:val="none"/>
        </w:rPr>
        <w:t>项目</w:t>
      </w:r>
      <w:r>
        <w:rPr>
          <w:strike w:val="false"/>
          <w:spacing w:val="0"/>
          <w:u w:val="none"/>
        </w:rPr>
        <w:t>启动测试以后，该项目指定的</w:t>
      </w:r>
      <w:r>
        <w:rPr>
          <w:strike w:val="false"/>
          <w:spacing w:val="0"/>
          <w:u w:val="none"/>
        </w:rPr>
        <w:t>各阶段</w:t>
      </w:r>
      <w:r>
        <w:rPr>
          <w:strike w:val="false"/>
          <w:spacing w:val="0"/>
          <w:u w:val="none"/>
        </w:rPr>
        <w:t>实施经理就可以在工作台收到制定测试计划和</w:t>
      </w:r>
      <w:r>
        <w:rPr>
          <w:strike w:val="false"/>
          <w:spacing w:val="0"/>
          <w:u w:val="none"/>
        </w:rPr>
        <w:t>分配测试任务的待办，测试实施经理通过工作台可以直接进入该测试项目的线路图页面，在线路图页面实施经理需要填写该项目的测试环境、环境要求以及制定各项测试活动的时间计划，同时点击线路图中的任意测试活动可以快速讲案例分析与设计或者案例执行的任务分配给组内的执行人员。</w:t>
      </w:r>
    </w:p>
    <w:p>
      <w:pPr>
        <w:numPr/>
        <w:pBdr/>
        <w:snapToGrid/>
        <w:spacing w:line="240"/>
        <w:ind w:left="0" w:firstLineChars="200"/>
        <w:rPr>
          <w:strike w:val="false"/>
          <w:spacing w:val="0"/>
          <w:u w:val="none"/>
        </w:rPr>
      </w:pPr>
      <w:r>
        <w:rPr>
          <w:strike w:val="false"/>
          <w:spacing w:val="0"/>
          <w:u w:val="none"/>
        </w:rPr>
        <w:t>翻页</w:t>
      </w:r>
    </w:p>
    <w:p>
      <w:pPr>
        <w:pStyle w:val="t1il5b"/>
        <w:numPr/>
        <w:pBdr/>
        <w:rPr/>
      </w:pPr>
      <w:r>
        <w:rPr/>
        <w:t>第</w:t>
      </w:r>
      <w:r>
        <w:rPr/>
        <w:t>10</w:t>
      </w:r>
      <w:r>
        <w:rPr/>
        <w:t>页（测试分析与设计）1.05</w:t>
      </w:r>
    </w:p>
    <w:p>
      <w:pPr>
        <w:pBdr/>
        <w:snapToGrid/>
        <w:spacing w:line="240"/>
        <w:rPr>
          <w:strike w:val="false"/>
          <w:spacing w:val="0"/>
          <w:u w:val="none"/>
        </w:rPr>
      </w:pPr>
      <w:r>
        <w:rPr>
          <w:strike w:val="false"/>
          <w:spacing w:val="0"/>
          <w:u w:val="none"/>
        </w:rPr>
        <w:tab/>
        <w:t>在</w:t>
      </w:r>
      <w:r>
        <w:rPr>
          <w:strike w:val="false"/>
          <w:spacing w:val="0"/>
          <w:u w:val="none"/>
        </w:rPr>
        <w:t>实施经理</w:t>
      </w:r>
      <w:r>
        <w:rPr>
          <w:strike w:val="false"/>
          <w:spacing w:val="0"/>
          <w:u w:val="none"/>
        </w:rPr>
        <w:t>完成测试计划制定分配完测试任务之后，下一步进入测试分析与设计环节，</w:t>
      </w:r>
      <w:r>
        <w:rPr>
          <w:strike w:val="false"/>
          <w:spacing w:val="0"/>
          <w:u w:val="none"/>
        </w:rPr>
        <w:t>首先测试实施人员需要进行测试需求分析。</w:t>
      </w:r>
    </w:p>
    <w:p>
      <w:pPr>
        <w:pBdr/>
        <w:snapToGrid/>
        <w:spacing w:line="240"/>
        <w:ind w:left="0" w:firstLineChars="200"/>
        <w:rPr>
          <w:strike w:val="false"/>
          <w:spacing w:val="0"/>
          <w:u w:val="none"/>
        </w:rPr>
      </w:pPr>
      <w:r>
        <w:rPr>
          <w:strike w:val="false"/>
          <w:spacing w:val="0"/>
          <w:u w:val="none"/>
        </w:rPr>
        <w:t>测试实施人员</w:t>
      </w:r>
      <w:r>
        <w:rPr>
          <w:strike w:val="false"/>
          <w:spacing w:val="0"/>
          <w:u w:val="none"/>
        </w:rPr>
        <w:t>通过工作台中的编写任务，可以快速进入分析页面，平台回自动带出上游项目管理平台VP中的各类文档供测试人员下载查阅，</w:t>
      </w:r>
      <w:r>
        <w:rPr>
          <w:strike w:val="false"/>
          <w:spacing w:val="0"/>
          <w:u w:val="none"/>
        </w:rPr>
        <w:t>根据需求文档</w:t>
      </w:r>
      <w:r>
        <w:rPr>
          <w:strike w:val="false"/>
          <w:spacing w:val="0"/>
          <w:u w:val="none"/>
        </w:rPr>
        <w:t>测试人员</w:t>
      </w:r>
      <w:r>
        <w:rPr>
          <w:strike w:val="false"/>
          <w:spacing w:val="0"/>
          <w:u w:val="none"/>
        </w:rPr>
        <w:t>通过在线脑图的方式进行测试分析，进入到测试需求页面后</w:t>
      </w:r>
      <w:r>
        <w:rPr>
          <w:strike w:val="false"/>
          <w:spacing w:val="0"/>
          <w:u w:val="none"/>
        </w:rPr>
        <w:t>，</w:t>
      </w:r>
      <w:r>
        <w:rPr>
          <w:strike w:val="false"/>
          <w:spacing w:val="0"/>
          <w:u w:val="none"/>
        </w:rPr>
        <w:t>系统</w:t>
      </w:r>
      <w:r>
        <w:rPr>
          <w:strike w:val="false"/>
          <w:spacing w:val="0"/>
          <w:u w:val="none"/>
        </w:rPr>
        <w:t>会</w:t>
      </w:r>
      <w:r>
        <w:rPr>
          <w:strike w:val="false"/>
          <w:spacing w:val="0"/>
          <w:u w:val="none"/>
        </w:rPr>
        <w:t>根据不同测试类型</w:t>
      </w:r>
      <w:r>
        <w:rPr>
          <w:strike w:val="false"/>
          <w:spacing w:val="0"/>
          <w:u w:val="none"/>
        </w:rPr>
        <w:t>，</w:t>
      </w:r>
      <w:r>
        <w:rPr>
          <w:strike w:val="false"/>
          <w:spacing w:val="0"/>
          <w:u w:val="none"/>
        </w:rPr>
        <w:t>提供多种模板示例，方便测试人员快速开展测试分析，提取测试需求点，</w:t>
      </w:r>
    </w:p>
    <w:p>
      <w:pPr>
        <w:pBdr/>
        <w:snapToGrid/>
        <w:spacing w:line="240"/>
        <w:ind w:left="0" w:firstLineChars="200"/>
        <w:rPr>
          <w:strike w:val="false"/>
          <w:spacing w:val="0"/>
          <w:u w:val="none"/>
        </w:rPr>
      </w:pPr>
      <w:r>
        <w:rPr>
          <w:strike w:val="false"/>
          <w:spacing w:val="0"/>
          <w:u w:val="none"/>
        </w:rPr>
        <w:t>在线</w:t>
      </w:r>
      <w:r>
        <w:rPr>
          <w:strike w:val="false"/>
          <w:spacing w:val="0"/>
          <w:u w:val="none"/>
        </w:rPr>
        <w:t>脑图</w:t>
      </w:r>
      <w:r>
        <w:rPr>
          <w:strike w:val="false"/>
          <w:spacing w:val="0"/>
          <w:u w:val="none"/>
        </w:rPr>
        <w:t>的功能跟常用的思维导图软件一样，支持画布拖拽、增删节点，对节点打标签等功能，测试人员提取完测试需求点后，点击保存即可生成测试需求点。</w:t>
      </w:r>
    </w:p>
    <w:p>
      <w:pPr>
        <w:pBdr/>
        <w:snapToGrid/>
        <w:spacing w:line="240"/>
        <w:ind w:left="0" w:leftChars="0" w:firstLineChars="200"/>
        <w:rPr>
          <w:strike w:val="false"/>
          <w:spacing w:val="0"/>
          <w:u w:val="none"/>
        </w:rPr>
      </w:pPr>
      <w:r>
        <w:rPr>
          <w:strike w:val="false"/>
          <w:spacing w:val="0"/>
          <w:u w:val="none"/>
        </w:rPr>
        <w:t>测试需求点支持脑图</w:t>
      </w:r>
      <w:r>
        <w:rPr>
          <w:strike w:val="false"/>
          <w:spacing w:val="0"/>
          <w:u w:val="none"/>
        </w:rPr>
        <w:t>和</w:t>
      </w:r>
      <w:r>
        <w:rPr>
          <w:strike w:val="false"/>
          <w:spacing w:val="0"/>
          <w:u w:val="none"/>
        </w:rPr>
        <w:t>列表两种查看方式，通过列表视图可以看到每个</w:t>
      </w:r>
      <w:r>
        <w:rPr>
          <w:strike w:val="false"/>
          <w:spacing w:val="0"/>
          <w:u w:val="none"/>
        </w:rPr>
        <w:t>测试</w:t>
      </w:r>
      <w:r>
        <w:rPr>
          <w:strike w:val="false"/>
          <w:spacing w:val="0"/>
          <w:u w:val="none"/>
        </w:rPr>
        <w:t>需求点包含的测试案例数量，</w:t>
      </w:r>
      <w:r>
        <w:rPr>
          <w:strike w:val="false"/>
          <w:spacing w:val="0"/>
          <w:u w:val="none"/>
        </w:rPr>
        <w:t>方便</w:t>
      </w:r>
      <w:r>
        <w:rPr>
          <w:strike w:val="false"/>
          <w:spacing w:val="0"/>
          <w:u w:val="none"/>
        </w:rPr>
        <w:t>后续进行需求覆盖度统计分析。</w:t>
      </w:r>
    </w:p>
    <w:p>
      <w:pPr>
        <w:pBdr/>
        <w:snapToGrid/>
        <w:spacing w:line="240"/>
        <w:ind w:left="0" w:leftChars="0" w:firstLineChars="200"/>
        <w:rPr>
          <w:strike w:val="false"/>
          <w:spacing w:val="0"/>
          <w:u w:val="none"/>
        </w:rPr>
      </w:pPr>
      <w:r>
        <w:rPr>
          <w:strike w:val="false"/>
          <w:spacing w:val="0"/>
          <w:u w:val="none"/>
        </w:rPr>
        <w:t>翻页</w:t>
      </w:r>
    </w:p>
    <w:p>
      <w:pPr>
        <w:pStyle w:val="t1il5b"/>
        <w:numPr/>
        <w:pBdr>
          <w:bottom/>
        </w:pBdr>
        <w:rPr>
          <w:strike w:val="false"/>
          <w:spacing w:val="0"/>
          <w:u w:val="none"/>
        </w:rPr>
      </w:pPr>
      <w:r>
        <w:rPr/>
        <w:t>第</w:t>
      </w:r>
      <w:r>
        <w:rPr/>
        <w:t>11</w:t>
      </w:r>
      <w:r>
        <w:rPr/>
        <w:t>页（创建</w:t>
      </w:r>
      <w:r>
        <w:rPr/>
        <w:t>测试</w:t>
      </w:r>
      <w:r>
        <w:rPr/>
        <w:t>案例-测试实施人员根据测试需求点创建测试案例）1</w:t>
      </w:r>
      <w:r>
        <w:rPr>
          <w:strike w:val="false"/>
          <w:spacing w:val="0"/>
          <w:u w:val="none"/>
        </w:rPr>
        <w:tab/>
      </w:r>
    </w:p>
    <w:p>
      <w:pPr>
        <w:pBdr/>
        <w:snapToGrid/>
        <w:spacing w:line="240"/>
        <w:ind w:left="0" w:firstLineChars="200"/>
        <w:rPr>
          <w:strike w:val="false"/>
          <w:spacing w:val="0"/>
          <w:u w:val="none"/>
        </w:rPr>
      </w:pPr>
      <w:r>
        <w:rPr>
          <w:strike w:val="false"/>
          <w:spacing w:val="0"/>
          <w:u w:val="none"/>
        </w:rPr>
        <w:t>当测试</w:t>
      </w:r>
      <w:r>
        <w:rPr>
          <w:strike w:val="false"/>
          <w:spacing w:val="0"/>
          <w:u w:val="none"/>
        </w:rPr>
        <w:t>人员完成</w:t>
      </w:r>
      <w:r>
        <w:rPr>
          <w:strike w:val="false"/>
          <w:spacing w:val="0"/>
          <w:u w:val="none"/>
        </w:rPr>
        <w:t>需求点提取后，接下来可以基于测试需求点编写测试案例</w:t>
      </w:r>
    </w:p>
    <w:p>
      <w:pPr>
        <w:pBdr/>
        <w:snapToGrid/>
        <w:spacing w:line="240"/>
        <w:ind w:left="0" w:firstLineChars="200"/>
        <w:rPr>
          <w:strike w:val="false"/>
          <w:spacing w:val="0"/>
          <w:u w:val="none"/>
        </w:rPr>
      </w:pPr>
      <w:r>
        <w:rPr>
          <w:strike w:val="false"/>
          <w:spacing w:val="0"/>
          <w:u w:val="none"/>
        </w:rPr>
        <w:t>测试人员通过测试需求点的列表视图快速创建测试案例，案例创建完成后会自动和测试需求点建立关联</w:t>
      </w:r>
      <w:r>
        <w:rPr>
          <w:strike w:val="false"/>
          <w:spacing w:val="0"/>
          <w:u w:val="none"/>
        </w:rPr>
        <w:t>关系</w:t>
      </w:r>
      <w:r>
        <w:rPr>
          <w:strike w:val="false"/>
          <w:spacing w:val="0"/>
          <w:u w:val="none"/>
        </w:rPr>
        <w:t>。</w:t>
      </w:r>
    </w:p>
    <w:p>
      <w:pPr>
        <w:pBdr/>
        <w:snapToGrid/>
        <w:spacing w:line="240"/>
        <w:ind w:left="0" w:firstLineChars="200"/>
        <w:rPr>
          <w:strike w:val="false"/>
          <w:spacing w:val="0"/>
          <w:u w:val="none"/>
        </w:rPr>
      </w:pPr>
      <w:r>
        <w:rPr>
          <w:strike w:val="false"/>
          <w:spacing w:val="0"/>
          <w:u w:val="none"/>
        </w:rPr>
        <w:t>系统支持在线编写案例以及批量导入2种方式，系统会对</w:t>
      </w:r>
      <w:r>
        <w:rPr>
          <w:strike w:val="false"/>
          <w:spacing w:val="0"/>
          <w:u w:val="none"/>
        </w:rPr>
        <w:t>测试</w:t>
      </w:r>
      <w:r>
        <w:rPr>
          <w:strike w:val="false"/>
          <w:spacing w:val="0"/>
          <w:u w:val="none"/>
        </w:rPr>
        <w:t>案例进行标准规范检查</w:t>
      </w:r>
      <w:r>
        <w:rPr>
          <w:strike w:val="false"/>
          <w:spacing w:val="0"/>
          <w:u w:val="none"/>
        </w:rPr>
        <w:t>校验</w:t>
      </w:r>
      <w:r>
        <w:rPr>
          <w:strike w:val="false"/>
          <w:spacing w:val="0"/>
          <w:u w:val="none"/>
        </w:rPr>
        <w:t>，并提示修改意见。</w:t>
      </w:r>
    </w:p>
    <w:p>
      <w:pPr>
        <w:pBdr/>
        <w:snapToGrid/>
        <w:spacing w:line="240"/>
        <w:ind w:left="0" w:firstLineChars="200"/>
        <w:rPr>
          <w:strike w:val="false"/>
          <w:spacing w:val="0"/>
          <w:u w:val="none"/>
        </w:rPr>
      </w:pPr>
      <w:r>
        <w:rPr>
          <w:strike w:val="false"/>
          <w:spacing w:val="0"/>
          <w:u w:val="none"/>
        </w:rPr>
        <w:t>翻页</w:t>
      </w:r>
    </w:p>
    <w:p>
      <w:pPr>
        <w:pStyle w:val="t1il5b"/>
        <w:numPr/>
        <w:pBdr/>
        <w:rPr/>
      </w:pPr>
      <w:r>
        <w:rPr/>
        <w:t>第</w:t>
      </w:r>
      <w:r>
        <w:rPr/>
        <w:t>12</w:t>
      </w:r>
      <w:r>
        <w:rPr/>
        <w:t>页（测试案例查看）</w:t>
      </w:r>
    </w:p>
    <w:p>
      <w:pPr>
        <w:pBdr/>
        <w:snapToGrid/>
        <w:spacing w:line="240"/>
        <w:rPr>
          <w:strike w:val="false"/>
          <w:spacing w:val="0"/>
          <w:u w:val="none"/>
        </w:rPr>
      </w:pPr>
      <w:r>
        <w:rPr>
          <w:strike w:val="false"/>
          <w:spacing w:val="0"/>
          <w:u w:val="none"/>
        </w:rPr>
        <w:tab/>
      </w:r>
      <w:r>
        <w:rPr>
          <w:strike w:val="false"/>
          <w:spacing w:val="0"/>
          <w:u w:val="none"/>
        </w:rPr>
        <w:t>测试人员</w:t>
      </w:r>
      <w:r>
        <w:rPr>
          <w:strike w:val="false"/>
          <w:spacing w:val="0"/>
          <w:u w:val="none"/>
        </w:rPr>
        <w:t>创建完成的测试案例，</w:t>
      </w:r>
      <w:r>
        <w:rPr>
          <w:strike w:val="false"/>
          <w:spacing w:val="0"/>
          <w:u w:val="none"/>
        </w:rPr>
        <w:t>所有用户都</w:t>
      </w:r>
      <w:r>
        <w:rPr>
          <w:strike w:val="false"/>
          <w:spacing w:val="0"/>
          <w:u w:val="none"/>
        </w:rPr>
        <w:t>可以通过CR的案例页签进行查询</w:t>
        <w:tab/>
      </w:r>
    </w:p>
    <w:p>
      <w:pPr>
        <w:pBdr/>
        <w:snapToGrid/>
        <w:spacing w:line="240"/>
        <w:ind w:left="0" w:firstLineChars="200"/>
        <w:rPr>
          <w:strike w:val="false"/>
          <w:spacing w:val="0"/>
          <w:u w:val="none"/>
        </w:rPr>
      </w:pPr>
      <w:r>
        <w:rPr>
          <w:strike w:val="false"/>
          <w:spacing w:val="0"/>
          <w:u w:val="none"/>
        </w:rPr>
        <w:t>用户点击左侧菜单中的需求管理，选择需要查看的CR 再点击上方的案例页签，就可以查询该CR项下的所有案例。点击单条的案例名称就可以进入案例的详情页，在详情页中，可以查看基本信息、相关缺陷、执行记录以及修改日志。</w:t>
      </w:r>
    </w:p>
    <w:p>
      <w:pPr>
        <w:pBdr>
          <w:bottom/>
        </w:pBdr>
        <w:snapToGrid/>
        <w:spacing w:line="240"/>
        <w:ind w:left="0" w:firstLineChars="200"/>
        <w:rPr>
          <w:strike w:val="false"/>
          <w:spacing w:val="0"/>
          <w:u w:val="none"/>
        </w:rPr>
      </w:pPr>
      <w:r>
        <w:rPr>
          <w:strike w:val="false"/>
          <w:spacing w:val="0"/>
          <w:u w:val="none"/>
        </w:rPr>
        <w:t>翻页</w:t>
      </w:r>
    </w:p>
    <w:p>
      <w:pPr>
        <w:pStyle w:val="t1il5b"/>
        <w:numPr/>
        <w:pBdr>
          <w:bottom/>
        </w:pBdr>
        <w:rPr/>
      </w:pPr>
      <w:r>
        <w:rPr/>
        <w:t>第</w:t>
      </w:r>
      <w:r>
        <w:rPr/>
        <w:t>13</w:t>
      </w:r>
      <w:r>
        <w:rPr/>
        <w:t>页（</w:t>
      </w:r>
      <w:r>
        <w:rPr/>
        <w:t>发起</w:t>
      </w:r>
      <w:r>
        <w:rPr/>
        <w:t>测试案例评审）1.5</w:t>
      </w:r>
    </w:p>
    <w:p>
      <w:pPr>
        <w:pBdr/>
        <w:snapToGrid/>
        <w:spacing w:line="240"/>
        <w:ind w:left="0" w:firstLineChars="200"/>
        <w:rPr>
          <w:strike w:val="false"/>
          <w:spacing w:val="0"/>
          <w:u w:val="none"/>
        </w:rPr>
      </w:pPr>
      <w:r>
        <w:rPr>
          <w:strike w:val="false"/>
          <w:spacing w:val="0"/>
          <w:u w:val="none"/>
        </w:rPr>
        <w:t>在</w:t>
      </w:r>
      <w:r>
        <w:rPr>
          <w:strike w:val="false"/>
          <w:spacing w:val="0"/>
          <w:u w:val="none"/>
        </w:rPr>
        <w:t>案例全部编写完成后，实施经理需要通过</w:t>
      </w:r>
      <w:r>
        <w:rPr>
          <w:strike w:val="false"/>
          <w:spacing w:val="0"/>
          <w:u w:val="none"/>
        </w:rPr>
        <w:t>D-TEST平台</w:t>
      </w:r>
      <w:r>
        <w:rPr>
          <w:strike w:val="false"/>
          <w:spacing w:val="0"/>
          <w:u w:val="none"/>
        </w:rPr>
        <w:t>发起测试案例评审。</w:t>
      </w:r>
    </w:p>
    <w:p>
      <w:pPr>
        <w:pBdr/>
        <w:snapToGrid/>
        <w:spacing w:line="240"/>
        <w:ind w:left="0" w:firstLineChars="200"/>
        <w:rPr>
          <w:strike w:val="false"/>
          <w:spacing w:val="0"/>
          <w:u w:val="none"/>
        </w:rPr>
      </w:pPr>
      <w:r>
        <w:rPr>
          <w:strike w:val="false"/>
          <w:spacing w:val="0"/>
          <w:u w:val="none"/>
        </w:rPr>
        <w:t xml:space="preserve">实施经理进入平台，通过左侧的需求管理菜单，选定项目，然后点击上方评审页签，最后点击右上方的发起评审按钮，就弹出了创建案例评审的对话框 </w:t>
      </w:r>
    </w:p>
    <w:p>
      <w:pPr>
        <w:pBdr/>
        <w:snapToGrid/>
        <w:spacing w:line="240"/>
        <w:ind w:left="0" w:firstLineChars="200"/>
        <w:rPr>
          <w:strike w:val="false"/>
          <w:spacing w:val="0"/>
          <w:u w:val="none"/>
        </w:rPr>
      </w:pPr>
      <w:r>
        <w:rPr>
          <w:strike w:val="false"/>
          <w:spacing w:val="0"/>
          <w:u w:val="none"/>
        </w:rPr>
        <w:t>在这个对话框中，实施经理需要确定评审方式（如正式评审 或非正式评审），确定评审计划时间以及评审流程，选定评审流程后系统会自动带出该流程需要的评审人，实施经理可以通过评审流程页签进行追加，此外还支持上传评审所需的支撑材料的附件</w:t>
      </w:r>
    </w:p>
    <w:p>
      <w:pPr>
        <w:pBdr/>
        <w:snapToGrid/>
        <w:spacing w:line="240"/>
        <w:ind w:left="0" w:firstLineChars="200"/>
        <w:rPr>
          <w:strike w:val="false"/>
          <w:color w:val="FF0000"/>
          <w:spacing w:val="0"/>
          <w:u w:val="none"/>
        </w:rPr>
      </w:pPr>
      <w:r>
        <w:rPr>
          <w:strike w:val="false"/>
          <w:color w:val="FF0000"/>
          <w:spacing w:val="0"/>
          <w:u w:val="none"/>
        </w:rPr>
        <w:t>点击确定后，</w:t>
      </w:r>
      <w:r>
        <w:rPr>
          <w:strike w:val="false"/>
          <w:color w:val="FF0000"/>
          <w:spacing w:val="0"/>
          <w:u w:val="none"/>
        </w:rPr>
        <w:t>评审</w:t>
      </w:r>
      <w:r>
        <w:rPr>
          <w:strike w:val="false"/>
          <w:color w:val="FF0000"/>
          <w:spacing w:val="0"/>
          <w:u w:val="none"/>
        </w:rPr>
        <w:t>流程就</w:t>
      </w:r>
      <w:r>
        <w:rPr>
          <w:strike w:val="false"/>
          <w:color w:val="FF0000"/>
          <w:spacing w:val="0"/>
          <w:u w:val="none"/>
        </w:rPr>
        <w:t>发起</w:t>
      </w:r>
      <w:r>
        <w:rPr>
          <w:strike w:val="false"/>
          <w:color w:val="FF0000"/>
          <w:spacing w:val="0"/>
          <w:u w:val="none"/>
        </w:rPr>
        <w:t>了</w:t>
      </w:r>
      <w:r>
        <w:rPr>
          <w:strike w:val="false"/>
          <w:color w:val="FF0000"/>
          <w:spacing w:val="0"/>
          <w:u w:val="none"/>
        </w:rPr>
        <w:t>，参与评审的人会收到评审任务</w:t>
      </w:r>
    </w:p>
    <w:p>
      <w:pPr>
        <w:pBdr/>
        <w:snapToGrid/>
        <w:spacing w:line="240"/>
        <w:ind w:left="0" w:firstLineChars="200"/>
        <w:rPr>
          <w:strike w:val="false"/>
          <w:spacing w:val="0"/>
          <w:u w:val="none"/>
        </w:rPr>
      </w:pPr>
      <w:r>
        <w:rPr>
          <w:strike w:val="false"/>
          <w:spacing w:val="0"/>
          <w:u w:val="none"/>
        </w:rPr>
        <w:t>翻页</w:t>
      </w:r>
    </w:p>
    <w:p>
      <w:pPr>
        <w:pBdr/>
        <w:snapToGrid/>
        <w:spacing w:line="240"/>
        <w:ind w:left="0"/>
        <w:rPr>
          <w:strike w:val="false"/>
          <w:spacing w:val="0"/>
          <w:u w:val="none"/>
          <w:shd w:val="clear" w:color="auto" w:fill="auto"/>
        </w:rPr>
      </w:pPr>
    </w:p>
    <w:p>
      <w:pPr>
        <w:pStyle w:val="t1il5b"/>
        <w:rPr/>
      </w:pPr>
      <w:r>
        <w:rPr/>
        <w:t>第14页（评审人评审案例）</w:t>
      </w:r>
      <w:r>
        <w:rPr/>
        <w:t>0.5</w:t>
      </w:r>
    </w:p>
    <w:p>
      <w:pPr>
        <w:pBdr/>
        <w:snapToGrid/>
        <w:spacing w:line="240"/>
        <w:ind w:left="0"/>
        <w:rPr>
          <w:strike w:val="false"/>
          <w:spacing w:val="0"/>
          <w:u w:val="none"/>
          <w:shd w:val="clear" w:color="auto" w:fill="FFFF00"/>
        </w:rPr>
      </w:pPr>
      <w:r>
        <w:rPr>
          <w:strike w:val="false"/>
          <w:spacing w:val="0"/>
          <w:u w:val="none"/>
          <w:shd w:val="clear" w:color="auto" w:fill="auto"/>
        </w:rPr>
        <w:t xml:space="preserve">   </w:t>
      </w:r>
      <w:r>
        <w:rPr>
          <w:strike w:val="false"/>
          <w:spacing w:val="0"/>
          <w:u w:val="none"/>
          <w:shd w:val="clear" w:color="auto" w:fill="auto"/>
        </w:rPr>
        <w:t>评审人通过工作台可以快速进行案例评审，查看需要评审的案例和测试需求点，评审人可以结合实际情况添加评审意见并设置评审状态。</w:t>
      </w:r>
    </w:p>
    <w:p>
      <w:pPr>
        <w:pBdr>
          <w:bottom/>
        </w:pBdr>
        <w:snapToGrid/>
        <w:spacing w:line="240"/>
        <w:ind w:left="0"/>
        <w:rPr>
          <w:strike w:val="false"/>
          <w:color w:val="FF0000"/>
          <w:spacing w:val="0"/>
          <w:u w:val="none"/>
          <w:shd w:val="clear" w:color="auto" w:fill="auto"/>
        </w:rPr>
      </w:pPr>
      <w:r>
        <w:rPr>
          <w:strike w:val="false"/>
          <w:spacing w:val="0"/>
          <w:u w:val="none"/>
          <w:shd w:val="clear" w:color="auto" w:fill="auto"/>
        </w:rPr>
        <w:t>评审发起人可以通过</w:t>
      </w:r>
      <w:r>
        <w:rPr>
          <w:strike w:val="false"/>
          <w:spacing w:val="0"/>
          <w:u w:val="none"/>
          <w:shd w:val="clear" w:color="auto" w:fill="auto"/>
        </w:rPr>
        <w:t>工作台中我创建的</w:t>
      </w:r>
      <w:r>
        <w:rPr>
          <w:strike w:val="false"/>
          <w:spacing w:val="0"/>
          <w:u w:val="none"/>
          <w:shd w:val="clear" w:color="auto" w:fill="auto"/>
        </w:rPr>
        <w:t>评审任务来查看每个人的评审意见，评审进度</w:t>
      </w:r>
      <w:r>
        <w:rPr>
          <w:strike w:val="false"/>
          <w:spacing w:val="0"/>
          <w:u w:val="none"/>
          <w:shd w:val="clear" w:color="auto" w:fill="auto"/>
        </w:rPr>
        <w:t>，对整个过程进行监控。</w:t>
      </w:r>
    </w:p>
    <w:p>
      <w:pPr>
        <w:pStyle w:val="t1il5b"/>
        <w:numPr/>
        <w:pBdr/>
        <w:rPr/>
      </w:pPr>
      <w:r>
        <w:rPr/>
        <w:t>第1</w:t>
      </w:r>
      <w:r>
        <w:rPr/>
        <w:t>5</w:t>
      </w:r>
      <w:r>
        <w:rPr/>
        <w:t>页（测试案例执行）1.37</w:t>
      </w:r>
    </w:p>
    <w:p>
      <w:pPr>
        <w:pBdr/>
        <w:snapToGrid/>
        <w:spacing w:line="240"/>
        <w:rPr>
          <w:strike w:val="false"/>
          <w:spacing w:val="0"/>
          <w:u w:val="none"/>
        </w:rPr>
      </w:pPr>
      <w:r>
        <w:rPr>
          <w:strike w:val="false"/>
          <w:spacing w:val="0"/>
          <w:u w:val="none"/>
        </w:rPr>
        <w:tab/>
        <w:t>当测试案例评审通过后，就进入了测试案例执行环节。</w:t>
      </w:r>
    </w:p>
    <w:p>
      <w:pPr>
        <w:pBdr>
          <w:bottom/>
        </w:pBdr>
        <w:snapToGrid/>
        <w:spacing w:line="240"/>
        <w:rPr>
          <w:strike w:val="false"/>
          <w:spacing w:val="0"/>
          <w:u w:val="none"/>
        </w:rPr>
      </w:pPr>
      <w:r>
        <w:rPr>
          <w:strike w:val="false"/>
          <w:spacing w:val="0"/>
          <w:u w:val="none"/>
        </w:rPr>
        <w:tab/>
      </w:r>
      <w:r>
        <w:rPr>
          <w:strike w:val="false"/>
          <w:spacing w:val="0"/>
          <w:u w:val="none"/>
        </w:rPr>
        <w:t>测试人员通过工作台中我的待办里面的案例执行任务，进入案例执行页面进行操作，平台提供内置的桌面执行助手进行案例执行，入口就是点击桌面执行的按钮，桌面执行助手工具的悬浮窗就会弹出，执行助手</w:t>
      </w:r>
      <w:r>
        <w:rPr>
          <w:strike w:val="false"/>
          <w:color w:val="FF0000"/>
          <w:spacing w:val="0"/>
          <w:u w:val="none"/>
          <w:shd w:val="clear" w:color="auto" w:fill="auto"/>
        </w:rPr>
        <w:t>自动与被测案例进行关联、提供快速截图、截图打标记、提交缺陷、更新案例状态的功能</w:t>
      </w:r>
      <w:r>
        <w:rPr>
          <w:strike w:val="false"/>
          <w:color w:val="FF0000"/>
          <w:spacing w:val="0"/>
          <w:u w:val="none"/>
        </w:rPr>
        <w:t>和D-Test平台无缝衔接，解决了测试人员在测试执行过程中在被测系统和测试平台之间来回切换的痛点问题，可以有效提升测试执行效率。</w:t>
      </w:r>
    </w:p>
    <w:p>
      <w:pPr>
        <w:pBdr/>
        <w:snapToGrid/>
        <w:spacing w:line="240"/>
        <w:ind w:left="0" w:firstLineChars="200"/>
        <w:rPr>
          <w:strike w:val="false"/>
          <w:spacing w:val="0"/>
          <w:u w:val="none"/>
          <w:shd w:val="clear" w:color="auto" w:fill="FFFF00"/>
        </w:rPr>
      </w:pPr>
      <w:r>
        <w:rPr>
          <w:strike w:val="false"/>
          <w:spacing w:val="0"/>
          <w:u w:val="none"/>
          <w:shd w:val="clear" w:color="auto" w:fill="FFFF00"/>
        </w:rPr>
        <w:t>同时案例执行页面也支持用户单条或者批量更新案例的状态，当案例执行失败后可以直接从该页签直接提交缺陷，并自动关联。</w:t>
      </w:r>
    </w:p>
    <w:p>
      <w:pPr>
        <w:pBdr>
          <w:bottom/>
        </w:pBdr>
        <w:snapToGrid/>
        <w:spacing w:line="240"/>
        <w:ind w:left="0" w:firstLineChars="200"/>
        <w:rPr>
          <w:strike w:val="false"/>
          <w:spacing w:val="0"/>
          <w:u w:val="none"/>
        </w:rPr>
      </w:pPr>
      <w:r>
        <w:rPr>
          <w:strike w:val="false"/>
          <w:spacing w:val="0"/>
          <w:u w:val="none"/>
          <w:shd w:val="clear" w:color="auto" w:fill="FFFF00"/>
        </w:rPr>
        <w:t>翻页</w:t>
      </w:r>
    </w:p>
    <w:p>
      <w:pPr>
        <w:pStyle w:val="t1il5b"/>
        <w:numPr/>
        <w:pBdr/>
        <w:rPr>
          <w:shd w:val="clear" w:color="auto" w:fill="FFFF00"/>
        </w:rPr>
      </w:pPr>
      <w:r>
        <w:rPr>
          <w:shd w:val="clear" w:color="auto" w:fill="FFFF00"/>
        </w:rPr>
        <w:t>第16页（缺陷管理）</w:t>
      </w:r>
    </w:p>
    <w:p>
      <w:pPr>
        <w:numPr/>
        <w:pBdr/>
        <w:snapToGrid/>
        <w:spacing w:line="240"/>
        <w:ind w:left="0" w:firstLineChars="200"/>
        <w:rPr/>
      </w:pPr>
      <w:r>
        <w:rPr/>
        <w:t xml:space="preserve">   案例的执行讲解完成后，接下来我们来看一下如何通过D-TEST平台进行相关缺陷的管理，用户可以通过左侧的目录树，点击缺陷管理的页签，进入到平台的缺陷页面。</w:t>
      </w:r>
    </w:p>
    <w:p>
      <w:pPr>
        <w:numPr/>
        <w:pBdr/>
        <w:snapToGrid/>
        <w:spacing w:line="240"/>
        <w:ind w:left="0" w:firstLineChars="200"/>
        <w:rPr/>
      </w:pPr>
      <w:r>
        <w:rPr/>
        <w:t>用户可以在此页面单独提交缺陷，也可以通过上面讲过执行案例模块直接提交。</w:t>
      </w:r>
    </w:p>
    <w:p>
      <w:pPr>
        <w:numPr/>
        <w:pBdr/>
        <w:snapToGrid/>
        <w:spacing w:line="240"/>
        <w:ind w:left="0" w:firstLineChars="200"/>
        <w:rPr/>
      </w:pPr>
      <w:r>
        <w:rPr/>
        <w:t>在缺陷页面中，用户可以自行根据各类筛选条件进行缺陷的查询，点击具体的单条缺陷可以查看详情。</w:t>
      </w:r>
    </w:p>
    <w:p>
      <w:pPr>
        <w:numPr/>
        <w:pBdr/>
        <w:snapToGrid/>
        <w:spacing w:line="240"/>
        <w:ind w:left="0" w:firstLineChars="200"/>
        <w:rPr>
          <w:strike w:val="false"/>
          <w:spacing w:val="0"/>
          <w:u w:val="none"/>
          <w:shd w:val="clear" w:color="auto" w:fill="auto"/>
        </w:rPr>
      </w:pPr>
      <w:r>
        <w:rPr>
          <w:strike w:val="false"/>
          <w:spacing w:val="0"/>
          <w:u w:val="none"/>
          <w:shd w:val="clear" w:color="auto" w:fill="auto"/>
        </w:rPr>
        <w:t>用户处理缺陷可以通过工作台或者缺陷管理模块对该缺陷进行查看、处理、流转、发表评论。</w:t>
      </w:r>
    </w:p>
    <w:p>
      <w:pPr>
        <w:pStyle w:val="t1il5b"/>
        <w:numPr/>
        <w:pBdr>
          <w:bottom/>
        </w:pBdr>
        <w:rPr/>
      </w:pPr>
      <w:r>
        <w:rPr/>
        <w:t>第1</w:t>
      </w:r>
      <w:r>
        <w:rPr/>
        <w:t>7、18、19</w:t>
      </w:r>
      <w:r>
        <w:rPr/>
        <w:t>页（移动端展示）</w:t>
      </w:r>
    </w:p>
    <w:p>
      <w:pPr>
        <w:pStyle w:val="ablt93"/>
        <w:numPr/>
        <w:pBdr/>
        <w:ind w:left="0" w:firstLineChars="200"/>
        <w:rPr>
          <w:strike w:val="false"/>
          <w:color w:val="333333"/>
          <w:spacing w:val="0"/>
          <w:u w:val="none"/>
          <w:shd w:val="clear" w:color="auto" w:fill="auto"/>
        </w:rPr>
      </w:pP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为了满足</w:t>
      </w:r>
      <w:r>
        <w:rPr>
          <w:strike w:val="false"/>
          <w:color w:val="333333"/>
          <w:spacing w:val="0"/>
          <w:u w:val="none"/>
          <w:shd w:val="clear" w:color="auto" w:fill="auto"/>
        </w:rPr>
        <w:t>需求提出部门、开发和测试人员可以随时查看测试进展，及时了解严重问题缺陷</w:t>
      </w:r>
      <w:r>
        <w:rPr>
          <w:strike w:val="false"/>
          <w:color w:val="333333"/>
          <w:spacing w:val="0"/>
          <w:u w:val="none"/>
          <w:shd w:val="clear" w:color="auto" w:fill="auto"/>
        </w:rPr>
        <w:t>的需求</w:t>
      </w:r>
      <w:r>
        <w:rPr>
          <w:strike w:val="false"/>
          <w:color w:val="333333"/>
          <w:spacing w:val="0"/>
          <w:u w:val="none"/>
          <w:shd w:val="clear" w:color="auto" w:fill="auto"/>
        </w:rPr>
        <w:t>，</w:t>
      </w:r>
      <w:r>
        <w:rPr>
          <w:strike w:val="false"/>
          <w:color w:val="333333"/>
          <w:spacing w:val="0"/>
          <w:u w:val="none"/>
          <w:shd w:val="clear" w:color="auto" w:fill="auto"/>
        </w:rPr>
        <w:t>实现让测试随时看得见的目标，D-Test平台支持用户使用移动设备通过企业微信的”i测试”应用实时查询平台中的信息。</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“i测试”应用支持4大类查询视图，分别为各阶段版本功能测试的整体情况视图，单项目功能测试情况视图，各阶段版本非功能测试的整体情况视图，单项目的非功能测试情况视图。</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下面，我给大家具体介绍一下"i测试”应用，</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首先是登录，大家可以通过移动设备登录企业微信应用，选择下方的工作台，下拉在业务管理模块找到“i测试”应用，点击进入</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首页默认展示的当前版本功能测试的整体测试情况，我们也可以通过上方标红的页签进行版本的切换，接下来我们来看这个视图，首先是CR整体测试情况区域，展示当前版本D-TEST平台正在测试的功能测试CR的总量，然后按照测试完成、测试中、未测试三类项目状态进行分类展示数量和占比。</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接下来的重点项目区域，展示的测试部门按照相关指南划定的功能测试重点项目，用户可以点击重点项目快速进入具体的单项目测试情况视图。</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重点项目区域的下方是案例统计区域，展示当前版本D-TEST平台功能测试在测案例的总量，然后按照待执行、已通过、未通过三类案例状态进行分类展示数量和占比</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案例统计区域下方是缺陷统计区域，缺陷统计区域有两部分，上方展示当前版本D-TEST平台功能测试过程产生的缺陷总量，然后按照已解决、未解决、已超期、未超期四类缺陷状态进行分类展示数量和占比。</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下方是展示当前版本下未解决的缺陷数量前5的功能测试项目排名，以此来提示项目的开发经理及时处理缺陷。</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最后两个区域是CR类型分布和牵头处室CR分布，分别展示当年版本下的功能测试中各类型项目的数量以及各开发处室牵头开发项目的数量。</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介绍完功能测试的整体测试情况视图，我们也可以通过首页在上方的输入框输入具体项目的编号来进入单项目测试情况视图。</w:t>
      </w:r>
    </w:p>
    <w:p>
      <w:pPr>
        <w:pStyle w:val="ablt93"/>
        <w:numPr/>
        <w:pBdr/>
        <w:ind w:left="0" w:firstLineChars="0"/>
        <w:rPr>
          <w:strike w:val="false"/>
          <w:color w:val="333333"/>
          <w:spacing w:val="0"/>
          <w:u w:val="none"/>
          <w:shd w:val="clear" w:color="auto" w:fill="auto"/>
        </w:rPr>
      </w:pPr>
      <w:r>
        <w:rPr>
          <w:strike w:val="false"/>
          <w:color w:val="333333"/>
          <w:spacing w:val="0"/>
          <w:u w:val="none"/>
          <w:shd w:val="clear" w:color="auto" w:fill="auto"/>
        </w:rPr>
        <w:t xml:space="preserve">        单项目视图在项目名称项目下面有两个小页签，可以看到当前项目的功能测试进度以及项目目前的测试环节。</w:t>
      </w:r>
    </w:p>
    <w:p>
      <w:pPr>
        <w:pStyle w:val="ablt93"/>
        <w:numPr/>
        <w:pBdr/>
        <w:ind w:left="0" w:firstLineChars="0"/>
        <w:rPr>
          <w:strike w:val="false"/>
          <w:color w:val="333333"/>
          <w:spacing w:val="0"/>
          <w:u w:val="none"/>
          <w:shd w:val="clear" w:color="auto" w:fill="auto"/>
        </w:rPr>
      </w:pPr>
      <w:r>
        <w:rPr>
          <w:strike w:val="false"/>
          <w:color w:val="333333"/>
          <w:spacing w:val="0"/>
          <w:u w:val="none"/>
          <w:shd w:val="clear" w:color="auto" w:fill="auto"/>
        </w:rPr>
        <w:t xml:space="preserve">        标题下方是基本信息区域，用来展示该项目的基本信息，其中包含CR提出部门、牵头处室、上线时间、功能测试计划时间、所属版本、类型，以及测试过程中各主要负责人的信息，用户可以通过点击负责人边上的电话图标直接拨打电话进行联络</w:t>
      </w:r>
    </w:p>
    <w:p>
      <w:pPr>
        <w:pStyle w:val="ablt93"/>
        <w:numPr/>
        <w:pBdr/>
        <w:ind w:left="0" w:firstLineChars="0"/>
        <w:rPr>
          <w:strike w:val="false"/>
          <w:color w:val="333333"/>
          <w:spacing w:val="0"/>
          <w:u w:val="none"/>
          <w:shd w:val="clear" w:color="auto" w:fill="auto"/>
        </w:rPr>
      </w:pPr>
      <w:r>
        <w:rPr>
          <w:strike w:val="false"/>
          <w:color w:val="333333"/>
          <w:spacing w:val="0"/>
          <w:u w:val="none"/>
          <w:shd w:val="clear" w:color="auto" w:fill="auto"/>
        </w:rPr>
        <w:t xml:space="preserve">        基本信息区域下方就是测试进度区域，上方用来展示该项目功能测试的实际进度以及计划进度，并通过图标提示进度是否存在偏差，下方展示案例总数以及各状态案例的数量及占比</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 xml:space="preserve"> 最后是缺陷统计区域，上方用来展示该项目功能测试过程产生的缺陷总量，然后按照已解决、未解决、已超期、未超期四类缺陷状态进行分类展示数量和占比。下方针对缺陷所属系统进行分类，用来展示该项目涉及的各应用系统的缺陷分布情况以及解决情况。</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以上"i test" 功能测试相关的视图就介绍完了，接下来再说一下非功能测试的两类视图，我们可以通过首页下方的非功能测试的页签进入非功能测试的视图首页。</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首页展示的当前阶段版本下非功能测试的整体情况视图，在上方展示当前版本非功能测试的任务总数以及按照状态划分的各任务占比</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下方场景统计区展示得是当年版本非功能测试场景的数量以及按照待执行、已通过、未通过三类场景状态进行分类展示数量和占比</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场景统计区下方是缺陷展示区，缺陷统计区域有两部分，上方展示当前版本非功能测试过程产生的缺陷总量，然后按照已解决、未解决两类缺陷状态进行分类展示数量和占比。</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 xml:space="preserve"> 下方是展示当前版本下非功能功能测试中未解决的缺陷数量前5的系统排名，以此来提示各系统的开发负责人及时处理缺陷。</w:t>
      </w:r>
    </w:p>
    <w:p>
      <w:pPr>
        <w:pStyle w:val="ablt93"/>
        <w:numPr/>
        <w:pBdr/>
        <w:ind w:left="0" w:firstLineChars="200"/>
        <w:rPr>
          <w:strike w:val="false"/>
          <w:color w:val="333333"/>
          <w:spacing w:val="0"/>
          <w:u w:val="none"/>
          <w:shd w:val="clear" w:color="auto" w:fill="auto"/>
        </w:rPr>
      </w:pPr>
      <w:r>
        <w:rPr>
          <w:strike w:val="false"/>
          <w:color w:val="333333"/>
          <w:spacing w:val="0"/>
          <w:u w:val="none"/>
          <w:shd w:val="clear" w:color="auto" w:fill="auto"/>
        </w:rPr>
        <w:t>最后是任务列表区域，可以查看全部非功能测试任务的状态，在列表区点击任意任务可以进入任务的详情页，详情页和功能测试详情页基本相同，展示非功能任务的基本信息，测试情况信息以及联系人信息</w:t>
      </w:r>
    </w:p>
    <w:p>
      <w:pPr>
        <w:pStyle w:val="ablt93"/>
        <w:numPr/>
        <w:pBdr>
          <w:bottom/>
        </w:pBdr>
        <w:ind w:left="0" w:firstLineChars="0"/>
        <w:rPr>
          <w:strike w:val="false"/>
          <w:color w:val="333333"/>
          <w:spacing w:val="0"/>
          <w:u w:val="none"/>
          <w:shd w:val="clear" w:color="auto" w:fill="auto"/>
        </w:rPr>
      </w:pPr>
      <w:r>
        <w:rPr>
          <w:strike w:val="false"/>
          <w:color w:val="333333"/>
          <w:spacing w:val="0"/>
          <w:u w:val="none"/>
          <w:shd w:val="clear" w:color="auto" w:fill="auto"/>
        </w:rPr>
        <w:t xml:space="preserve">       以上就是D-TEST凭条"i测试“应用的主要展示内容介绍，大家可以课后登录应用随意去查看。</w:t>
      </w:r>
    </w:p>
    <w:p>
      <w:pPr>
        <w:pStyle w:val="t1il5b"/>
        <w:numPr/>
        <w:pBdr/>
        <w:rPr/>
      </w:pPr>
      <w:r>
        <w:rPr/>
        <w:t>第</w:t>
      </w:r>
      <w:r>
        <w:rPr/>
        <w:t>20</w:t>
      </w:r>
      <w:r>
        <w:rPr/>
        <w:t>页（测试报告）</w:t>
      </w:r>
    </w:p>
    <w:p>
      <w:pPr>
        <w:pStyle w:val="ablt93"/>
        <w:pBdr>
          <w:bottom/>
        </w:pBdr>
        <w:rPr/>
      </w:pPr>
      <w:r>
        <w:rPr/>
        <w:t xml:space="preserve">       最后，给大家介绍一下D-TEST平台的测试报告的模块</w:t>
      </w:r>
    </w:p>
    <w:p>
      <w:pPr>
        <w:pBdr/>
        <w:snapToGrid/>
        <w:spacing w:line="240"/>
        <w:rPr>
          <w:strike w:val="false"/>
          <w:spacing w:val="0"/>
          <w:u w:val="none"/>
        </w:rPr>
      </w:pPr>
      <w:r>
        <w:rPr>
          <w:strike w:val="false"/>
          <w:spacing w:val="0"/>
          <w:u w:val="none"/>
        </w:rPr>
        <w:tab/>
        <w:t>当测试工作完成后，</w:t>
      </w:r>
      <w:r>
        <w:rPr>
          <w:strike w:val="false"/>
          <w:spacing w:val="0"/>
          <w:u w:val="none"/>
        </w:rPr>
        <w:t>实施经理可以通过左侧的”需求页签“，选择自己负责测试的CR项目，从CR的详情页点击上方的”报告“按钮，</w:t>
      </w:r>
      <w:r>
        <w:rPr>
          <w:strike w:val="false"/>
          <w:spacing w:val="0"/>
          <w:u w:val="none"/>
        </w:rPr>
        <w:t>进入CR的报告页签，</w:t>
      </w:r>
      <w:r>
        <w:rPr>
          <w:strike w:val="false"/>
          <w:spacing w:val="0"/>
          <w:u w:val="none"/>
        </w:rPr>
        <w:t>点击创建报告，</w:t>
      </w:r>
      <w:r>
        <w:rPr>
          <w:strike w:val="false"/>
          <w:spacing w:val="0"/>
          <w:u w:val="none"/>
        </w:rPr>
        <w:t>一键生成测试报告，系统内置了多个报告模板，生成报告时系统会根据需求类型以及测试阶段自动匹配报告模板，无需用户选择，实现测试报告自动化生成。报告支持在线查看以及下载到本地。</w:t>
      </w:r>
    </w:p>
    <w:p>
      <w:pPr>
        <w:pBdr>
          <w:bottom/>
        </w:pBdr>
        <w:snapToGrid/>
        <w:spacing w:line="240"/>
        <w:rPr>
          <w:strike w:val="false"/>
          <w:spacing w:val="0"/>
          <w:u w:val="none"/>
        </w:rPr>
      </w:pPr>
      <w:r>
        <w:rPr>
          <w:strike w:val="false"/>
          <w:spacing w:val="0"/>
          <w:u w:val="none"/>
        </w:rPr>
        <w:tab/>
        <w:t>报告生成以后</w:t>
      </w:r>
      <w:r>
        <w:rPr>
          <w:strike w:val="false"/>
          <w:spacing w:val="0"/>
          <w:u w:val="none"/>
        </w:rPr>
        <w:t>，实施经理检查无误后，通过D-TEST</w:t>
      </w:r>
      <w:r>
        <w:rPr>
          <w:strike w:val="false"/>
          <w:spacing w:val="0"/>
          <w:u w:val="none"/>
        </w:rPr>
        <w:t>发起线上</w:t>
      </w:r>
      <w:r>
        <w:rPr>
          <w:strike w:val="false"/>
          <w:spacing w:val="0"/>
          <w:u w:val="none"/>
        </w:rPr>
        <w:t>报告</w:t>
      </w:r>
      <w:r>
        <w:rPr>
          <w:strike w:val="false"/>
          <w:spacing w:val="0"/>
          <w:u w:val="none"/>
        </w:rPr>
        <w:t>审批</w:t>
      </w:r>
      <w:r>
        <w:rPr>
          <w:strike w:val="false"/>
          <w:spacing w:val="0"/>
          <w:u w:val="none"/>
        </w:rPr>
        <w:t>流程</w:t>
      </w:r>
      <w:r>
        <w:rPr>
          <w:strike w:val="false"/>
          <w:spacing w:val="0"/>
          <w:u w:val="none"/>
        </w:rPr>
        <w:t>，</w:t>
      </w:r>
      <w:r>
        <w:rPr>
          <w:strike w:val="false"/>
          <w:spacing w:val="0"/>
          <w:u w:val="none"/>
        </w:rPr>
        <w:t>平台会将报告审批流推送到企业微信的</w:t>
      </w:r>
      <w:r>
        <w:rPr>
          <w:strike w:val="false"/>
          <w:spacing w:val="0"/>
          <w:u w:val="none"/>
        </w:rPr>
        <w:t>i助手</w:t>
      </w:r>
      <w:r>
        <w:rPr>
          <w:strike w:val="false"/>
          <w:spacing w:val="0"/>
          <w:u w:val="none"/>
        </w:rPr>
        <w:t>应用</w:t>
      </w:r>
      <w:r>
        <w:rPr>
          <w:strike w:val="false"/>
          <w:spacing w:val="0"/>
          <w:u w:val="none"/>
        </w:rPr>
        <w:t>进行线上签批流程</w:t>
      </w:r>
      <w:r>
        <w:rPr>
          <w:strike w:val="false"/>
          <w:spacing w:val="0"/>
          <w:u w:val="none"/>
        </w:rPr>
        <w:t>。</w:t>
      </w:r>
    </w:p>
    <w:p>
      <w:pPr>
        <w:pStyle w:val="t1il5b"/>
        <w:numPr/>
        <w:pBdr/>
        <w:rPr/>
      </w:pPr>
      <w:r>
        <w:rPr/>
        <w:t>第</w:t>
      </w:r>
      <w:r>
        <w:rPr/>
        <w:t>21</w:t>
      </w:r>
      <w:r>
        <w:rPr/>
        <w:t>页（无纸化测试报告 i助手审批）</w:t>
      </w:r>
    </w:p>
    <w:p>
      <w:pPr>
        <w:pStyle w:val="ablt93"/>
        <w:pBdr/>
        <w:rPr/>
      </w:pPr>
      <w:r>
        <w:rPr/>
        <w:t xml:space="preserve">       下面我会通过一张简单易懂的长图详细给大家讲解一下这个无纸化测试报告i助手审批的流程。</w:t>
      </w:r>
    </w:p>
    <w:p>
      <w:pPr>
        <w:pStyle w:val="ablt93"/>
        <w:pBdr/>
        <w:rPr/>
      </w:pPr>
      <w:r>
        <w:rPr/>
        <w:t xml:space="preserve">        打开图片</w:t>
      </w:r>
    </w:p>
    <w:p>
      <w:pPr>
        <w:pStyle w:val="ablt93"/>
        <w:pBdr/>
        <w:rPr/>
      </w:pPr>
      <w:r>
        <w:rPr/>
        <w:t xml:space="preserve">        在2022年以前，测试报告一直是通过纸质报告进行线下的流转，测试部门和业务部门一直存在三大痛点问题，一是报告打印的繁琐浪费，二是签字盖章流程的漫长等待，三是报告传递费时费力，为了彻底解决这些痛点问题，节省纸张，提高办公效率，无纸化报告审批的功能应运而生。</w:t>
      </w:r>
    </w:p>
    <w:p>
      <w:pPr>
        <w:pStyle w:val="ablt93"/>
        <w:pBdr/>
        <w:rPr/>
      </w:pPr>
      <w:r>
        <w:rPr/>
        <w:t xml:space="preserve">        这个审批流程简单来讲就是以下这张图，首先使用D-TEST平台的报告生成模块一键生成测试报告，然后点击线上审批，审批任务就会推到”i助手”进行签批，从项目的需求提出人、协办人、室经理、部门副总经理逐级审批最终签章，最后再将审批记录回传D-TEST平台结束该流程。</w:t>
      </w:r>
    </w:p>
    <w:p>
      <w:pPr>
        <w:pStyle w:val="ablt93"/>
        <w:pBdr/>
        <w:rPr/>
      </w:pPr>
      <w:r>
        <w:rPr/>
        <w:t xml:space="preserve">      下面我就通过一些截图，具体给大家讲解一下具体的操作流程</w:t>
      </w:r>
    </w:p>
    <w:p>
      <w:pPr>
        <w:pStyle w:val="ablt93"/>
        <w:pBdr/>
        <w:rPr/>
      </w:pPr>
      <w:r>
        <w:rPr/>
        <w:t xml:space="preserve">      首先，在项目测试完成后，测试部门的实施经理使用D-TEST平台的报告模块自动生成测试报告，这里就是之前讲过的报告生成的过程，生成报告之后，测试经理就可以点击报告记录右侧的审批按钮进入下面的审批页面，在审批页面中输入该项目的需求提出人启动审批流，在此之后的审批过程就是在I助手应用中完成的了</w:t>
      </w:r>
    </w:p>
    <w:p>
      <w:pPr>
        <w:pStyle w:val="ablt93"/>
        <w:pBdr/>
        <w:rPr/>
      </w:pPr>
      <w:r>
        <w:rPr/>
        <w:t xml:space="preserve">     接下来项目的需求提出人来会收到一条来自企业微信的报告审批通知，就像这个图中展示的一样，点击通知中的查看按钮，可以进入测试报告审批的详情页，需求提出人需要在详情页中添加负责审批的处室经理以及部门有权审批人（副总经理或总经理），如果该项目存在其他部门需求提出人的也可以在添加其他部门的提出人。 填写完相关审批人后，需求提出人可以点击申请单中的查看详情按钮跳转至我们刚才介绍的I测试应用的该项目详情页进行查询，如图所示，点击测试报告的PDF图标可以查看电子版的测试报告，如图所示。需求提出人，检查以上报告信息无误后点击通过，就会进入下面的处室经理审批环节</w:t>
      </w:r>
    </w:p>
    <w:p>
      <w:pPr>
        <w:pStyle w:val="ablt93"/>
        <w:pBdr/>
        <w:rPr/>
      </w:pPr>
      <w:r>
        <w:rPr/>
        <w:t xml:space="preserve">      处室经理也是通过企业微信的I助手通知进入报告审批单，查看无误后，点击通过并输入审批意见，流程进入部门有权审批人环节。</w:t>
      </w:r>
    </w:p>
    <w:p>
      <w:pPr>
        <w:pStyle w:val="ablt93"/>
        <w:pBdr/>
        <w:rPr/>
      </w:pPr>
      <w:r>
        <w:rPr/>
        <w:t xml:space="preserve">     项目需求提出部门的副总经理也是通过以上的流程通过企业微信的I助手进行审批，审批通过后自动进入签章页面进行线上签名。这样，整个报告的审批流程就结束了，下方的审批记录会自动通过I助手回传给我们D-TEST平台进行留存打标。</w:t>
      </w:r>
    </w:p>
    <w:p>
      <w:pPr>
        <w:pStyle w:val="ablt93"/>
        <w:pBdr/>
        <w:rPr/>
      </w:pPr>
      <w:r>
        <w:rPr/>
        <w:t xml:space="preserve">    日末，D-TEST平台会将所有审批通过的报告传到我行的项目管理平台 (VP），自此项目的测试流程就结束了。</w:t>
      </w:r>
    </w:p>
    <w:p>
      <w:pPr>
        <w:pStyle w:val="ablt93"/>
        <w:pBdr/>
        <w:rPr/>
      </w:pPr>
    </w:p>
    <w:p>
      <w:pPr>
        <w:pStyle w:val="t1il5b"/>
        <w:numPr/>
        <w:pBdr/>
        <w:rPr/>
      </w:pPr>
      <w:r>
        <w:rPr/>
        <w:t>视频展示</w:t>
      </w:r>
    </w:p>
    <w:p>
      <w:pPr>
        <w:pBdr/>
        <w:snapToGrid/>
        <w:spacing w:line="240"/>
        <w:ind w:left="0" w:firstLineChars="200"/>
        <w:rPr>
          <w:strike w:val="false"/>
          <w:spacing w:val="0"/>
          <w:u w:val="none"/>
        </w:rPr>
      </w:pPr>
      <w:r>
        <w:rPr>
          <w:strike w:val="false"/>
          <w:spacing w:val="0"/>
          <w:u w:val="none"/>
        </w:rPr>
        <w:t>以上</w:t>
      </w:r>
      <w:r>
        <w:rPr>
          <w:strike w:val="false"/>
          <w:spacing w:val="0"/>
          <w:u w:val="none"/>
        </w:rPr>
        <w:t>就</w:t>
      </w:r>
      <w:r>
        <w:rPr>
          <w:strike w:val="false"/>
          <w:spacing w:val="0"/>
          <w:u w:val="none"/>
        </w:rPr>
        <w:t>是对</w:t>
      </w:r>
      <w:r>
        <w:rPr>
          <w:strike w:val="false"/>
          <w:spacing w:val="0"/>
          <w:u w:val="none"/>
        </w:rPr>
        <w:t>D-TEST平台</w:t>
      </w:r>
      <w:r>
        <w:rPr>
          <w:strike w:val="false"/>
          <w:spacing w:val="0"/>
          <w:u w:val="none"/>
        </w:rPr>
        <w:t>的测试</w:t>
      </w:r>
      <w:r>
        <w:rPr>
          <w:strike w:val="false"/>
          <w:spacing w:val="0"/>
          <w:u w:val="none"/>
        </w:rPr>
        <w:t>主</w:t>
      </w:r>
      <w:r>
        <w:rPr>
          <w:strike w:val="false"/>
          <w:spacing w:val="0"/>
          <w:u w:val="none"/>
        </w:rPr>
        <w:t>流程</w:t>
      </w:r>
      <w:r>
        <w:rPr>
          <w:strike w:val="false"/>
          <w:spacing w:val="0"/>
          <w:u w:val="none"/>
        </w:rPr>
        <w:t>的全部介绍</w:t>
      </w:r>
      <w:r>
        <w:rPr>
          <w:strike w:val="false"/>
          <w:spacing w:val="0"/>
          <w:u w:val="none"/>
        </w:rPr>
        <w:t>，同时为了方便大家进行整体流程回顾并且快速掌握核心功能，我们录制了和PPT内容对应的操作视频，供大家观看，</w:t>
      </w:r>
    </w:p>
    <w:p>
      <w:pPr>
        <w:pBdr/>
        <w:snapToGrid/>
        <w:spacing w:line="240"/>
        <w:ind w:left="0" w:firstLineChars="200"/>
        <w:rPr>
          <w:strike w:val="false"/>
          <w:spacing w:val="0"/>
          <w:u w:val="none"/>
        </w:rPr>
      </w:pPr>
      <w:r>
        <w:rPr>
          <w:strike w:val="false"/>
          <w:spacing w:val="0"/>
          <w:u w:val="none"/>
        </w:rPr>
        <w:t>接下来播放视频...</w:t>
      </w:r>
    </w:p>
    <w:p>
      <w:pPr>
        <w:pBdr/>
        <w:snapToGrid/>
        <w:spacing w:line="240"/>
        <w:ind w:left="0" w:firstLineChars="200"/>
        <w:rPr>
          <w:strike w:val="false"/>
          <w:spacing w:val="0"/>
          <w:u w:val="none"/>
        </w:rPr>
      </w:pPr>
      <w:r>
        <w:rPr>
          <w:strike w:val="false"/>
          <w:spacing w:val="0"/>
          <w:u w:val="none"/>
        </w:rPr>
        <w:t>播放完视频后结尾</w:t>
      </w:r>
    </w:p>
    <w:p>
      <w:pPr>
        <w:pStyle w:val="t1il5b"/>
        <w:numPr/>
        <w:pBdr>
          <w:bottom/>
        </w:pBdr>
        <w:rPr/>
      </w:pPr>
      <w:r>
        <w:rPr/>
        <w:t>结尾</w:t>
      </w:r>
    </w:p>
    <w:p>
      <w:pPr>
        <w:pBdr>
          <w:bottom/>
        </w:pBdr>
        <w:snapToGrid/>
        <w:spacing w:line="240"/>
        <w:ind w:left="0" w:firstLineChars="200"/>
        <w:rPr>
          <w:shd w:val="clear" w:color="auto" w:fill="FFFF00"/>
        </w:rPr>
      </w:pPr>
      <w:r>
        <w:rPr>
          <w:i w:val="false"/>
          <w:strike w:val="false"/>
          <w:spacing w:val="0"/>
          <w:u w:val="none"/>
          <w:shd w:val="clear" w:color="auto" w:fill="FFFF00"/>
        </w:rPr>
        <w:t>以上就是今天培训的全部内容，希望大家能够通过今天的培训，对我行一体化测试作业平台（D-TEST）主要的操作流程有一个初步的了解，此外一体化测试作业平台的建设还在继续，日后大家在使用平台的过程中如果有问题以及各类建议可以随时通过企业微信联系我，最后感谢大家抽出宝贵时间参加本次培训。</w:t>
      </w:r>
    </w:p>
    <w:sectPr>
      <w:pgSz w:w="11905" w:h="16838"/>
      <w:pgMar w:top="1361" w:right="1417" w:bottom="1361" w:left="1417"/>
      <w:docGrid w:type="lines" w:linePitch="410"/>
    </w:sectPr>
  </w:body>
</w:document>
</file>

<file path=word/fontTable.xml><?xml version="1.0" encoding="utf-8"?>
<w:fonts xmlns:w="http://schemas.openxmlformats.org/wordprocessingml/2006/main"/>
</file>

<file path=word/settings.xml><?xml version="1.0" encoding="utf-8"?>
<w:settings xmlns:w14="http://schemas.microsoft.com/office/word/2010/wordml" xmlns:w15="http://schemas.microsoft.com/office/word/2012/wordml" xmlns:w="http://schemas.openxmlformats.org/wordprocessingml/2006/main" xmlns:m="http://schemas.openxmlformats.org/officeDocument/2006/mat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Setting w:name="useWord2013TrackBottomHyphenation" w:uri="http://schemas.microsoft.com/office/word" w:val="0"/>
    <w:compatSetting w:name="differentiateMultirowTableHeaders" w:uri="http://schemas.microsoft.com/office/word" w:val="1"/>
  </w:compat>
  <w:rsids>
    <w:rsidRoot w:val="00E023A0"/>
    <w:rsid w:val="00680AC3"/>
    <w:rsid w:val="007452DF"/>
    <w:rsid w:val="00E023A0"/>
  </w:rsids>
  <m:mathPr>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B54FC"/>
  <w15:chartTrackingRefBased/>
  <w15:docId w15:val="{0549D595-5F3E-9A49-832F-E7DF37783478}"/>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240" w:lineRule="auto"/>
      </w:pPr>
    </w:pPrDefault>
  </w:docDefaults>
  <w:style w:type="character" w:styleId="3lkwia">
    <w:name w:val="melo-codeblock-Base-theme-char"/>
    <w:basedOn w:val=""/>
    <w:next w:val=""/>
    <w:rPr>
      <w:rFonts w:ascii="Monaco" w:hAnsi="Monaco" w:eastAsia="Monaco" w:cs="Monaco"/>
      <w:color w:val="000000"/>
      <w:sz w:val="21"/>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ablt93" w:default="true">
    <w:name w:val="Normal"/>
    <w:pPr>
      <w:widowControl w:val="false"/>
      <w:jc w:val="left"/>
    </w:pPr>
  </w:style>
  <w:style w:type="character" w:styleId="cy8bde" w:default="true">
    <w:name w:val="Default Paragraph Font"/>
    <w:basedOn w:val=""/>
    <w:next w:val=""/>
    <w:uiPriority w:val="1"/>
    <w:semiHidden/>
    <w:unhideWhenUsed/>
  </w:style>
  <w:style w:type="character" w:styleId="4omzjh">
    <w:name w:val="Hyperlink"/>
    <w:basedOn w:val="cy8bde"/>
    <w:next w:val=""/>
    <w:uiPriority w:val="99"/>
    <w:unhideWhenUsed/>
    <w:rPr>
      <w:color w:val="1E6FFF" w:themeColor="hyperlink"/>
      <w:u w:val="single"/>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t1il5b">
    <w:name w:val="heading 2"/>
    <w:basedOn w:val="ablt93"/>
    <w:next w:val="ablt93"/>
    <w:uiPriority w:val="9"/>
    <w:qFormat/>
    <w:pPr>
      <w:keepNext/>
      <w:keepLines/>
      <w:spacing w:before="0" w:after="0" w:line="408" w:lineRule="auto"/>
      <w:outlineLvl w:val="1"/>
    </w:pPr>
    <w:rPr>
      <w:b/>
      <w:bCs/>
      <w:color w:val="1A1A1A"/>
      <w:sz w:val="32"/>
      <w:szCs w:val="32"/>
    </w:r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3" Type="http://schemas.openxmlformats.org/officeDocument/2006/relationships/theme" Target="theme/theme1.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2025-03-06T11:18:07Z</dcterms:created>
  <dcterms:modified xsi:type="dcterms:W3CDTF">2025-03-06T11:18:07Z</dcterms:modified>
</cp:coreProperties>
</file>