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PHÂN CÔNG NHIỆM VỤ NHÓM 13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Trưởng nhóm: Nguyễn Lương Chiến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Xây dựng chương trình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1"/>
        <w:gridCol w:w="4212"/>
        <w:gridCol w:w="3337"/>
        <w:tblGridChange w:id="0">
          <w:tblGrid>
            <w:gridCol w:w="1801"/>
            <w:gridCol w:w="4212"/>
            <w:gridCol w:w="3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Nhiệm vụ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Ngôn ngữ</w:t>
            </w:r>
          </w:p>
        </w:tc>
      </w:tr>
      <w:tr>
        <w:trPr>
          <w:cantSplit w:val="0"/>
          <w:trHeight w:val="110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Xuân Sơn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996.0" w:type="dxa"/>
              <w:jc w:val="left"/>
              <w:tblLayout w:type="fixed"/>
              <w:tblLook w:val="0400"/>
            </w:tblPr>
            <w:tblGrid>
              <w:gridCol w:w="3915"/>
              <w:gridCol w:w="81"/>
              <w:tblGridChange w:id="0">
                <w:tblGrid>
                  <w:gridCol w:w="3915"/>
                  <w:gridCol w:w="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Code hàm sinh khoá công khai và khoá bí mật (DSA)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996.0" w:type="dxa"/>
              <w:jc w:val="left"/>
              <w:tblLayout w:type="fixed"/>
              <w:tblLook w:val="0400"/>
            </w:tblPr>
            <w:tblGrid>
              <w:gridCol w:w="81"/>
              <w:gridCol w:w="3834"/>
              <w:gridCol w:w="81"/>
              <w:tblGridChange w:id="0">
                <w:tblGrid>
                  <w:gridCol w:w="81"/>
                  <w:gridCol w:w="3834"/>
                  <w:gridCol w:w="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Code hàm mã hoá và giải mã chữ ký số theo thuật toán DSA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96.0" w:type="dxa"/>
              <w:jc w:val="left"/>
              <w:tblLayout w:type="fixed"/>
              <w:tblLook w:val="0400"/>
            </w:tblPr>
            <w:tblGrid>
              <w:gridCol w:w="81"/>
              <w:gridCol w:w="3834"/>
              <w:gridCol w:w="81"/>
              <w:tblGridChange w:id="0">
                <w:tblGrid>
                  <w:gridCol w:w="81"/>
                  <w:gridCol w:w="3834"/>
                  <w:gridCol w:w="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Code hàm kiểm tra chữ ký số và tính hợp lệ của chữ ký (DSA)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</w:tr>
      <w:tr>
        <w:trPr>
          <w:cantSplit w:val="0"/>
          <w:trHeight w:val="58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Lê Trung Hiếu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996.0" w:type="dxa"/>
              <w:jc w:val="left"/>
              <w:tblLayout w:type="fixed"/>
              <w:tblLook w:val="0400"/>
            </w:tblPr>
            <w:tblGrid>
              <w:gridCol w:w="3915"/>
              <w:gridCol w:w="81"/>
              <w:tblGridChange w:id="0">
                <w:tblGrid>
                  <w:gridCol w:w="3915"/>
                  <w:gridCol w:w="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Code hàm kiểm tra số nguyên tố, hàm tìm ước chung lớn nhất (GCD), và các phép toán số học trong DSA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996.0" w:type="dxa"/>
              <w:jc w:val="left"/>
              <w:tblLayout w:type="fixed"/>
              <w:tblLook w:val="0400"/>
            </w:tblPr>
            <w:tblGrid>
              <w:gridCol w:w="81"/>
              <w:gridCol w:w="3915"/>
              <w:tblGridChange w:id="0">
                <w:tblGrid>
                  <w:gridCol w:w="81"/>
                  <w:gridCol w:w="39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Code hàm sinh số nguyên tố ngẫu nhiên (một phần của quá trình sinh khoá DSA)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C#</w:t>
            </w:r>
          </w:p>
        </w:tc>
      </w:tr>
      <w:tr>
        <w:trPr>
          <w:cantSplit w:val="0"/>
          <w:trHeight w:val="66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Nguyễn Minh Quang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996.0" w:type="dxa"/>
              <w:jc w:val="left"/>
              <w:tblLayout w:type="fixed"/>
              <w:tblLook w:val="0400"/>
            </w:tblPr>
            <w:tblGrid>
              <w:gridCol w:w="3915"/>
              <w:gridCol w:w="81"/>
              <w:tblGridChange w:id="0">
                <w:tblGrid>
                  <w:gridCol w:w="3915"/>
                  <w:gridCol w:w="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Code hàm giải mã chữ ký số và kiểm tra tính hợp lệ của chữ ký DSA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996.0" w:type="dxa"/>
              <w:jc w:val="left"/>
              <w:tblLayout w:type="fixed"/>
              <w:tblLook w:val="0400"/>
            </w:tblPr>
            <w:tblGrid>
              <w:gridCol w:w="81"/>
              <w:gridCol w:w="3915"/>
              <w:tblGridChange w:id="0">
                <w:tblGrid>
                  <w:gridCol w:w="81"/>
                  <w:gridCol w:w="39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6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Code chức năng tải lên và tải xuống các file chữ ký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</w:tc>
      </w:tr>
      <w:tr>
        <w:trPr>
          <w:cantSplit w:val="0"/>
          <w:trHeight w:val="91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Dương Văn Chung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996.0" w:type="dxa"/>
              <w:jc w:val="left"/>
              <w:tblLayout w:type="fixed"/>
              <w:tblLook w:val="0400"/>
            </w:tblPr>
            <w:tblGrid>
              <w:gridCol w:w="3915"/>
              <w:gridCol w:w="81"/>
              <w:tblGridChange w:id="0">
                <w:tblGrid>
                  <w:gridCol w:w="3915"/>
                  <w:gridCol w:w="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Code hàm tính toán phần tử nghịch đảo modulo (trong DSA)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996.0" w:type="dxa"/>
              <w:jc w:val="left"/>
              <w:tblLayout w:type="fixed"/>
              <w:tblLook w:val="0400"/>
            </w:tblPr>
            <w:tblGrid>
              <w:gridCol w:w="81"/>
              <w:gridCol w:w="3915"/>
              <w:tblGridChange w:id="0">
                <w:tblGrid>
                  <w:gridCol w:w="81"/>
                  <w:gridCol w:w="39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6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Code các hàm để thực hiện các phép toán với số nguyên lớn trong DSA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</w:tc>
      </w:tr>
      <w:tr>
        <w:trPr>
          <w:cantSplit w:val="0"/>
          <w:trHeight w:val="91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Nguyễn Lương Chiến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903.0" w:type="dxa"/>
              <w:jc w:val="left"/>
              <w:tblLayout w:type="fixed"/>
              <w:tblLook w:val="0400"/>
            </w:tblPr>
            <w:tblGrid>
              <w:gridCol w:w="3822"/>
              <w:gridCol w:w="81"/>
              <w:tblGridChange w:id="0">
                <w:tblGrid>
                  <w:gridCol w:w="3822"/>
                  <w:gridCol w:w="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Thiết kế giao diện người dùng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996.0" w:type="dxa"/>
              <w:jc w:val="left"/>
              <w:tblLayout w:type="fixed"/>
              <w:tblLook w:val="0400"/>
            </w:tblPr>
            <w:tblGrid>
              <w:gridCol w:w="81"/>
              <w:gridCol w:w="3915"/>
              <w:tblGridChange w:id="0">
                <w:tblGrid>
                  <w:gridCol w:w="81"/>
                  <w:gridCol w:w="39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60" w:right="0" w:hanging="36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76" w:lineRule="auto"/>
                    <w:ind w:left="36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Xây dựng chức năng tương tác cho người dùng, bao gồm việc mã hoá, giải mã, và kiểm tra chữ ký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C#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Tổng hợp báo cáo</w:t>
      </w:r>
    </w:p>
    <w:tbl>
      <w:tblPr>
        <w:tblStyle w:val="Table13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662"/>
        <w:tblGridChange w:id="0">
          <w:tblGrid>
            <w:gridCol w:w="2547"/>
            <w:gridCol w:w="66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Nhiệm vụ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Xuân Sơn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nội dung về nguyên lý hoạt động của hệ chữ ký số DSA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Lê Trung Hiếu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nội dung về các thuật toán và phương pháp sinh khoá trong DSA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Minh Quang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nội dung về cách kiểm tra chữ ký và tính hợp lệ của chữ ký DSA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Dương Văn Chung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nội dung về các phép toán số học trong DSA (số nguyên tố, nghịch đảo modulo)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Lương Chiến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nội dung tổng quan về hệ chữ ký số DSA và ứng dụng của nó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8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4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9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24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29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176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F176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F1767"/>
    <w:pPr>
      <w:spacing w:after="0" w:line="240" w:lineRule="auto"/>
    </w:pPr>
    <w:rPr>
      <w:rFonts w:ascii="Arial" w:cs="Arial" w:eastAsia="Arial" w:hAnsi="Arial"/>
      <w:lang w:val="v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VgY3M59O5+Lte4xgXugIkex6Zg==">CgMxLjA4AHIhMWh6SjFvYW56MHY2dFFYQmtzRzV6NUlmaE9mV1hFUk5N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2024-12-04T17:38:00Z</dcterms:created>
  <dc:creator>Nguyen Luong Chien</dc:creator>
</cp:coreProperties>
</file>