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12448" w14:textId="3DDEF814" w:rsidR="00AA1F4C" w:rsidRDefault="00AA1F4C" w:rsidP="00DB4196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XU HƯỚNG UỐNG CÀ PHÊ TRÊN THẾ GIỚI</w:t>
      </w:r>
    </w:p>
    <w:p w14:paraId="2DDFE485" w14:textId="6BB7F1DD" w:rsidR="00DB4196" w:rsidRDefault="00160D7C" w:rsidP="00160D7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Bảng số liệu ước tính số người uống cà phê hàng ngày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2"/>
        <w:gridCol w:w="1415"/>
        <w:gridCol w:w="1450"/>
        <w:gridCol w:w="1418"/>
        <w:gridCol w:w="1559"/>
        <w:gridCol w:w="1406"/>
        <w:gridCol w:w="1571"/>
      </w:tblGrid>
      <w:tr w:rsidR="00160D7C" w14:paraId="5B5CF4CE" w14:textId="77777777" w:rsidTr="00CB6261">
        <w:tc>
          <w:tcPr>
            <w:tcW w:w="532" w:type="dxa"/>
          </w:tcPr>
          <w:p w14:paraId="6DFF472D" w14:textId="77777777" w:rsidR="00160D7C" w:rsidRDefault="00160D7C" w:rsidP="00160D7C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1415" w:type="dxa"/>
          </w:tcPr>
          <w:p w14:paraId="755A73F8" w14:textId="6B609992" w:rsidR="00160D7C" w:rsidRDefault="00160D7C" w:rsidP="00160D7C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Niên vụ</w:t>
            </w:r>
          </w:p>
        </w:tc>
        <w:tc>
          <w:tcPr>
            <w:tcW w:w="1450" w:type="dxa"/>
          </w:tcPr>
          <w:p w14:paraId="2A1FDD38" w14:textId="58E97A89" w:rsidR="00160D7C" w:rsidRDefault="00160D7C" w:rsidP="00160D7C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Tiêu thụ (triệu bao)</w:t>
            </w:r>
          </w:p>
        </w:tc>
        <w:tc>
          <w:tcPr>
            <w:tcW w:w="1418" w:type="dxa"/>
          </w:tcPr>
          <w:p w14:paraId="23766504" w14:textId="105CC762" w:rsidR="00160D7C" w:rsidRDefault="00160D7C" w:rsidP="00160D7C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Ly/ngày</w:t>
            </w:r>
          </w:p>
        </w:tc>
        <w:tc>
          <w:tcPr>
            <w:tcW w:w="1559" w:type="dxa"/>
          </w:tcPr>
          <w:p w14:paraId="100E22B9" w14:textId="14CB9494" w:rsidR="00160D7C" w:rsidRDefault="00160D7C" w:rsidP="00160D7C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Người uống hàng ngày</w:t>
            </w:r>
          </w:p>
        </w:tc>
        <w:tc>
          <w:tcPr>
            <w:tcW w:w="1406" w:type="dxa"/>
          </w:tcPr>
          <w:p w14:paraId="0956C5A3" w14:textId="279FDD8D" w:rsidR="00160D7C" w:rsidRDefault="00160D7C" w:rsidP="00160D7C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Dân số thế giới</w:t>
            </w:r>
          </w:p>
        </w:tc>
        <w:tc>
          <w:tcPr>
            <w:tcW w:w="1571" w:type="dxa"/>
          </w:tcPr>
          <w:p w14:paraId="60E8BB0E" w14:textId="5F6A36AC" w:rsidR="00160D7C" w:rsidRDefault="00160D7C" w:rsidP="00160D7C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Tỷ lệ thâm nhập</w:t>
            </w:r>
          </w:p>
        </w:tc>
      </w:tr>
      <w:tr w:rsidR="00160D7C" w14:paraId="7BEC0786" w14:textId="77777777" w:rsidTr="00CB6261">
        <w:tc>
          <w:tcPr>
            <w:tcW w:w="532" w:type="dxa"/>
          </w:tcPr>
          <w:p w14:paraId="1828722F" w14:textId="465AE392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415" w:type="dxa"/>
          </w:tcPr>
          <w:p w14:paraId="62B12567" w14:textId="2ED1DED3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2021/2022</w:t>
            </w:r>
          </w:p>
        </w:tc>
        <w:tc>
          <w:tcPr>
            <w:tcW w:w="1450" w:type="dxa"/>
          </w:tcPr>
          <w:p w14:paraId="40F4C054" w14:textId="74A7F4FE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179,7</w:t>
            </w:r>
          </w:p>
        </w:tc>
        <w:tc>
          <w:tcPr>
            <w:tcW w:w="1418" w:type="dxa"/>
          </w:tcPr>
          <w:p w14:paraId="08831D2D" w14:textId="559F8E00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2,44 tỷ</w:t>
            </w:r>
          </w:p>
        </w:tc>
        <w:tc>
          <w:tcPr>
            <w:tcW w:w="1559" w:type="dxa"/>
          </w:tcPr>
          <w:p w14:paraId="290305D7" w14:textId="724EB4EB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~1,11 tỷ</w:t>
            </w:r>
          </w:p>
        </w:tc>
        <w:tc>
          <w:tcPr>
            <w:tcW w:w="1406" w:type="dxa"/>
          </w:tcPr>
          <w:p w14:paraId="7403CF4F" w14:textId="047943A1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~8,23 tỷ</w:t>
            </w:r>
          </w:p>
        </w:tc>
        <w:tc>
          <w:tcPr>
            <w:tcW w:w="1571" w:type="dxa"/>
          </w:tcPr>
          <w:p w14:paraId="51351178" w14:textId="3DF0BEFE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13,7%</w:t>
            </w:r>
          </w:p>
        </w:tc>
      </w:tr>
      <w:tr w:rsidR="00160D7C" w14:paraId="37F38A55" w14:textId="77777777" w:rsidTr="00CB6261">
        <w:tc>
          <w:tcPr>
            <w:tcW w:w="532" w:type="dxa"/>
          </w:tcPr>
          <w:p w14:paraId="28E9A534" w14:textId="2338DBBB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415" w:type="dxa"/>
          </w:tcPr>
          <w:p w14:paraId="267389BE" w14:textId="69317E5B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2022/2023</w:t>
            </w:r>
          </w:p>
        </w:tc>
        <w:tc>
          <w:tcPr>
            <w:tcW w:w="1450" w:type="dxa"/>
          </w:tcPr>
          <w:p w14:paraId="39780D4C" w14:textId="06DDE9C5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173,1</w:t>
            </w:r>
          </w:p>
        </w:tc>
        <w:tc>
          <w:tcPr>
            <w:tcW w:w="1418" w:type="dxa"/>
          </w:tcPr>
          <w:p w14:paraId="4DA2FD31" w14:textId="65222985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2,39 tỷ</w:t>
            </w:r>
          </w:p>
        </w:tc>
        <w:tc>
          <w:tcPr>
            <w:tcW w:w="1559" w:type="dxa"/>
          </w:tcPr>
          <w:p w14:paraId="00D81FD0" w14:textId="18325C18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~1,09 tỷ</w:t>
            </w:r>
          </w:p>
        </w:tc>
        <w:tc>
          <w:tcPr>
            <w:tcW w:w="1406" w:type="dxa"/>
          </w:tcPr>
          <w:p w14:paraId="7E492E53" w14:textId="2FDA88FF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~8,02 tỷ</w:t>
            </w:r>
          </w:p>
        </w:tc>
        <w:tc>
          <w:tcPr>
            <w:tcW w:w="1571" w:type="dxa"/>
          </w:tcPr>
          <w:p w14:paraId="58831618" w14:textId="7778F5B4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13,6%</w:t>
            </w:r>
          </w:p>
        </w:tc>
      </w:tr>
      <w:tr w:rsidR="00160D7C" w14:paraId="34A900D0" w14:textId="77777777" w:rsidTr="00CB6261">
        <w:tc>
          <w:tcPr>
            <w:tcW w:w="532" w:type="dxa"/>
          </w:tcPr>
          <w:p w14:paraId="150EC323" w14:textId="60E7504C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415" w:type="dxa"/>
          </w:tcPr>
          <w:p w14:paraId="7260CA89" w14:textId="7AD7CF73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2023/2024</w:t>
            </w:r>
          </w:p>
        </w:tc>
        <w:tc>
          <w:tcPr>
            <w:tcW w:w="1450" w:type="dxa"/>
          </w:tcPr>
          <w:p w14:paraId="0646EC26" w14:textId="0C8AB54F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~163</w:t>
            </w:r>
          </w:p>
        </w:tc>
        <w:tc>
          <w:tcPr>
            <w:tcW w:w="1418" w:type="dxa"/>
          </w:tcPr>
          <w:p w14:paraId="69DE2360" w14:textId="67DBF1C3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2,25 tỷ</w:t>
            </w:r>
          </w:p>
        </w:tc>
        <w:tc>
          <w:tcPr>
            <w:tcW w:w="1559" w:type="dxa"/>
          </w:tcPr>
          <w:p w14:paraId="0A001536" w14:textId="6EFE41F0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~1,02 tỷ</w:t>
            </w:r>
          </w:p>
        </w:tc>
        <w:tc>
          <w:tcPr>
            <w:tcW w:w="1406" w:type="dxa"/>
          </w:tcPr>
          <w:p w14:paraId="403A6B58" w14:textId="7E4C2D60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~8,02 tỷ</w:t>
            </w:r>
          </w:p>
        </w:tc>
        <w:tc>
          <w:tcPr>
            <w:tcW w:w="1571" w:type="dxa"/>
          </w:tcPr>
          <w:p w14:paraId="1C34E7B0" w14:textId="0FFEAE1D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12,7%</w:t>
            </w:r>
          </w:p>
        </w:tc>
      </w:tr>
      <w:tr w:rsidR="00160D7C" w14:paraId="7ABF3ED2" w14:textId="77777777" w:rsidTr="00CB6261">
        <w:tc>
          <w:tcPr>
            <w:tcW w:w="532" w:type="dxa"/>
          </w:tcPr>
          <w:p w14:paraId="5290F60A" w14:textId="0447C1F9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1415" w:type="dxa"/>
          </w:tcPr>
          <w:p w14:paraId="1E3BCC9B" w14:textId="5DB9F7A7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2024/2025</w:t>
            </w:r>
          </w:p>
        </w:tc>
        <w:tc>
          <w:tcPr>
            <w:tcW w:w="1450" w:type="dxa"/>
          </w:tcPr>
          <w:p w14:paraId="77250A28" w14:textId="5C84A49F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168,1</w:t>
            </w:r>
          </w:p>
        </w:tc>
        <w:tc>
          <w:tcPr>
            <w:tcW w:w="1418" w:type="dxa"/>
          </w:tcPr>
          <w:p w14:paraId="6303950B" w14:textId="4404B0AB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2,32 tỷ</w:t>
            </w:r>
          </w:p>
        </w:tc>
        <w:tc>
          <w:tcPr>
            <w:tcW w:w="1559" w:type="dxa"/>
          </w:tcPr>
          <w:p w14:paraId="1B79B239" w14:textId="49B285B9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~1,05 tỷ</w:t>
            </w:r>
          </w:p>
        </w:tc>
        <w:tc>
          <w:tcPr>
            <w:tcW w:w="1406" w:type="dxa"/>
          </w:tcPr>
          <w:p w14:paraId="26B6E56A" w14:textId="0F1C0327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~8,09 tỷ</w:t>
            </w:r>
          </w:p>
        </w:tc>
        <w:tc>
          <w:tcPr>
            <w:tcW w:w="1571" w:type="dxa"/>
          </w:tcPr>
          <w:p w14:paraId="518BC988" w14:textId="081344AC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13,0%</w:t>
            </w:r>
          </w:p>
        </w:tc>
      </w:tr>
      <w:tr w:rsidR="00160D7C" w14:paraId="219E060B" w14:textId="77777777" w:rsidTr="00CB6261">
        <w:tc>
          <w:tcPr>
            <w:tcW w:w="532" w:type="dxa"/>
          </w:tcPr>
          <w:p w14:paraId="15D9E505" w14:textId="7E347076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1415" w:type="dxa"/>
          </w:tcPr>
          <w:p w14:paraId="6333A57D" w14:textId="1BE3B23B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2025/2026</w:t>
            </w:r>
          </w:p>
        </w:tc>
        <w:tc>
          <w:tcPr>
            <w:tcW w:w="1450" w:type="dxa"/>
          </w:tcPr>
          <w:p w14:paraId="4F60A0D9" w14:textId="4E4FDDEB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173,9</w:t>
            </w:r>
          </w:p>
        </w:tc>
        <w:tc>
          <w:tcPr>
            <w:tcW w:w="1418" w:type="dxa"/>
          </w:tcPr>
          <w:p w14:paraId="49078903" w14:textId="0A15C197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2,40 tỷ</w:t>
            </w:r>
          </w:p>
        </w:tc>
        <w:tc>
          <w:tcPr>
            <w:tcW w:w="1559" w:type="dxa"/>
          </w:tcPr>
          <w:p w14:paraId="41200C4F" w14:textId="3B9C2206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~1,09 tỷ</w:t>
            </w:r>
          </w:p>
        </w:tc>
        <w:tc>
          <w:tcPr>
            <w:tcW w:w="1406" w:type="dxa"/>
          </w:tcPr>
          <w:p w14:paraId="058512D6" w14:textId="3E0D00DB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~8,16 tỷ</w:t>
            </w:r>
          </w:p>
        </w:tc>
        <w:tc>
          <w:tcPr>
            <w:tcW w:w="1571" w:type="dxa"/>
          </w:tcPr>
          <w:p w14:paraId="5D3050F1" w14:textId="608E40E8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13,4%</w:t>
            </w:r>
          </w:p>
        </w:tc>
      </w:tr>
      <w:tr w:rsidR="00160D7C" w14:paraId="45F4EA0E" w14:textId="77777777" w:rsidTr="00CB6261">
        <w:tc>
          <w:tcPr>
            <w:tcW w:w="532" w:type="dxa"/>
          </w:tcPr>
          <w:p w14:paraId="465A9B54" w14:textId="090047A6" w:rsidR="00160D7C" w:rsidRPr="00160D7C" w:rsidRDefault="00160D7C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60D7C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1415" w:type="dxa"/>
          </w:tcPr>
          <w:p w14:paraId="1D05BC5C" w14:textId="14ABAC41" w:rsidR="00160D7C" w:rsidRPr="00160D7C" w:rsidRDefault="00CB6261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2026/2027</w:t>
            </w:r>
          </w:p>
        </w:tc>
        <w:tc>
          <w:tcPr>
            <w:tcW w:w="1450" w:type="dxa"/>
          </w:tcPr>
          <w:p w14:paraId="0017DCE8" w14:textId="1B245FC1" w:rsidR="00160D7C" w:rsidRPr="00160D7C" w:rsidRDefault="00CB6261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179,7</w:t>
            </w:r>
          </w:p>
        </w:tc>
        <w:tc>
          <w:tcPr>
            <w:tcW w:w="1418" w:type="dxa"/>
          </w:tcPr>
          <w:p w14:paraId="2E826EB3" w14:textId="7204BF76" w:rsidR="00160D7C" w:rsidRPr="00160D7C" w:rsidRDefault="00CB6261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2,48 tỷ</w:t>
            </w:r>
          </w:p>
        </w:tc>
        <w:tc>
          <w:tcPr>
            <w:tcW w:w="1559" w:type="dxa"/>
          </w:tcPr>
          <w:p w14:paraId="5CDD8844" w14:textId="177674E7" w:rsidR="00160D7C" w:rsidRPr="00160D7C" w:rsidRDefault="00CB6261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~1,13 tỷ</w:t>
            </w:r>
          </w:p>
        </w:tc>
        <w:tc>
          <w:tcPr>
            <w:tcW w:w="1406" w:type="dxa"/>
          </w:tcPr>
          <w:p w14:paraId="39C18BDE" w14:textId="01C68B4F" w:rsidR="00160D7C" w:rsidRPr="00160D7C" w:rsidRDefault="00CB6261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~8,23 tỷ</w:t>
            </w:r>
          </w:p>
        </w:tc>
        <w:tc>
          <w:tcPr>
            <w:tcW w:w="1571" w:type="dxa"/>
          </w:tcPr>
          <w:p w14:paraId="511FA474" w14:textId="7101DBAD" w:rsidR="00160D7C" w:rsidRPr="00160D7C" w:rsidRDefault="00CB6261" w:rsidP="00160D7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13,7%</w:t>
            </w:r>
          </w:p>
        </w:tc>
      </w:tr>
    </w:tbl>
    <w:p w14:paraId="0AC69DA1" w14:textId="6F556C9D" w:rsidR="00160D7C" w:rsidRDefault="00160D7C" w:rsidP="00160D7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B34AB1C" w14:textId="027F0518" w:rsidR="00CB6261" w:rsidRDefault="00CB6261" w:rsidP="00CB626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Tần suất uống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409"/>
        <w:gridCol w:w="3918"/>
      </w:tblGrid>
      <w:tr w:rsidR="00CB6261" w14:paraId="0123F563" w14:textId="77777777" w:rsidTr="00CB6261">
        <w:tc>
          <w:tcPr>
            <w:tcW w:w="562" w:type="dxa"/>
          </w:tcPr>
          <w:p w14:paraId="7C211944" w14:textId="77777777" w:rsidR="00CB6261" w:rsidRDefault="00CB6261" w:rsidP="00CB626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127" w:type="dxa"/>
          </w:tcPr>
          <w:p w14:paraId="1CD340D0" w14:textId="056D4F20" w:rsidR="00CB6261" w:rsidRDefault="00CB6261" w:rsidP="00CB626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Nước/ khu vực</w:t>
            </w:r>
          </w:p>
        </w:tc>
        <w:tc>
          <w:tcPr>
            <w:tcW w:w="2409" w:type="dxa"/>
          </w:tcPr>
          <w:p w14:paraId="6F6A2FD2" w14:textId="365DC3E0" w:rsidR="00CB6261" w:rsidRDefault="00CB6261" w:rsidP="00CB626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Tần suất</w:t>
            </w:r>
          </w:p>
        </w:tc>
        <w:tc>
          <w:tcPr>
            <w:tcW w:w="3918" w:type="dxa"/>
          </w:tcPr>
          <w:p w14:paraId="57B97756" w14:textId="4DCE9F75" w:rsidR="00CB6261" w:rsidRDefault="00CB6261" w:rsidP="00CB626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Ghi chú</w:t>
            </w:r>
          </w:p>
        </w:tc>
      </w:tr>
      <w:tr w:rsidR="00CB6261" w14:paraId="02D1ED17" w14:textId="77777777" w:rsidTr="00CB6261">
        <w:tc>
          <w:tcPr>
            <w:tcW w:w="562" w:type="dxa"/>
          </w:tcPr>
          <w:p w14:paraId="5B8993F5" w14:textId="3CE5CFA5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2127" w:type="dxa"/>
          </w:tcPr>
          <w:p w14:paraId="47FDF24D" w14:textId="316B2B05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Luxembourg</w:t>
            </w:r>
          </w:p>
        </w:tc>
        <w:tc>
          <w:tcPr>
            <w:tcW w:w="2409" w:type="dxa"/>
          </w:tcPr>
          <w:p w14:paraId="7445402C" w14:textId="05A15AE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&gt;5 ly/ người/ ngày</w:t>
            </w:r>
          </w:p>
        </w:tc>
        <w:tc>
          <w:tcPr>
            <w:tcW w:w="3918" w:type="dxa"/>
          </w:tcPr>
          <w:p w14:paraId="1FBBCDC6" w14:textId="3321EB23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Bị méo bởi du lịch và tái xuất</w:t>
            </w:r>
          </w:p>
        </w:tc>
      </w:tr>
      <w:tr w:rsidR="00CB6261" w14:paraId="5FEECBE5" w14:textId="77777777" w:rsidTr="00CB6261">
        <w:tc>
          <w:tcPr>
            <w:tcW w:w="562" w:type="dxa"/>
          </w:tcPr>
          <w:p w14:paraId="4A813BC2" w14:textId="1D2F2883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2127" w:type="dxa"/>
          </w:tcPr>
          <w:p w14:paraId="5ADE685B" w14:textId="39A90756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Phần Lan</w:t>
            </w:r>
          </w:p>
        </w:tc>
        <w:tc>
          <w:tcPr>
            <w:tcW w:w="2409" w:type="dxa"/>
          </w:tcPr>
          <w:p w14:paraId="2156449A" w14:textId="5EBFAE80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~4 ly/người/ngày (~12 kg/năm)</w:t>
            </w:r>
          </w:p>
        </w:tc>
        <w:tc>
          <w:tcPr>
            <w:tcW w:w="3918" w:type="dxa"/>
          </w:tcPr>
          <w:p w14:paraId="05927DBF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6261" w14:paraId="52081A94" w14:textId="77777777" w:rsidTr="00CB6261">
        <w:tc>
          <w:tcPr>
            <w:tcW w:w="562" w:type="dxa"/>
          </w:tcPr>
          <w:p w14:paraId="67110347" w14:textId="7BB95D8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2127" w:type="dxa"/>
          </w:tcPr>
          <w:p w14:paraId="12B7BB00" w14:textId="3828EDB1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Na Uy</w:t>
            </w:r>
          </w:p>
        </w:tc>
        <w:tc>
          <w:tcPr>
            <w:tcW w:w="2409" w:type="dxa"/>
          </w:tcPr>
          <w:p w14:paraId="2D8D9A4F" w14:textId="7FB18AEB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9,9 kg/năm</w:t>
            </w:r>
          </w:p>
        </w:tc>
        <w:tc>
          <w:tcPr>
            <w:tcW w:w="3918" w:type="dxa"/>
          </w:tcPr>
          <w:p w14:paraId="2C65A217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6261" w14:paraId="1D0866AB" w14:textId="77777777" w:rsidTr="00CB6261">
        <w:tc>
          <w:tcPr>
            <w:tcW w:w="562" w:type="dxa"/>
          </w:tcPr>
          <w:p w14:paraId="1BF091E2" w14:textId="09348979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2127" w:type="dxa"/>
          </w:tcPr>
          <w:p w14:paraId="77195713" w14:textId="5E1814EB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Iceland</w:t>
            </w:r>
          </w:p>
        </w:tc>
        <w:tc>
          <w:tcPr>
            <w:tcW w:w="2409" w:type="dxa"/>
          </w:tcPr>
          <w:p w14:paraId="222E7B26" w14:textId="1EAB80C8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9,0 kg/năm</w:t>
            </w:r>
          </w:p>
        </w:tc>
        <w:tc>
          <w:tcPr>
            <w:tcW w:w="3918" w:type="dxa"/>
          </w:tcPr>
          <w:p w14:paraId="6C373565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6261" w14:paraId="68EA478C" w14:textId="77777777" w:rsidTr="00CB6261">
        <w:tc>
          <w:tcPr>
            <w:tcW w:w="562" w:type="dxa"/>
          </w:tcPr>
          <w:p w14:paraId="66577514" w14:textId="10A5B0B1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2127" w:type="dxa"/>
          </w:tcPr>
          <w:p w14:paraId="44335AA1" w14:textId="22B75108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EU nói chung</w:t>
            </w:r>
          </w:p>
        </w:tc>
        <w:tc>
          <w:tcPr>
            <w:tcW w:w="2409" w:type="dxa"/>
          </w:tcPr>
          <w:p w14:paraId="0128AE94" w14:textId="72B50368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5–8 kg/năm</w:t>
            </w:r>
          </w:p>
        </w:tc>
        <w:tc>
          <w:tcPr>
            <w:tcW w:w="3918" w:type="dxa"/>
          </w:tcPr>
          <w:p w14:paraId="10BE2050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6261" w14:paraId="21157B08" w14:textId="77777777" w:rsidTr="00CB6261">
        <w:tc>
          <w:tcPr>
            <w:tcW w:w="562" w:type="dxa"/>
          </w:tcPr>
          <w:p w14:paraId="7EC7AAD2" w14:textId="3AD50E5D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127" w:type="dxa"/>
          </w:tcPr>
          <w:p w14:paraId="4CF14475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9" w:type="dxa"/>
          </w:tcPr>
          <w:p w14:paraId="5EDC143E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918" w:type="dxa"/>
          </w:tcPr>
          <w:p w14:paraId="3C018343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6261" w14:paraId="1B2C40DB" w14:textId="77777777" w:rsidTr="00CB6261">
        <w:tc>
          <w:tcPr>
            <w:tcW w:w="562" w:type="dxa"/>
          </w:tcPr>
          <w:p w14:paraId="501DA5A4" w14:textId="2F0BFAED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127" w:type="dxa"/>
          </w:tcPr>
          <w:p w14:paraId="1C686636" w14:textId="6724EF24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Mỹ</w:t>
            </w:r>
          </w:p>
        </w:tc>
        <w:tc>
          <w:tcPr>
            <w:tcW w:w="2409" w:type="dxa"/>
          </w:tcPr>
          <w:p w14:paraId="6C25F317" w14:textId="4F8B3C42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hạng ~25 về bình quân</w:t>
            </w:r>
          </w:p>
        </w:tc>
        <w:tc>
          <w:tcPr>
            <w:tcW w:w="3918" w:type="dxa"/>
          </w:tcPr>
          <w:p w14:paraId="06EBB285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6261" w14:paraId="59C21F8F" w14:textId="77777777" w:rsidTr="00CB6261">
        <w:tc>
          <w:tcPr>
            <w:tcW w:w="562" w:type="dxa"/>
          </w:tcPr>
          <w:p w14:paraId="282C3170" w14:textId="10C9AF68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8</w:t>
            </w:r>
          </w:p>
        </w:tc>
        <w:tc>
          <w:tcPr>
            <w:tcW w:w="2127" w:type="dxa"/>
          </w:tcPr>
          <w:p w14:paraId="42715D2B" w14:textId="3E0A05FE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Trung Quốc</w:t>
            </w:r>
          </w:p>
        </w:tc>
        <w:tc>
          <w:tcPr>
            <w:tcW w:w="2409" w:type="dxa"/>
          </w:tcPr>
          <w:p w14:paraId="12101F67" w14:textId="36D1FB4A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0,4kg/năm</w:t>
            </w:r>
          </w:p>
        </w:tc>
        <w:tc>
          <w:tcPr>
            <w:tcW w:w="3918" w:type="dxa"/>
          </w:tcPr>
          <w:p w14:paraId="54C4E39B" w14:textId="406C8BCE" w:rsid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Đây là nước có tần suất sử dụng tăng mạnh trong 5 năm qua: 0,4 kg/năm 2025 và năm 2021 chỉ 0,1kg/năm</w:t>
            </w:r>
          </w:p>
          <w:p w14:paraId="0F9171A9" w14:textId="30A21323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6261" w14:paraId="2A2AC734" w14:textId="77777777" w:rsidTr="00CB6261">
        <w:tc>
          <w:tcPr>
            <w:tcW w:w="562" w:type="dxa"/>
          </w:tcPr>
          <w:p w14:paraId="51B4CB57" w14:textId="583DE41C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9</w:t>
            </w:r>
          </w:p>
        </w:tc>
        <w:tc>
          <w:tcPr>
            <w:tcW w:w="2127" w:type="dxa"/>
          </w:tcPr>
          <w:p w14:paraId="1FE99C4D" w14:textId="255C4355" w:rsidR="00CB6261" w:rsidRPr="00CB6261" w:rsidRDefault="00CB6261" w:rsidP="00CB6261">
            <w:pPr>
              <w:ind w:firstLine="72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Ấn Độ</w:t>
            </w:r>
          </w:p>
        </w:tc>
        <w:tc>
          <w:tcPr>
            <w:tcW w:w="2409" w:type="dxa"/>
          </w:tcPr>
          <w:p w14:paraId="601E0BB0" w14:textId="661FDD0F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~0,02 ly/người/ngày</w:t>
            </w:r>
          </w:p>
        </w:tc>
        <w:tc>
          <w:tcPr>
            <w:tcW w:w="3918" w:type="dxa"/>
          </w:tcPr>
          <w:p w14:paraId="7BB35758" w14:textId="77777777" w:rsidR="00CB6261" w:rsidRPr="00CB6261" w:rsidRDefault="00CB6261" w:rsidP="00CB626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5DF320A4" w14:textId="1F3C43D1" w:rsidR="00CB6261" w:rsidRDefault="00CB6261" w:rsidP="00CB626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6026491" w14:textId="632D9E04" w:rsidR="00CB6261" w:rsidRDefault="00CB6261" w:rsidP="00CB626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Điểm khác biệt qua từng năm </w:t>
      </w:r>
    </w:p>
    <w:p w14:paraId="6813DDB6" w14:textId="4DA0148E" w:rsidR="00016B55" w:rsidRPr="00016B55" w:rsidRDefault="00016B55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16B55">
        <w:rPr>
          <w:rFonts w:asciiTheme="majorHAnsi" w:hAnsiTheme="majorHAnsi" w:cstheme="majorHAnsi"/>
          <w:b/>
          <w:bCs/>
          <w:sz w:val="28"/>
          <w:szCs w:val="28"/>
        </w:rPr>
        <w:t>2022 — Đỉnh thâm nhập, và là đỉnh duy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B6261" w14:paraId="6FA1A83F" w14:textId="77777777" w:rsidTr="00CB6261">
        <w:tc>
          <w:tcPr>
            <w:tcW w:w="2122" w:type="dxa"/>
          </w:tcPr>
          <w:p w14:paraId="6C273A13" w14:textId="2E767FF3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Người uống toàn cầu</w:t>
            </w:r>
          </w:p>
        </w:tc>
        <w:tc>
          <w:tcPr>
            <w:tcW w:w="6894" w:type="dxa"/>
          </w:tcPr>
          <w:p w14:paraId="37EBE449" w14:textId="354E0675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~1,11 tỷ - tỷ lệ thâm nhập 14%, cao nhất cả giai đoạn</w:t>
            </w:r>
          </w:p>
        </w:tc>
      </w:tr>
      <w:tr w:rsidR="00CB6261" w14:paraId="51404DE7" w14:textId="77777777" w:rsidTr="00CB6261">
        <w:tc>
          <w:tcPr>
            <w:tcW w:w="2122" w:type="dxa"/>
          </w:tcPr>
          <w:p w14:paraId="27C07006" w14:textId="1667049B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Tiêu thụ</w:t>
            </w:r>
          </w:p>
        </w:tc>
        <w:tc>
          <w:tcPr>
            <w:tcW w:w="6894" w:type="dxa"/>
          </w:tcPr>
          <w:p w14:paraId="1C9668D4" w14:textId="03DCD238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ICO 176,6 triệu bao (+4,2%) — mức cao nhất từng ghi nhận</w:t>
            </w:r>
          </w:p>
        </w:tc>
      </w:tr>
      <w:tr w:rsidR="00CB6261" w14:paraId="7D07025A" w14:textId="77777777" w:rsidTr="00CB6261">
        <w:tc>
          <w:tcPr>
            <w:tcW w:w="2122" w:type="dxa"/>
          </w:tcPr>
          <w:p w14:paraId="2AF97C4C" w14:textId="5BF24E2D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Bình quân đầu người</w:t>
            </w:r>
          </w:p>
        </w:tc>
        <w:tc>
          <w:tcPr>
            <w:tcW w:w="6894" w:type="dxa"/>
          </w:tcPr>
          <w:p w14:paraId="4022403C" w14:textId="7479BC1D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1,333kg – đỉnh</w:t>
            </w:r>
          </w:p>
        </w:tc>
      </w:tr>
      <w:tr w:rsidR="00CB6261" w14:paraId="487DCFF0" w14:textId="77777777" w:rsidTr="00CB6261">
        <w:tc>
          <w:tcPr>
            <w:tcW w:w="2122" w:type="dxa"/>
          </w:tcPr>
          <w:p w14:paraId="10F23E9E" w14:textId="0FF2C711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Tần suất </w:t>
            </w:r>
          </w:p>
        </w:tc>
        <w:tc>
          <w:tcPr>
            <w:tcW w:w="6894" w:type="dxa"/>
          </w:tcPr>
          <w:p w14:paraId="3858FA0E" w14:textId="064878E3" w:rsidR="00CB6261" w:rsidRPr="00CB6261" w:rsidRDefault="00CB6261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Cầu dồn nén bung ra sau đại dịch, IMF ghi kinh tế thế giới tăng trung bình </w:t>
            </w:r>
            <w:r w:rsidR="00016B55">
              <w:rPr>
                <w:rFonts w:asciiTheme="majorHAnsi" w:hAnsiTheme="majorHAnsi" w:cstheme="majorHAnsi"/>
                <w:sz w:val="28"/>
                <w:szCs w:val="28"/>
              </w:rPr>
              <w:t>4,8% trong giai đoạn 2021-2022</w:t>
            </w:r>
          </w:p>
        </w:tc>
      </w:tr>
      <w:tr w:rsidR="00CB6261" w14:paraId="52A44A09" w14:textId="77777777" w:rsidTr="00CB6261">
        <w:tc>
          <w:tcPr>
            <w:tcW w:w="2122" w:type="dxa"/>
          </w:tcPr>
          <w:p w14:paraId="1D9F16C3" w14:textId="3D684B7F" w:rsidR="00CB6261" w:rsidRPr="00CB6261" w:rsidRDefault="00016B55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Đặc điểm riêng</w:t>
            </w:r>
          </w:p>
        </w:tc>
        <w:tc>
          <w:tcPr>
            <w:tcW w:w="6894" w:type="dxa"/>
          </w:tcPr>
          <w:p w14:paraId="7B38F1E1" w14:textId="4A53B153" w:rsidR="00CB6261" w:rsidRPr="00CB6261" w:rsidRDefault="00016B55" w:rsidP="00CB626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Đây là năm duy nhất mà tiêu thụ tại nhà, tiêu thụ ngoài nhà và số người uống cùng tăn. Mỹ: 66% uống trong ngày, specialty chiếm 62% tổng ly</w:t>
            </w:r>
          </w:p>
        </w:tc>
      </w:tr>
    </w:tbl>
    <w:p w14:paraId="39D9DC46" w14:textId="07C68ADB" w:rsidR="00CB6261" w:rsidRDefault="00CB6261" w:rsidP="00CB626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6C9B4E5" w14:textId="33E45A06" w:rsidR="00016B55" w:rsidRDefault="00016B55" w:rsidP="00CB6261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2023 -Năm duy nhất số người uống toàn cầu co lại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122"/>
        <w:gridCol w:w="6894"/>
      </w:tblGrid>
      <w:tr w:rsidR="00016B55" w14:paraId="28C11514" w14:textId="77777777" w:rsidTr="00016B55">
        <w:tc>
          <w:tcPr>
            <w:tcW w:w="2122" w:type="dxa"/>
          </w:tcPr>
          <w:p w14:paraId="25A1D5DB" w14:textId="273893C3" w:rsidR="00016B55" w:rsidRDefault="00016B55" w:rsidP="00016B5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Người uống toàn cầu</w:t>
            </w:r>
          </w:p>
        </w:tc>
        <w:tc>
          <w:tcPr>
            <w:tcW w:w="6894" w:type="dxa"/>
          </w:tcPr>
          <w:p w14:paraId="5C8300C3" w14:textId="266B3299" w:rsidR="00016B55" w:rsidRPr="00016B55" w:rsidRDefault="00016B55" w:rsidP="00016B5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16B55">
              <w:rPr>
                <w:rFonts w:asciiTheme="majorHAnsi" w:hAnsiTheme="majorHAnsi" w:cstheme="majorHAnsi"/>
                <w:sz w:val="28"/>
                <w:szCs w:val="28"/>
              </w:rPr>
              <w:t>~1,09 tỷ — giảm ~20 triệu người; thâm nhập 14,0% → 13,6%</w:t>
            </w:r>
          </w:p>
        </w:tc>
      </w:tr>
      <w:tr w:rsidR="00016B55" w14:paraId="6F7E8F7C" w14:textId="77777777" w:rsidTr="00016B55">
        <w:tc>
          <w:tcPr>
            <w:tcW w:w="2122" w:type="dxa"/>
          </w:tcPr>
          <w:p w14:paraId="2F89A337" w14:textId="40897A47" w:rsidR="00016B55" w:rsidRDefault="00016B55" w:rsidP="00016B5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Tiêu thụ</w:t>
            </w:r>
          </w:p>
        </w:tc>
        <w:tc>
          <w:tcPr>
            <w:tcW w:w="6894" w:type="dxa"/>
          </w:tcPr>
          <w:p w14:paraId="7ED5E9FD" w14:textId="7E1267BE" w:rsidR="00016B55" w:rsidRPr="00016B55" w:rsidRDefault="00016B55" w:rsidP="00016B5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16B55">
              <w:rPr>
                <w:rFonts w:asciiTheme="majorHAnsi" w:hAnsiTheme="majorHAnsi" w:cstheme="majorHAnsi"/>
                <w:sz w:val="28"/>
                <w:szCs w:val="28"/>
              </w:rPr>
              <w:t>ICO 173,1 triệu bao — giảm 2,0%</w:t>
            </w:r>
          </w:p>
        </w:tc>
      </w:tr>
      <w:tr w:rsidR="00016B55" w14:paraId="44DC200D" w14:textId="77777777" w:rsidTr="00016B55">
        <w:tc>
          <w:tcPr>
            <w:tcW w:w="2122" w:type="dxa"/>
          </w:tcPr>
          <w:p w14:paraId="205163D8" w14:textId="7524D8D8" w:rsidR="00016B55" w:rsidRDefault="00016B55" w:rsidP="00016B5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Bình quân đầu người</w:t>
            </w:r>
          </w:p>
        </w:tc>
        <w:tc>
          <w:tcPr>
            <w:tcW w:w="6894" w:type="dxa"/>
          </w:tcPr>
          <w:p w14:paraId="4EDE652C" w14:textId="0EDA4BD6" w:rsidR="00016B55" w:rsidRPr="00016B55" w:rsidRDefault="00016B55" w:rsidP="00016B5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16B55">
              <w:rPr>
                <w:rFonts w:asciiTheme="majorHAnsi" w:hAnsiTheme="majorHAnsi" w:cstheme="majorHAnsi"/>
                <w:sz w:val="28"/>
                <w:szCs w:val="28"/>
              </w:rPr>
              <w:t>Giảm</w:t>
            </w:r>
          </w:p>
        </w:tc>
      </w:tr>
      <w:tr w:rsidR="00016B55" w14:paraId="47902A38" w14:textId="77777777" w:rsidTr="00016B55">
        <w:tc>
          <w:tcPr>
            <w:tcW w:w="2122" w:type="dxa"/>
          </w:tcPr>
          <w:p w14:paraId="7F4A6F9D" w14:textId="219FDB9E" w:rsidR="00016B55" w:rsidRDefault="00016B55" w:rsidP="00016B5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Tần suất </w:t>
            </w:r>
          </w:p>
        </w:tc>
        <w:tc>
          <w:tcPr>
            <w:tcW w:w="6894" w:type="dxa"/>
          </w:tcPr>
          <w:p w14:paraId="16A15D97" w14:textId="749AE92C" w:rsidR="00016B55" w:rsidRPr="00016B55" w:rsidRDefault="00016B55" w:rsidP="00016B5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16B55">
              <w:rPr>
                <w:rFonts w:asciiTheme="majorHAnsi" w:hAnsiTheme="majorHAnsi" w:cstheme="majorHAnsi"/>
                <w:sz w:val="28"/>
                <w:szCs w:val="28"/>
              </w:rPr>
              <w:t>ICO quy trực tiếp cho chi phí sinh hoạt cao và thu nhập khả dụng giảm</w:t>
            </w:r>
          </w:p>
        </w:tc>
      </w:tr>
      <w:tr w:rsidR="00016B55" w14:paraId="333D1923" w14:textId="77777777" w:rsidTr="00016B55">
        <w:tc>
          <w:tcPr>
            <w:tcW w:w="2122" w:type="dxa"/>
          </w:tcPr>
          <w:p w14:paraId="1C080E0B" w14:textId="0CB90DB3" w:rsidR="00016B55" w:rsidRDefault="00016B55" w:rsidP="00016B5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Đặc điểm riêng</w:t>
            </w:r>
          </w:p>
        </w:tc>
        <w:tc>
          <w:tcPr>
            <w:tcW w:w="6894" w:type="dxa"/>
          </w:tcPr>
          <w:p w14:paraId="0E5D7ACF" w14:textId="483D83C6" w:rsidR="00016B55" w:rsidRPr="00016B55" w:rsidRDefault="00016B55" w:rsidP="00016B5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Mỹ: cấu trúc pha đóng băng (drip 41% trong 2 năm liền), RTD mới chỉ 8%. Tiêu thụ ngoài nhà 35% - vẫn thấp hơn 41% của tháng 1/2020</w:t>
            </w:r>
          </w:p>
        </w:tc>
      </w:tr>
    </w:tbl>
    <w:p w14:paraId="5A5E6EA6" w14:textId="14B20DA6" w:rsidR="00016B55" w:rsidRDefault="00016B55" w:rsidP="00CB626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DC256E6" w14:textId="09E6D4DC" w:rsidR="00016B55" w:rsidRDefault="00016B55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2024 – đáy chu kỳ, điểm bắt đầu phân hóa địa lý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122"/>
        <w:gridCol w:w="6894"/>
      </w:tblGrid>
      <w:tr w:rsidR="00B15F9C" w:rsidRPr="00016B55" w14:paraId="3694B1BF" w14:textId="77777777" w:rsidTr="005E46E6">
        <w:tc>
          <w:tcPr>
            <w:tcW w:w="2122" w:type="dxa"/>
          </w:tcPr>
          <w:p w14:paraId="5B11D3BE" w14:textId="77777777" w:rsidR="00B15F9C" w:rsidRDefault="00B15F9C" w:rsidP="005E46E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Người uống toàn cầu</w:t>
            </w:r>
          </w:p>
        </w:tc>
        <w:tc>
          <w:tcPr>
            <w:tcW w:w="6894" w:type="dxa"/>
          </w:tcPr>
          <w:p w14:paraId="55F51788" w14:textId="2D4327F2" w:rsidR="00B15F9C" w:rsidRPr="00016B55" w:rsidRDefault="00B15F9C" w:rsidP="005E46E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~1.02-1,05 tỷ - thâm nhập giảm chạm đáy 12,7-13%</w:t>
            </w:r>
          </w:p>
        </w:tc>
      </w:tr>
      <w:tr w:rsidR="00B15F9C" w:rsidRPr="00016B55" w14:paraId="00C95D40" w14:textId="77777777" w:rsidTr="005E46E6">
        <w:tc>
          <w:tcPr>
            <w:tcW w:w="2122" w:type="dxa"/>
          </w:tcPr>
          <w:p w14:paraId="0173B11A" w14:textId="77777777" w:rsidR="00B15F9C" w:rsidRDefault="00B15F9C" w:rsidP="005E46E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B6261">
              <w:rPr>
                <w:rFonts w:asciiTheme="majorHAnsi" w:hAnsiTheme="majorHAnsi" w:cstheme="majorHAnsi"/>
                <w:sz w:val="28"/>
                <w:szCs w:val="28"/>
              </w:rPr>
              <w:t>Tiêu thụ</w:t>
            </w:r>
          </w:p>
        </w:tc>
        <w:tc>
          <w:tcPr>
            <w:tcW w:w="6894" w:type="dxa"/>
          </w:tcPr>
          <w:p w14:paraId="4E5DD536" w14:textId="6D601671" w:rsidR="00B15F9C" w:rsidRPr="00016B55" w:rsidRDefault="00B15F9C" w:rsidP="005E46E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~163 đến 168,1 triệu bao (nguồn USDA)</w:t>
            </w:r>
          </w:p>
        </w:tc>
      </w:tr>
      <w:tr w:rsidR="00B15F9C" w:rsidRPr="00016B55" w14:paraId="57F8B1D1" w14:textId="77777777" w:rsidTr="005E46E6">
        <w:tc>
          <w:tcPr>
            <w:tcW w:w="2122" w:type="dxa"/>
          </w:tcPr>
          <w:p w14:paraId="480B1D04" w14:textId="77777777" w:rsidR="00B15F9C" w:rsidRDefault="00B15F9C" w:rsidP="005E46E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Bình quân đầu người</w:t>
            </w:r>
          </w:p>
        </w:tc>
        <w:tc>
          <w:tcPr>
            <w:tcW w:w="6894" w:type="dxa"/>
          </w:tcPr>
          <w:p w14:paraId="6D650834" w14:textId="0BA7A022" w:rsidR="00B15F9C" w:rsidRPr="00016B55" w:rsidRDefault="00B15F9C" w:rsidP="005E46E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1,2 kg – đáy của cả giai đoạn</w:t>
            </w:r>
          </w:p>
        </w:tc>
      </w:tr>
      <w:tr w:rsidR="00B15F9C" w:rsidRPr="00016B55" w14:paraId="3B36FB8E" w14:textId="77777777" w:rsidTr="005E46E6">
        <w:tc>
          <w:tcPr>
            <w:tcW w:w="2122" w:type="dxa"/>
          </w:tcPr>
          <w:p w14:paraId="7ACA93BC" w14:textId="15538DA4" w:rsidR="00B15F9C" w:rsidRPr="00B15F9C" w:rsidRDefault="00B15F9C" w:rsidP="005E46E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Các thị trường tách nhau</w:t>
            </w:r>
          </w:p>
        </w:tc>
        <w:tc>
          <w:tcPr>
            <w:tcW w:w="6894" w:type="dxa"/>
          </w:tcPr>
          <w:p w14:paraId="48929A51" w14:textId="4625B678" w:rsidR="00B15F9C" w:rsidRPr="00016B55" w:rsidRDefault="00B15F9C" w:rsidP="005E46E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EU 42,05 triệu bao (+2,44 triệu – tăng mạnh nhất). Mỹ 23,55 triệu bao giẩm còn 23,1 triệu bao vì tiêu thụ thấp hơn dự kiến. Trung Quốc 6,3 triệu bao, +150% trong 10 năm nay</w:t>
            </w:r>
          </w:p>
        </w:tc>
      </w:tr>
      <w:tr w:rsidR="00B15F9C" w:rsidRPr="00016B55" w14:paraId="6B1C692E" w14:textId="77777777" w:rsidTr="00B15F9C">
        <w:trPr>
          <w:trHeight w:val="1232"/>
        </w:trPr>
        <w:tc>
          <w:tcPr>
            <w:tcW w:w="2122" w:type="dxa"/>
          </w:tcPr>
          <w:p w14:paraId="475D402A" w14:textId="77777777" w:rsidR="00B15F9C" w:rsidRDefault="00B15F9C" w:rsidP="005E46E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Đặc điểm riêng</w:t>
            </w:r>
          </w:p>
        </w:tc>
        <w:tc>
          <w:tcPr>
            <w:tcW w:w="6894" w:type="dxa"/>
          </w:tcPr>
          <w:p w14:paraId="5F737355" w14:textId="03AB5505" w:rsidR="00B15F9C" w:rsidRPr="00016B55" w:rsidRDefault="00B15F9C" w:rsidP="005E46E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Mỹ: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67% uống trong ngày – đỉnh 20 năm nhưng toàn bộ mức tăng đến từ nhớm 25 tuổi trở lên, mạnh nhất là nhóm 60+ tuổi. Nhóm 18-24 tuổi đứng yên 47%. Ấn Độ: chuỗi cà phê có tổ chức vượt 4500 điểm bán; Blue Tokai và Thỉd Wave gọi vốn chung &gt;200 triệu USD</w:t>
            </w:r>
          </w:p>
        </w:tc>
      </w:tr>
    </w:tbl>
    <w:p w14:paraId="7780AC19" w14:textId="5EE94F0C" w:rsidR="00016B55" w:rsidRDefault="00016B55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D21C320" w14:textId="77777777" w:rsidR="00E86195" w:rsidRDefault="00E8619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378A5BF9" w14:textId="44CE65BC" w:rsidR="00B15F9C" w:rsidRDefault="00B15F9C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2025 – Nước sản xuất trở thành nước tiêu thụ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B15F9C" w14:paraId="4FF9FF44" w14:textId="77777777" w:rsidTr="00B15F9C">
        <w:tc>
          <w:tcPr>
            <w:tcW w:w="2830" w:type="dxa"/>
          </w:tcPr>
          <w:p w14:paraId="365C79EA" w14:textId="0F6E8EF2" w:rsidR="00B15F9C" w:rsidRPr="00B15F9C" w:rsidRDefault="00B15F9C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Người uống toàn cầu</w:t>
            </w:r>
          </w:p>
        </w:tc>
        <w:tc>
          <w:tcPr>
            <w:tcW w:w="6186" w:type="dxa"/>
          </w:tcPr>
          <w:p w14:paraId="14BDC9F9" w14:textId="0CFACD0E" w:rsidR="00B15F9C" w:rsidRPr="00E86195" w:rsidRDefault="00E86195" w:rsidP="00E86195">
            <w:pPr>
              <w:spacing w:line="276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~1,09 tỷ — hồi phục về mức 2023</w:t>
            </w:r>
          </w:p>
        </w:tc>
      </w:tr>
      <w:tr w:rsidR="00B15F9C" w14:paraId="2492B61D" w14:textId="77777777" w:rsidTr="00B15F9C">
        <w:tc>
          <w:tcPr>
            <w:tcW w:w="2830" w:type="dxa"/>
          </w:tcPr>
          <w:p w14:paraId="44C2BB2E" w14:textId="3A17E1E5" w:rsidR="00B15F9C" w:rsidRPr="00B15F9C" w:rsidRDefault="00B15F9C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Tiêu thụ</w:t>
            </w:r>
          </w:p>
        </w:tc>
        <w:tc>
          <w:tcPr>
            <w:tcW w:w="6186" w:type="dxa"/>
          </w:tcPr>
          <w:p w14:paraId="7D93A7A1" w14:textId="04C091D6" w:rsidR="00B15F9C" w:rsidRPr="00E86195" w:rsidRDefault="00E86195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173,9 triệu bao — kỷ lục (+1,3%)</w:t>
            </w:r>
          </w:p>
        </w:tc>
      </w:tr>
      <w:tr w:rsidR="00B15F9C" w14:paraId="237CAD8E" w14:textId="77777777" w:rsidTr="00E86195">
        <w:trPr>
          <w:trHeight w:val="558"/>
        </w:trPr>
        <w:tc>
          <w:tcPr>
            <w:tcW w:w="2830" w:type="dxa"/>
          </w:tcPr>
          <w:p w14:paraId="2B613C4C" w14:textId="6176B34D" w:rsidR="00B15F9C" w:rsidRPr="00B15F9C" w:rsidRDefault="00B15F9C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Bình quân đầu người</w:t>
            </w:r>
          </w:p>
        </w:tc>
        <w:tc>
          <w:tcPr>
            <w:tcW w:w="6186" w:type="dxa"/>
          </w:tcPr>
          <w:p w14:paraId="4C52E735" w14:textId="2F3F1646" w:rsidR="00B15F9C" w:rsidRPr="00E86195" w:rsidRDefault="00E86195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1,279 kg — vẫn dưới mức 2021/22</w:t>
            </w:r>
          </w:p>
        </w:tc>
      </w:tr>
      <w:tr w:rsidR="00B15F9C" w14:paraId="33ABD2F5" w14:textId="77777777" w:rsidTr="00E86195">
        <w:trPr>
          <w:trHeight w:val="789"/>
        </w:trPr>
        <w:tc>
          <w:tcPr>
            <w:tcW w:w="2830" w:type="dxa"/>
          </w:tcPr>
          <w:p w14:paraId="011AD723" w14:textId="49A05024" w:rsidR="00B15F9C" w:rsidRPr="00B15F9C" w:rsidRDefault="00B15F9C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 xml:space="preserve">Thứ hạng tiêu thụ </w:t>
            </w:r>
          </w:p>
        </w:tc>
        <w:tc>
          <w:tcPr>
            <w:tcW w:w="6186" w:type="dxa"/>
          </w:tcPr>
          <w:p w14:paraId="7DBC162E" w14:textId="2563551E" w:rsidR="00B15F9C" w:rsidRPr="00E86195" w:rsidRDefault="00E86195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1. EU • 2. Mỹ • 3. Brazil 22,3 triệu bao • 4. Nhật • 5. Indonesia 288.000 tấn</w:t>
            </w:r>
          </w:p>
        </w:tc>
      </w:tr>
      <w:tr w:rsidR="00B15F9C" w14:paraId="388A7225" w14:textId="77777777" w:rsidTr="00E86195">
        <w:trPr>
          <w:trHeight w:val="558"/>
        </w:trPr>
        <w:tc>
          <w:tcPr>
            <w:tcW w:w="2830" w:type="dxa"/>
          </w:tcPr>
          <w:p w14:paraId="61C8C3C3" w14:textId="6653DC98" w:rsidR="00B15F9C" w:rsidRPr="00B15F9C" w:rsidRDefault="00B15F9C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Việt Nam</w:t>
            </w:r>
          </w:p>
        </w:tc>
        <w:tc>
          <w:tcPr>
            <w:tcW w:w="6186" w:type="dxa"/>
          </w:tcPr>
          <w:p w14:paraId="6E0B09F8" w14:textId="55A56468" w:rsidR="00B15F9C" w:rsidRPr="00E86195" w:rsidRDefault="00E86195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Tiêu thụ nội địa đạt kỷ lục 5,0 triệu bao</w:t>
            </w:r>
          </w:p>
        </w:tc>
      </w:tr>
      <w:tr w:rsidR="00B15F9C" w14:paraId="4F1319AE" w14:textId="77777777" w:rsidTr="00B15F9C">
        <w:tc>
          <w:tcPr>
            <w:tcW w:w="2830" w:type="dxa"/>
          </w:tcPr>
          <w:p w14:paraId="3249C371" w14:textId="58D0E4E9" w:rsidR="00B15F9C" w:rsidRPr="00B15F9C" w:rsidRDefault="00B15F9C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Trung Quốc</w:t>
            </w:r>
          </w:p>
        </w:tc>
        <w:tc>
          <w:tcPr>
            <w:tcW w:w="6186" w:type="dxa"/>
          </w:tcPr>
          <w:p w14:paraId="52DBA343" w14:textId="294C8EFD" w:rsidR="00B15F9C" w:rsidRPr="00E86195" w:rsidRDefault="00E86195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Vượt 16 ly/người/năm (2024) — gấp đôi 5 năm trước; nhóm 25–44 tuổi là lớn nhất; hơn</w:t>
            </w: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 xml:space="preserve"> nửa người uống dùng ≥3 ly/tuần; instant vẫn chiếm hơn một nửa lượng tiêu thụ</w:t>
            </w:r>
          </w:p>
        </w:tc>
      </w:tr>
      <w:tr w:rsidR="00B15F9C" w14:paraId="1BBC6F72" w14:textId="77777777" w:rsidTr="00B15F9C">
        <w:tc>
          <w:tcPr>
            <w:tcW w:w="2830" w:type="dxa"/>
          </w:tcPr>
          <w:p w14:paraId="2ACD07F9" w14:textId="0B39B538" w:rsidR="00B15F9C" w:rsidRPr="00B15F9C" w:rsidRDefault="00B15F9C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Bối cảnh giá</w:t>
            </w:r>
          </w:p>
        </w:tc>
        <w:tc>
          <w:tcPr>
            <w:tcW w:w="6186" w:type="dxa"/>
          </w:tcPr>
          <w:p w14:paraId="16B7942E" w14:textId="38F399B5" w:rsidR="00B15F9C" w:rsidRPr="00E86195" w:rsidRDefault="00E86195" w:rsidP="00E86195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Arabica đỉnh $4,41/lb (2/2025) — phá kỷ lục 1977</w:t>
            </w:r>
          </w:p>
        </w:tc>
      </w:tr>
    </w:tbl>
    <w:p w14:paraId="3DF109E4" w14:textId="54C40570" w:rsidR="00B15F9C" w:rsidRDefault="00B15F9C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F117386" w14:textId="1BFBC4B2" w:rsidR="00E86195" w:rsidRDefault="00E86195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6195">
        <w:rPr>
          <w:rFonts w:asciiTheme="majorHAnsi" w:hAnsiTheme="majorHAnsi" w:cstheme="majorHAnsi"/>
          <w:b/>
          <w:bCs/>
          <w:sz w:val="28"/>
          <w:szCs w:val="28"/>
        </w:rPr>
        <w:t>2026 — Bão hòa ở Bắc bán cầu, tăng tốc ở Nam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86195" w:rsidRPr="00E86195" w14:paraId="0DD4CB77" w14:textId="77777777" w:rsidTr="005E46E6">
        <w:tc>
          <w:tcPr>
            <w:tcW w:w="2830" w:type="dxa"/>
          </w:tcPr>
          <w:p w14:paraId="5EE0D4B4" w14:textId="77777777" w:rsidR="00E86195" w:rsidRPr="00B15F9C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Người uống toàn cầu</w:t>
            </w:r>
          </w:p>
        </w:tc>
        <w:tc>
          <w:tcPr>
            <w:tcW w:w="6186" w:type="dxa"/>
          </w:tcPr>
          <w:p w14:paraId="724CF80C" w14:textId="3D57EE57" w:rsidR="00E86195" w:rsidRPr="00E86195" w:rsidRDefault="00E86195" w:rsidP="005E46E6">
            <w:pPr>
              <w:spacing w:line="276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~1,09 → ~1,13 tỷ (dự báo 2026/27)</w:t>
            </w:r>
          </w:p>
        </w:tc>
      </w:tr>
      <w:tr w:rsidR="00E86195" w:rsidRPr="00E86195" w14:paraId="3FB93E7C" w14:textId="77777777" w:rsidTr="005E46E6">
        <w:tc>
          <w:tcPr>
            <w:tcW w:w="2830" w:type="dxa"/>
          </w:tcPr>
          <w:p w14:paraId="378E454F" w14:textId="77777777" w:rsidR="00E86195" w:rsidRPr="00B15F9C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Tiêu thụ</w:t>
            </w:r>
          </w:p>
        </w:tc>
        <w:tc>
          <w:tcPr>
            <w:tcW w:w="6186" w:type="dxa"/>
          </w:tcPr>
          <w:p w14:paraId="6805C090" w14:textId="5126E081" w:rsidR="00E86195" w:rsidRPr="00E86195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173,9 → dự báo 179,7 triệu bao (+3,6%) — mức tăng mạnh nhất 5 năm</w:t>
            </w:r>
          </w:p>
        </w:tc>
      </w:tr>
      <w:tr w:rsidR="00E86195" w:rsidRPr="00E86195" w14:paraId="6DFAE690" w14:textId="77777777" w:rsidTr="005E46E6">
        <w:trPr>
          <w:trHeight w:val="558"/>
        </w:trPr>
        <w:tc>
          <w:tcPr>
            <w:tcW w:w="2830" w:type="dxa"/>
          </w:tcPr>
          <w:p w14:paraId="409F03A6" w14:textId="77777777" w:rsidR="00E86195" w:rsidRPr="00B15F9C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B15F9C">
              <w:rPr>
                <w:rFonts w:asciiTheme="majorHAnsi" w:hAnsiTheme="majorHAnsi" w:cstheme="majorHAnsi"/>
                <w:sz w:val="28"/>
                <w:szCs w:val="28"/>
              </w:rPr>
              <w:t>Bình quân đầu người</w:t>
            </w:r>
          </w:p>
        </w:tc>
        <w:tc>
          <w:tcPr>
            <w:tcW w:w="6186" w:type="dxa"/>
          </w:tcPr>
          <w:p w14:paraId="2F5BC0A9" w14:textId="3A55B2EC" w:rsidR="00E86195" w:rsidRPr="00E86195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1,279 → 1,310 kg, vẫn chưa bằng 1,333 kg của 2021/22</w:t>
            </w:r>
          </w:p>
        </w:tc>
      </w:tr>
      <w:tr w:rsidR="00E86195" w:rsidRPr="00E86195" w14:paraId="3859BB99" w14:textId="77777777" w:rsidTr="005E46E6">
        <w:trPr>
          <w:trHeight w:val="789"/>
        </w:trPr>
        <w:tc>
          <w:tcPr>
            <w:tcW w:w="2830" w:type="dxa"/>
          </w:tcPr>
          <w:p w14:paraId="4D6C13FA" w14:textId="32C572A0" w:rsidR="00E86195" w:rsidRPr="00B15F9C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Đảo chiều EU – Mỹ</w:t>
            </w:r>
          </w:p>
        </w:tc>
        <w:tc>
          <w:tcPr>
            <w:tcW w:w="6186" w:type="dxa"/>
          </w:tcPr>
          <w:p w14:paraId="46474CCA" w14:textId="00FFFD5F" w:rsidR="00E86195" w:rsidRPr="00E86195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Mỹ +5,7% lên 26,95 triệu bao • EU chỉ +2,2% lên 42,5 triệu bao (từ mức nhập 46–47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triệu các năm trước)</w:t>
            </w:r>
          </w:p>
        </w:tc>
      </w:tr>
      <w:tr w:rsidR="00E86195" w:rsidRPr="00E86195" w14:paraId="16AAFCBB" w14:textId="77777777" w:rsidTr="005E46E6">
        <w:trPr>
          <w:trHeight w:val="558"/>
        </w:trPr>
        <w:tc>
          <w:tcPr>
            <w:tcW w:w="2830" w:type="dxa"/>
          </w:tcPr>
          <w:p w14:paraId="657EAABB" w14:textId="61C3DDC7" w:rsidR="00E86195" w:rsidRPr="00B15F9C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Nhật</w:t>
            </w:r>
          </w:p>
        </w:tc>
        <w:tc>
          <w:tcPr>
            <w:tcW w:w="6186" w:type="dxa"/>
          </w:tcPr>
          <w:p w14:paraId="4768B315" w14:textId="535FFB86" w:rsidR="00E86195" w:rsidRPr="00E86195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+3,7%</w:t>
            </w:r>
          </w:p>
        </w:tc>
      </w:tr>
      <w:tr w:rsidR="00E86195" w:rsidRPr="00E86195" w14:paraId="2CB96196" w14:textId="77777777" w:rsidTr="005E46E6">
        <w:tc>
          <w:tcPr>
            <w:tcW w:w="2830" w:type="dxa"/>
          </w:tcPr>
          <w:p w14:paraId="38AE4C14" w14:textId="1AB28E2B" w:rsidR="00E86195" w:rsidRPr="00B15F9C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Brazil</w:t>
            </w:r>
          </w:p>
        </w:tc>
        <w:tc>
          <w:tcPr>
            <w:tcW w:w="6186" w:type="dxa"/>
          </w:tcPr>
          <w:p w14:paraId="11A9734F" w14:textId="65C0F4E9" w:rsidR="00E86195" w:rsidRPr="00E86195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chỉ +0,5% — đã chín</w:t>
            </w:r>
          </w:p>
        </w:tc>
      </w:tr>
      <w:tr w:rsidR="00E86195" w:rsidRPr="00E86195" w14:paraId="539695E2" w14:textId="77777777" w:rsidTr="005E46E6">
        <w:tc>
          <w:tcPr>
            <w:tcW w:w="2830" w:type="dxa"/>
          </w:tcPr>
          <w:p w14:paraId="5EE180B2" w14:textId="6AADF3BD" w:rsidR="00E86195" w:rsidRPr="00B15F9C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Mỹ</w:t>
            </w:r>
          </w:p>
        </w:tc>
        <w:tc>
          <w:tcPr>
            <w:tcW w:w="6186" w:type="dxa"/>
          </w:tcPr>
          <w:p w14:paraId="0C131844" w14:textId="35E0A11D" w:rsidR="00E86195" w:rsidRPr="00E86195" w:rsidRDefault="00E86195" w:rsidP="005E46E6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66% uống trong ngày — năm thứ ba liên tiếp; 73% uống trong tuần ≈ 195 triệu người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E86195">
              <w:rPr>
                <w:rFonts w:asciiTheme="majorHAnsi" w:hAnsiTheme="majorHAnsi" w:cstheme="majorHAnsi"/>
                <w:sz w:val="28"/>
                <w:szCs w:val="28"/>
              </w:rPr>
              <w:t>lớn; 85% có pha tại nhà</w:t>
            </w:r>
          </w:p>
        </w:tc>
      </w:tr>
    </w:tbl>
    <w:p w14:paraId="24B5AD65" w14:textId="72A4FF68" w:rsidR="00E86195" w:rsidRDefault="00E86195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EE72E1F" w14:textId="66244E85" w:rsidR="00AF4EAC" w:rsidRDefault="00AF4EAC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19E53BC1" w14:textId="3115EC95" w:rsidR="00E91676" w:rsidRDefault="00AF4EAC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HIỆN TRẠNG, THÓI QUEN TIÊU DÙNG CỦA NGƯỜI UỐNG CÀ PHÊ</w:t>
      </w:r>
    </w:p>
    <w:p w14:paraId="3121E3D3" w14:textId="7C2DEB5E" w:rsidR="00AF4EAC" w:rsidRDefault="00AF4EAC" w:rsidP="00016B5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8AB6D90" w14:textId="2551BA4E" w:rsidR="00AF4EAC" w:rsidRPr="00AF4EAC" w:rsidRDefault="00AF4EAC" w:rsidP="00AF4EAC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AF4EAC">
        <w:rPr>
          <w:rFonts w:asciiTheme="majorHAnsi" w:hAnsiTheme="majorHAnsi" w:cstheme="majorHAnsi"/>
          <w:b/>
          <w:bCs/>
          <w:sz w:val="28"/>
          <w:szCs w:val="28"/>
        </w:rPr>
        <w:t>Thói quen</w:t>
      </w:r>
      <w:r w:rsidRPr="00AF4EAC">
        <w:rPr>
          <w:rFonts w:asciiTheme="majorHAnsi" w:hAnsiTheme="majorHAnsi" w:cstheme="maj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044"/>
        <w:gridCol w:w="1803"/>
        <w:gridCol w:w="1803"/>
        <w:gridCol w:w="1804"/>
      </w:tblGrid>
      <w:tr w:rsidR="00AF4EAC" w14:paraId="61F1E39D" w14:textId="77777777" w:rsidTr="00AF4EAC">
        <w:tc>
          <w:tcPr>
            <w:tcW w:w="562" w:type="dxa"/>
          </w:tcPr>
          <w:p w14:paraId="4777D95A" w14:textId="77777777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044" w:type="dxa"/>
          </w:tcPr>
          <w:p w14:paraId="5BDA1FC5" w14:textId="6DA78CF1" w:rsidR="00AF4EAC" w:rsidRPr="00AF4EAC" w:rsidRDefault="00AF4EAC" w:rsidP="00AF4EAC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4E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Chỉ số</w:t>
            </w:r>
          </w:p>
        </w:tc>
        <w:tc>
          <w:tcPr>
            <w:tcW w:w="1803" w:type="dxa"/>
          </w:tcPr>
          <w:p w14:paraId="5A01ACBF" w14:textId="71196C18" w:rsidR="00AF4EAC" w:rsidRPr="00AF4EAC" w:rsidRDefault="00AF4EAC" w:rsidP="00AF4EAC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4E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Mẫu số</w:t>
            </w:r>
          </w:p>
        </w:tc>
        <w:tc>
          <w:tcPr>
            <w:tcW w:w="1803" w:type="dxa"/>
          </w:tcPr>
          <w:p w14:paraId="0D4CEF9C" w14:textId="10828E70" w:rsidR="00AF4EAC" w:rsidRPr="00AF4EAC" w:rsidRDefault="00AF4EAC" w:rsidP="00AF4EAC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4E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Phần trăm</w:t>
            </w:r>
          </w:p>
        </w:tc>
        <w:tc>
          <w:tcPr>
            <w:tcW w:w="1804" w:type="dxa"/>
          </w:tcPr>
          <w:p w14:paraId="5B90ED71" w14:textId="10512E9A" w:rsidR="00AF4EAC" w:rsidRPr="00AF4EAC" w:rsidRDefault="00AF4EAC" w:rsidP="00AF4EAC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F4E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Số người</w:t>
            </w:r>
          </w:p>
        </w:tc>
      </w:tr>
      <w:tr w:rsidR="00AF4EAC" w14:paraId="5E4C9B10" w14:textId="77777777" w:rsidTr="00AF4EAC">
        <w:tc>
          <w:tcPr>
            <w:tcW w:w="562" w:type="dxa"/>
          </w:tcPr>
          <w:p w14:paraId="17B5D687" w14:textId="6159F91E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3044" w:type="dxa"/>
          </w:tcPr>
          <w:p w14:paraId="35F3C060" w14:textId="056DA74B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Uống cà phê trong tuần</w:t>
            </w:r>
          </w:p>
        </w:tc>
        <w:tc>
          <w:tcPr>
            <w:tcW w:w="1803" w:type="dxa"/>
          </w:tcPr>
          <w:p w14:paraId="6327F9B7" w14:textId="756429D4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Toàn dân 18+</w:t>
            </w:r>
          </w:p>
        </w:tc>
        <w:tc>
          <w:tcPr>
            <w:tcW w:w="1803" w:type="dxa"/>
          </w:tcPr>
          <w:p w14:paraId="0FA3CF54" w14:textId="1EC27A33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73%</w:t>
            </w:r>
          </w:p>
        </w:tc>
        <w:tc>
          <w:tcPr>
            <w:tcW w:w="1804" w:type="dxa"/>
          </w:tcPr>
          <w:p w14:paraId="1A5587EF" w14:textId="5D8540CE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~195 triệu người</w:t>
            </w:r>
          </w:p>
        </w:tc>
      </w:tr>
      <w:tr w:rsidR="00AF4EAC" w14:paraId="4EBCD8E8" w14:textId="77777777" w:rsidTr="00AF4EAC">
        <w:tc>
          <w:tcPr>
            <w:tcW w:w="562" w:type="dxa"/>
          </w:tcPr>
          <w:p w14:paraId="3BE59A57" w14:textId="0B1CDCD6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3044" w:type="dxa"/>
          </w:tcPr>
          <w:p w14:paraId="725EDA2A" w14:textId="681FD4DB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Uống cà phê hôm trước</w:t>
            </w:r>
          </w:p>
        </w:tc>
        <w:tc>
          <w:tcPr>
            <w:tcW w:w="1803" w:type="dxa"/>
          </w:tcPr>
          <w:p w14:paraId="3BE45FF0" w14:textId="76558ED9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Toàn dân 18+</w:t>
            </w:r>
          </w:p>
        </w:tc>
        <w:tc>
          <w:tcPr>
            <w:tcW w:w="1803" w:type="dxa"/>
          </w:tcPr>
          <w:p w14:paraId="43415C92" w14:textId="3E4287E4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66%</w:t>
            </w:r>
          </w:p>
        </w:tc>
        <w:tc>
          <w:tcPr>
            <w:tcW w:w="1804" w:type="dxa"/>
          </w:tcPr>
          <w:p w14:paraId="3D891379" w14:textId="576B4A78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~176 triệu người</w:t>
            </w:r>
          </w:p>
        </w:tc>
      </w:tr>
      <w:tr w:rsidR="00AF4EAC" w14:paraId="41D3D9C8" w14:textId="77777777" w:rsidTr="00AF4EAC">
        <w:tc>
          <w:tcPr>
            <w:tcW w:w="562" w:type="dxa"/>
          </w:tcPr>
          <w:p w14:paraId="3DDA0EDA" w14:textId="5BD8597E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3044" w:type="dxa"/>
          </w:tcPr>
          <w:p w14:paraId="7178A17A" w14:textId="7026A989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Có pha tại nhà hôm trước</w:t>
            </w:r>
          </w:p>
        </w:tc>
        <w:tc>
          <w:tcPr>
            <w:tcW w:w="1803" w:type="dxa"/>
          </w:tcPr>
          <w:p w14:paraId="3BD7AED2" w14:textId="29AA7983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Người uống hôm trước</w:t>
            </w:r>
          </w:p>
        </w:tc>
        <w:tc>
          <w:tcPr>
            <w:tcW w:w="1803" w:type="dxa"/>
          </w:tcPr>
          <w:p w14:paraId="5C5A7E89" w14:textId="208D6222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85%</w:t>
            </w:r>
          </w:p>
        </w:tc>
        <w:tc>
          <w:tcPr>
            <w:tcW w:w="1804" w:type="dxa"/>
          </w:tcPr>
          <w:p w14:paraId="16B53C37" w14:textId="12E511F9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~150 triệu người</w:t>
            </w:r>
          </w:p>
        </w:tc>
      </w:tr>
      <w:tr w:rsidR="00AF4EAC" w14:paraId="0D28A343" w14:textId="77777777" w:rsidTr="00AF4EAC">
        <w:tc>
          <w:tcPr>
            <w:tcW w:w="562" w:type="dxa"/>
          </w:tcPr>
          <w:p w14:paraId="7756924A" w14:textId="60349C16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3044" w:type="dxa"/>
          </w:tcPr>
          <w:p w14:paraId="4F370968" w14:textId="16FFC63C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Uống specialty hôm trước</w:t>
            </w:r>
          </w:p>
        </w:tc>
        <w:tc>
          <w:tcPr>
            <w:tcW w:w="1803" w:type="dxa"/>
          </w:tcPr>
          <w:p w14:paraId="0D70C39C" w14:textId="47073108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Toàn dân 18+</w:t>
            </w:r>
          </w:p>
        </w:tc>
        <w:tc>
          <w:tcPr>
            <w:tcW w:w="1803" w:type="dxa"/>
          </w:tcPr>
          <w:p w14:paraId="3A0CEF92" w14:textId="057A519D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47%</w:t>
            </w:r>
          </w:p>
        </w:tc>
        <w:tc>
          <w:tcPr>
            <w:tcW w:w="1804" w:type="dxa"/>
          </w:tcPr>
          <w:p w14:paraId="1D4F7AD9" w14:textId="09A2DF37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~125 triệu người</w:t>
            </w:r>
          </w:p>
        </w:tc>
      </w:tr>
      <w:tr w:rsidR="00AF4EAC" w14:paraId="54CA4DCD" w14:textId="77777777" w:rsidTr="00AF4EAC">
        <w:trPr>
          <w:trHeight w:val="479"/>
        </w:trPr>
        <w:tc>
          <w:tcPr>
            <w:tcW w:w="562" w:type="dxa"/>
          </w:tcPr>
          <w:p w14:paraId="6B0BFF4E" w14:textId="4EF59625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3044" w:type="dxa"/>
          </w:tcPr>
          <w:p w14:paraId="464E357E" w14:textId="566E0259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Uống traditional hôm trước</w:t>
            </w:r>
          </w:p>
        </w:tc>
        <w:tc>
          <w:tcPr>
            <w:tcW w:w="1803" w:type="dxa"/>
          </w:tcPr>
          <w:p w14:paraId="4166FAD0" w14:textId="6B95F674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Toàn dân 18+</w:t>
            </w:r>
          </w:p>
        </w:tc>
        <w:tc>
          <w:tcPr>
            <w:tcW w:w="1803" w:type="dxa"/>
          </w:tcPr>
          <w:p w14:paraId="26B0E7D0" w14:textId="228D14DF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42%</w:t>
            </w:r>
          </w:p>
        </w:tc>
        <w:tc>
          <w:tcPr>
            <w:tcW w:w="1804" w:type="dxa"/>
          </w:tcPr>
          <w:p w14:paraId="6BB9DFC4" w14:textId="4EC41AA8" w:rsidR="00AF4EAC" w:rsidRDefault="00AF4EAC" w:rsidP="00AF4EA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~112 triệu người</w:t>
            </w:r>
          </w:p>
        </w:tc>
      </w:tr>
    </w:tbl>
    <w:p w14:paraId="4B65010D" w14:textId="26D45BB0" w:rsidR="00AF4EAC" w:rsidRDefault="00AF4EAC" w:rsidP="00AF4EAC">
      <w:pPr>
        <w:rPr>
          <w:rFonts w:asciiTheme="majorHAnsi" w:hAnsiTheme="majorHAnsi" w:cstheme="majorHAnsi"/>
          <w:sz w:val="28"/>
          <w:szCs w:val="28"/>
        </w:rPr>
      </w:pPr>
    </w:p>
    <w:p w14:paraId="3BCE34C5" w14:textId="77777777" w:rsidR="00AF4EAC" w:rsidRPr="00AF4EAC" w:rsidRDefault="00AF4EAC" w:rsidP="00AF4EAC">
      <w:pPr>
        <w:rPr>
          <w:rFonts w:asciiTheme="majorHAnsi" w:hAnsiTheme="majorHAnsi" w:cstheme="majorHAnsi"/>
          <w:sz w:val="28"/>
          <w:szCs w:val="28"/>
        </w:rPr>
      </w:pPr>
    </w:p>
    <w:sectPr w:rsidR="00AF4EAC" w:rsidRPr="00AF4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21A50"/>
    <w:multiLevelType w:val="hybridMultilevel"/>
    <w:tmpl w:val="3DE2675C"/>
    <w:lvl w:ilvl="0" w:tplc="EEFA9A9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A786C"/>
    <w:multiLevelType w:val="hybridMultilevel"/>
    <w:tmpl w:val="A59A905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0A1615"/>
    <w:multiLevelType w:val="hybridMultilevel"/>
    <w:tmpl w:val="DC3A22E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19"/>
    <w:rsid w:val="00016B55"/>
    <w:rsid w:val="000C4393"/>
    <w:rsid w:val="0015238E"/>
    <w:rsid w:val="00160D7C"/>
    <w:rsid w:val="001A40E8"/>
    <w:rsid w:val="002E6F20"/>
    <w:rsid w:val="003C0605"/>
    <w:rsid w:val="00A51D00"/>
    <w:rsid w:val="00AA10EE"/>
    <w:rsid w:val="00AA1F4C"/>
    <w:rsid w:val="00AF4EAC"/>
    <w:rsid w:val="00B15F9C"/>
    <w:rsid w:val="00C04268"/>
    <w:rsid w:val="00C61519"/>
    <w:rsid w:val="00CB6261"/>
    <w:rsid w:val="00DB4196"/>
    <w:rsid w:val="00E86195"/>
    <w:rsid w:val="00E9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AA8EEF"/>
  <w15:chartTrackingRefBased/>
  <w15:docId w15:val="{457983E9-88B1-4E3B-9D8A-DE8D8B90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D7C"/>
    <w:pPr>
      <w:ind w:left="720"/>
      <w:contextualSpacing/>
    </w:pPr>
  </w:style>
  <w:style w:type="table" w:styleId="TableGrid">
    <w:name w:val="Table Grid"/>
    <w:basedOn w:val="TableNormal"/>
    <w:uiPriority w:val="39"/>
    <w:rsid w:val="00160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Cung Đức Lương</dc:creator>
  <cp:keywords/>
  <dc:description/>
  <cp:lastModifiedBy>Cung Đức Lương</cp:lastModifiedBy>
  <cp:revision>1</cp:revision>
  <dcterms:created xsi:type="dcterms:W3CDTF">2026-09-11T01:49:00Z</dcterms:created>
  <dcterms:modified xsi:type="dcterms:W3CDTF">2026-09-11T08:40:00Z</dcterms:modified>
</cp:coreProperties>
</file>