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323232"/>
          <w:sz w:val="22"/>
        </w:rPr>
        <w:t>TRƯỜNG ĐẠI HỌC VIỆT NHẬT – ĐẠI HỌC QUỐC GIA HÀ NỘI</w:t>
        <w:br/>
        <w:t>HỌC PHẦN: ĐÁNH GIÁ HIỆU NĂNG</w:t>
      </w:r>
    </w:p>
    <w:p>
      <w:pPr>
        <w:jc w:val="center"/>
      </w:pPr>
      <w:r>
        <w:rPr>
          <w:rFonts w:ascii="Times New Roman" w:hAnsi="Times New Roman"/>
          <w:b/>
          <w:color w:val="1F4E79"/>
          <w:sz w:val="32"/>
        </w:rPr>
        <w:t>BIÊN BẢN BÀN GIAO SỐ 1</w:t>
        <w:br/>
        <w:t>Bàn giao sản phẩm để kiểm thử (Tuần 6)</w:t>
      </w:r>
    </w:p>
    <w:p>
      <w:pPr>
        <w:jc w:val="both"/>
      </w:pPr>
      <w:r>
        <w:rPr>
          <w:rFonts w:ascii="Times New Roman" w:hAnsi="Times New Roman"/>
          <w:sz w:val="20"/>
        </w:rPr>
        <w:t>Hôm nay, ngày 05/10/2026, tại Trường Đại học Việt Nhật, hai bên dưới đây thống nhất thực hiện bàn giao sản phẩm phần mềm để tiến hành công tác kiểm thử:</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3168"/>
            <w:shd w:fill="DDEBF7"/>
            <w:tcMar>
              <w:top w:w="100" w:type="dxa"/>
              <w:bottom w:w="100" w:type="dxa"/>
              <w:left w:w="150" w:type="dxa"/>
              <w:right w:w="150" w:type="dxa"/>
            </w:tcMar>
          </w:tcPr>
          <w:p>
            <w:r>
              <w:rPr>
                <w:b/>
                <w:sz w:val="19"/>
              </w:rPr>
              <w:t>Bên giao (Chủ hệ thống)</w:t>
            </w:r>
          </w:p>
        </w:tc>
        <w:tc>
          <w:tcPr>
            <w:tcW w:type="dxa" w:w="6192"/>
            <w:tcMar>
              <w:top w:w="100" w:type="dxa"/>
              <w:bottom w:w="100" w:type="dxa"/>
              <w:left w:w="150" w:type="dxa"/>
              <w:right w:w="150" w:type="dxa"/>
            </w:tcMar>
          </w:tcPr>
          <w:p>
            <w:r>
              <w:rPr>
                <w:sz w:val="19"/>
              </w:rPr>
              <w:t>Lương Chí Dũng – MSSV: 24110215 – Lớp: BCSE2024</w:t>
            </w:r>
          </w:p>
        </w:tc>
      </w:tr>
      <w:tr>
        <w:tc>
          <w:tcPr>
            <w:tcW w:type="dxa" w:w="3168"/>
            <w:shd w:fill="DDEBF7"/>
            <w:tcMar>
              <w:top w:w="100" w:type="dxa"/>
              <w:bottom w:w="100" w:type="dxa"/>
              <w:left w:w="150" w:type="dxa"/>
              <w:right w:w="150" w:type="dxa"/>
            </w:tcMar>
          </w:tcPr>
          <w:p>
            <w:r>
              <w:rPr>
                <w:b/>
                <w:sz w:val="19"/>
              </w:rPr>
              <w:t>Bên nhận (Tester đối tác)</w:t>
            </w:r>
          </w:p>
        </w:tc>
        <w:tc>
          <w:tcPr>
            <w:tcW w:type="dxa" w:w="6192"/>
            <w:tcMar>
              <w:top w:w="100" w:type="dxa"/>
              <w:bottom w:w="100" w:type="dxa"/>
              <w:left w:w="150" w:type="dxa"/>
              <w:right w:w="150" w:type="dxa"/>
            </w:tcMar>
          </w:tcPr>
          <w:p>
            <w:r>
              <w:rPr>
                <w:sz w:val="19"/>
              </w:rPr>
              <w:t>Nguyễn Văn A – MSSV: 24110001 – Lớp: BCSE2024</w:t>
            </w:r>
          </w:p>
        </w:tc>
      </w:tr>
      <w:tr>
        <w:tc>
          <w:tcPr>
            <w:tcW w:type="dxa" w:w="3168"/>
            <w:shd w:fill="DDEBF7"/>
            <w:tcMar>
              <w:top w:w="100" w:type="dxa"/>
              <w:bottom w:w="100" w:type="dxa"/>
              <w:left w:w="150" w:type="dxa"/>
              <w:right w:w="150" w:type="dxa"/>
            </w:tcMar>
          </w:tcPr>
          <w:p>
            <w:r>
              <w:rPr>
                <w:b/>
                <w:sz w:val="19"/>
              </w:rPr>
              <w:t>Tên hệ thống bàn giao</w:t>
            </w:r>
          </w:p>
        </w:tc>
        <w:tc>
          <w:tcPr>
            <w:tcW w:type="dxa" w:w="6192"/>
            <w:tcMar>
              <w:top w:w="100" w:type="dxa"/>
              <w:bottom w:w="100" w:type="dxa"/>
              <w:left w:w="150" w:type="dxa"/>
              <w:right w:w="150" w:type="dxa"/>
            </w:tcMar>
          </w:tcPr>
          <w:p>
            <w:r>
              <w:rPr>
                <w:sz w:val="19"/>
              </w:rPr>
              <w:t>RateProfCuaBan (RateUrProf) – Nền tảng đánh giá giảng viên</w:t>
            </w:r>
          </w:p>
        </w:tc>
      </w:tr>
    </w:tbl>
    <w:p/>
    <w:p>
      <w:pPr>
        <w:pStyle w:val="Heading2"/>
      </w:pPr>
      <w:r>
        <w:rPr>
          <w:rFonts w:ascii="Times New Roman" w:hAnsi="Times New Roman"/>
          <w:color w:val="1F4E79"/>
        </w:rPr>
        <w:t>I. Danh mục bàn giao</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STT</w:t>
            </w:r>
          </w:p>
        </w:tc>
        <w:tc>
          <w:tcPr>
            <w:tcW w:type="dxa" w:w="2484"/>
            <w:shd w:fill="1F4E79"/>
            <w:tcMar>
              <w:top w:w="100" w:type="dxa"/>
              <w:bottom w:w="100" w:type="dxa"/>
              <w:left w:w="150" w:type="dxa"/>
              <w:right w:w="150" w:type="dxa"/>
            </w:tcMar>
          </w:tcPr>
          <w:p>
            <w:r>
              <w:rPr>
                <w:b/>
                <w:color w:val="FFFFFF"/>
                <w:sz w:val="18"/>
              </w:rPr>
              <w:t>Hạng mục bàn giao</w:t>
            </w:r>
          </w:p>
        </w:tc>
        <w:tc>
          <w:tcPr>
            <w:tcW w:type="dxa" w:w="2484"/>
            <w:shd w:fill="1F4E79"/>
            <w:tcMar>
              <w:top w:w="100" w:type="dxa"/>
              <w:bottom w:w="100" w:type="dxa"/>
              <w:left w:w="150" w:type="dxa"/>
              <w:right w:w="150" w:type="dxa"/>
            </w:tcMar>
          </w:tcPr>
          <w:p>
            <w:r>
              <w:rPr>
                <w:b/>
                <w:color w:val="FFFFFF"/>
                <w:sz w:val="18"/>
              </w:rPr>
              <w:t>Phiên bản / Đường dẫn truy cập</w:t>
            </w:r>
          </w:p>
        </w:tc>
        <w:tc>
          <w:tcPr>
            <w:tcW w:type="dxa" w:w="2484"/>
            <w:shd w:fill="1F4E79"/>
            <w:tcMar>
              <w:top w:w="100" w:type="dxa"/>
              <w:bottom w:w="100" w:type="dxa"/>
              <w:left w:w="150" w:type="dxa"/>
              <w:right w:w="150" w:type="dxa"/>
            </w:tcMar>
          </w:tcPr>
          <w:p>
            <w:r>
              <w:rPr>
                <w:b/>
                <w:color w:val="FFFFFF"/>
                <w:sz w:val="18"/>
              </w:rPr>
              <w:t>Ghi chú</w:t>
            </w:r>
          </w:p>
        </w:tc>
      </w:tr>
      <w:tr>
        <w:tc>
          <w:tcPr>
            <w:tcW w:type="dxa" w:w="720"/>
            <w:shd w:fill="FFFFFF"/>
            <w:tcMar>
              <w:top w:w="100" w:type="dxa"/>
              <w:bottom w:w="100" w:type="dxa"/>
              <w:left w:w="150" w:type="dxa"/>
              <w:right w:w="150" w:type="dxa"/>
            </w:tcMar>
          </w:tcPr>
          <w:p>
            <w:pPr>
              <w:jc w:val="center"/>
            </w:pPr>
            <w:r>
              <w:rPr>
                <w:sz w:val="17"/>
              </w:rPr>
              <w:t>1</w:t>
            </w:r>
          </w:p>
        </w:tc>
        <w:tc>
          <w:tcPr>
            <w:tcW w:type="dxa" w:w="3168"/>
            <w:shd w:fill="FFFFFF"/>
            <w:tcMar>
              <w:top w:w="100" w:type="dxa"/>
              <w:bottom w:w="100" w:type="dxa"/>
              <w:left w:w="150" w:type="dxa"/>
              <w:right w:w="150" w:type="dxa"/>
            </w:tcMar>
          </w:tcPr>
          <w:p>
            <w:r>
              <w:rPr>
                <w:b/>
                <w:sz w:val="17"/>
              </w:rPr>
              <w:t>Tài liệu Yêu cầu người dùng (URD)</w:t>
            </w:r>
          </w:p>
        </w:tc>
        <w:tc>
          <w:tcPr>
            <w:tcW w:type="dxa" w:w="3168"/>
            <w:shd w:fill="FFFFFF"/>
            <w:tcMar>
              <w:top w:w="100" w:type="dxa"/>
              <w:bottom w:w="100" w:type="dxa"/>
              <w:left w:w="150" w:type="dxa"/>
              <w:right w:w="150" w:type="dxa"/>
            </w:tcMar>
          </w:tcPr>
          <w:p>
            <w:r>
              <w:rPr>
                <w:sz w:val="17"/>
              </w:rPr>
              <w:t>v1.0 (PDF / DOCX)</w:t>
            </w:r>
          </w:p>
        </w:tc>
        <w:tc>
          <w:tcPr>
            <w:tcW w:type="dxa" w:w="2304"/>
            <w:shd w:fill="FFFFFF"/>
            <w:tcMar>
              <w:top w:w="100" w:type="dxa"/>
              <w:bottom w:w="100" w:type="dxa"/>
              <w:left w:w="150" w:type="dxa"/>
              <w:right w:w="150" w:type="dxa"/>
            </w:tcMar>
          </w:tcPr>
          <w:p>
            <w:r>
              <w:rPr>
                <w:sz w:val="17"/>
              </w:rPr>
              <w:t>Mô tả bài toán, user stories và tiêu chí chấp nhận</w:t>
            </w:r>
          </w:p>
        </w:tc>
      </w:tr>
      <w:tr>
        <w:tc>
          <w:tcPr>
            <w:tcW w:type="dxa" w:w="720"/>
            <w:shd w:fill="F9F9F9"/>
            <w:tcMar>
              <w:top w:w="100" w:type="dxa"/>
              <w:bottom w:w="100" w:type="dxa"/>
              <w:left w:w="150" w:type="dxa"/>
              <w:right w:w="150" w:type="dxa"/>
            </w:tcMar>
          </w:tcPr>
          <w:p>
            <w:pPr>
              <w:jc w:val="center"/>
            </w:pPr>
            <w:r>
              <w:rPr>
                <w:sz w:val="17"/>
              </w:rPr>
              <w:t>2</w:t>
            </w:r>
          </w:p>
        </w:tc>
        <w:tc>
          <w:tcPr>
            <w:tcW w:type="dxa" w:w="3168"/>
            <w:shd w:fill="F9F9F9"/>
            <w:tcMar>
              <w:top w:w="100" w:type="dxa"/>
              <w:bottom w:w="100" w:type="dxa"/>
              <w:left w:w="150" w:type="dxa"/>
              <w:right w:w="150" w:type="dxa"/>
            </w:tcMar>
          </w:tcPr>
          <w:p>
            <w:r>
              <w:rPr>
                <w:b/>
                <w:sz w:val="17"/>
              </w:rPr>
              <w:t>Đặc tả yêu cầu phần mềm (SRS)</w:t>
            </w:r>
          </w:p>
        </w:tc>
        <w:tc>
          <w:tcPr>
            <w:tcW w:type="dxa" w:w="3168"/>
            <w:shd w:fill="F9F9F9"/>
            <w:tcMar>
              <w:top w:w="100" w:type="dxa"/>
              <w:bottom w:w="100" w:type="dxa"/>
              <w:left w:w="150" w:type="dxa"/>
              <w:right w:w="150" w:type="dxa"/>
            </w:tcMar>
          </w:tcPr>
          <w:p>
            <w:r>
              <w:rPr>
                <w:sz w:val="17"/>
              </w:rPr>
              <w:t>v1.2 (bản chốt sau review)</w:t>
            </w:r>
          </w:p>
        </w:tc>
        <w:tc>
          <w:tcPr>
            <w:tcW w:type="dxa" w:w="2304"/>
            <w:shd w:fill="F9F9F9"/>
            <w:tcMar>
              <w:top w:w="100" w:type="dxa"/>
              <w:bottom w:w="100" w:type="dxa"/>
              <w:left w:w="150" w:type="dxa"/>
              <w:right w:w="150" w:type="dxa"/>
            </w:tcMar>
          </w:tcPr>
          <w:p>
            <w:r>
              <w:rPr>
                <w:sz w:val="17"/>
              </w:rPr>
              <w:t>Gồm 12 chức năng, 3 luồng E2E, 10 NFR, bảng RBAC</w:t>
            </w:r>
          </w:p>
        </w:tc>
      </w:tr>
      <w:tr>
        <w:tc>
          <w:tcPr>
            <w:tcW w:type="dxa" w:w="720"/>
            <w:shd w:fill="FFFFFF"/>
            <w:tcMar>
              <w:top w:w="100" w:type="dxa"/>
              <w:bottom w:w="100" w:type="dxa"/>
              <w:left w:w="150" w:type="dxa"/>
              <w:right w:w="150" w:type="dxa"/>
            </w:tcMar>
          </w:tcPr>
          <w:p>
            <w:pPr>
              <w:jc w:val="center"/>
            </w:pPr>
            <w:r>
              <w:rPr>
                <w:sz w:val="17"/>
              </w:rPr>
              <w:t>3</w:t>
            </w:r>
          </w:p>
        </w:tc>
        <w:tc>
          <w:tcPr>
            <w:tcW w:type="dxa" w:w="3168"/>
            <w:shd w:fill="FFFFFF"/>
            <w:tcMar>
              <w:top w:w="100" w:type="dxa"/>
              <w:bottom w:w="100" w:type="dxa"/>
              <w:left w:w="150" w:type="dxa"/>
              <w:right w:w="150" w:type="dxa"/>
            </w:tcMar>
          </w:tcPr>
          <w:p>
            <w:r>
              <w:rPr>
                <w:b/>
                <w:sz w:val="17"/>
              </w:rPr>
              <w:t>Tài liệu đặc tả API (Mẫu 01)</w:t>
            </w:r>
          </w:p>
        </w:tc>
        <w:tc>
          <w:tcPr>
            <w:tcW w:type="dxa" w:w="3168"/>
            <w:shd w:fill="FFFFFF"/>
            <w:tcMar>
              <w:top w:w="100" w:type="dxa"/>
              <w:bottom w:w="100" w:type="dxa"/>
              <w:left w:w="150" w:type="dxa"/>
              <w:right w:w="150" w:type="dxa"/>
            </w:tcMar>
          </w:tcPr>
          <w:p>
            <w:r>
              <w:rPr>
                <w:sz w:val="17"/>
              </w:rPr>
              <w:t>v1.2 (PDF / link Swagger)</w:t>
            </w:r>
          </w:p>
        </w:tc>
        <w:tc>
          <w:tcPr>
            <w:tcW w:type="dxa" w:w="2304"/>
            <w:shd w:fill="FFFFFF"/>
            <w:tcMar>
              <w:top w:w="100" w:type="dxa"/>
              <w:bottom w:w="100" w:type="dxa"/>
              <w:left w:w="150" w:type="dxa"/>
              <w:right w:w="150" w:type="dxa"/>
            </w:tcMar>
          </w:tcPr>
          <w:p>
            <w:r>
              <w:rPr>
                <w:sz w:val="17"/>
              </w:rPr>
              <w:t>14 endpoint, request/response schema JSON đầy đủ</w:t>
            </w:r>
          </w:p>
        </w:tc>
      </w:tr>
      <w:tr>
        <w:tc>
          <w:tcPr>
            <w:tcW w:type="dxa" w:w="720"/>
            <w:shd w:fill="F9F9F9"/>
            <w:tcMar>
              <w:top w:w="100" w:type="dxa"/>
              <w:bottom w:w="100" w:type="dxa"/>
              <w:left w:w="150" w:type="dxa"/>
              <w:right w:w="150" w:type="dxa"/>
            </w:tcMar>
          </w:tcPr>
          <w:p>
            <w:pPr>
              <w:jc w:val="center"/>
            </w:pPr>
            <w:r>
              <w:rPr>
                <w:sz w:val="17"/>
              </w:rPr>
              <w:t>4</w:t>
            </w:r>
          </w:p>
        </w:tc>
        <w:tc>
          <w:tcPr>
            <w:tcW w:type="dxa" w:w="3168"/>
            <w:shd w:fill="F9F9F9"/>
            <w:tcMar>
              <w:top w:w="100" w:type="dxa"/>
              <w:bottom w:w="100" w:type="dxa"/>
              <w:left w:w="150" w:type="dxa"/>
              <w:right w:w="150" w:type="dxa"/>
            </w:tcMar>
          </w:tcPr>
          <w:p>
            <w:r>
              <w:rPr>
                <w:b/>
                <w:sz w:val="17"/>
              </w:rPr>
              <w:t>Đường dẫn sản phẩm trực tuyến</w:t>
            </w:r>
          </w:p>
        </w:tc>
        <w:tc>
          <w:tcPr>
            <w:tcW w:type="dxa" w:w="3168"/>
            <w:shd w:fill="F9F9F9"/>
            <w:tcMar>
              <w:top w:w="100" w:type="dxa"/>
              <w:bottom w:w="100" w:type="dxa"/>
              <w:left w:w="150" w:type="dxa"/>
              <w:right w:w="150" w:type="dxa"/>
            </w:tcMar>
          </w:tcPr>
          <w:p>
            <w:r>
              <w:rPr>
                <w:sz w:val="17"/>
              </w:rPr>
              <w:t>https://rateurprofs.site</w:t>
            </w:r>
          </w:p>
        </w:tc>
        <w:tc>
          <w:tcPr>
            <w:tcW w:type="dxa" w:w="2304"/>
            <w:shd w:fill="F9F9F9"/>
            <w:tcMar>
              <w:top w:w="100" w:type="dxa"/>
              <w:bottom w:w="100" w:type="dxa"/>
              <w:left w:w="150" w:type="dxa"/>
              <w:right w:w="150" w:type="dxa"/>
            </w:tcMar>
          </w:tcPr>
          <w:p>
            <w:r>
              <w:rPr>
                <w:sz w:val="17"/>
              </w:rPr>
              <w:t>Triển khai hoạt động 24/7 trên Google Cloud Run</w:t>
            </w:r>
          </w:p>
        </w:tc>
      </w:tr>
      <w:tr>
        <w:tc>
          <w:tcPr>
            <w:tcW w:type="dxa" w:w="720"/>
            <w:shd w:fill="FFFFFF"/>
            <w:tcMar>
              <w:top w:w="100" w:type="dxa"/>
              <w:bottom w:w="100" w:type="dxa"/>
              <w:left w:w="150" w:type="dxa"/>
              <w:right w:w="150" w:type="dxa"/>
            </w:tcMar>
          </w:tcPr>
          <w:p>
            <w:pPr>
              <w:jc w:val="center"/>
            </w:pPr>
            <w:r>
              <w:rPr>
                <w:sz w:val="17"/>
              </w:rPr>
              <w:t>5</w:t>
            </w:r>
          </w:p>
        </w:tc>
        <w:tc>
          <w:tcPr>
            <w:tcW w:type="dxa" w:w="3168"/>
            <w:shd w:fill="FFFFFF"/>
            <w:tcMar>
              <w:top w:w="100" w:type="dxa"/>
              <w:bottom w:w="100" w:type="dxa"/>
              <w:left w:w="150" w:type="dxa"/>
              <w:right w:w="150" w:type="dxa"/>
            </w:tcMar>
          </w:tcPr>
          <w:p>
            <w:r>
              <w:rPr>
                <w:b/>
                <w:sz w:val="17"/>
              </w:rPr>
              <w:t>Tài khoản thử nghiệm từng vai trò</w:t>
            </w:r>
          </w:p>
        </w:tc>
        <w:tc>
          <w:tcPr>
            <w:tcW w:type="dxa" w:w="3168"/>
            <w:shd w:fill="FFFFFF"/>
            <w:tcMar>
              <w:top w:w="100" w:type="dxa"/>
              <w:bottom w:w="100" w:type="dxa"/>
              <w:left w:w="150" w:type="dxa"/>
              <w:right w:w="150" w:type="dxa"/>
            </w:tcMar>
          </w:tcPr>
          <w:p>
            <w:r>
              <w:rPr>
                <w:sz w:val="17"/>
              </w:rPr>
              <w:t>Theo Mục 5 Tài liệu API</w:t>
            </w:r>
          </w:p>
        </w:tc>
        <w:tc>
          <w:tcPr>
            <w:tcW w:type="dxa" w:w="2304"/>
            <w:shd w:fill="FFFFFF"/>
            <w:tcMar>
              <w:top w:w="100" w:type="dxa"/>
              <w:bottom w:w="100" w:type="dxa"/>
              <w:left w:w="150" w:type="dxa"/>
              <w:right w:w="150" w:type="dxa"/>
            </w:tcMar>
          </w:tcPr>
          <w:p>
            <w:r>
              <w:rPr>
                <w:sz w:val="17"/>
              </w:rPr>
              <w:t>Cấp sẵn tài khoản Khách, Thành viên, Quản trị viên</w:t>
            </w:r>
          </w:p>
        </w:tc>
      </w:tr>
      <w:tr>
        <w:tc>
          <w:tcPr>
            <w:tcW w:type="dxa" w:w="720"/>
            <w:shd w:fill="F9F9F9"/>
            <w:tcMar>
              <w:top w:w="100" w:type="dxa"/>
              <w:bottom w:w="100" w:type="dxa"/>
              <w:left w:w="150" w:type="dxa"/>
              <w:right w:w="150" w:type="dxa"/>
            </w:tcMar>
          </w:tcPr>
          <w:p>
            <w:pPr>
              <w:jc w:val="center"/>
            </w:pPr>
            <w:r>
              <w:rPr>
                <w:sz w:val="17"/>
              </w:rPr>
              <w:t>6</w:t>
            </w:r>
          </w:p>
        </w:tc>
        <w:tc>
          <w:tcPr>
            <w:tcW w:type="dxa" w:w="3168"/>
            <w:shd w:fill="F9F9F9"/>
            <w:tcMar>
              <w:top w:w="100" w:type="dxa"/>
              <w:bottom w:w="100" w:type="dxa"/>
              <w:left w:w="150" w:type="dxa"/>
              <w:right w:w="150" w:type="dxa"/>
            </w:tcMar>
          </w:tcPr>
          <w:p>
            <w:r>
              <w:rPr>
                <w:b/>
                <w:sz w:val="17"/>
              </w:rPr>
              <w:t>Bộ dữ liệu mẫu (Sample data)</w:t>
            </w:r>
          </w:p>
        </w:tc>
        <w:tc>
          <w:tcPr>
            <w:tcW w:type="dxa" w:w="3168"/>
            <w:shd w:fill="F9F9F9"/>
            <w:tcMar>
              <w:top w:w="100" w:type="dxa"/>
              <w:bottom w:w="100" w:type="dxa"/>
              <w:left w:w="150" w:type="dxa"/>
              <w:right w:w="150" w:type="dxa"/>
            </w:tcMar>
          </w:tcPr>
          <w:p>
            <w:r>
              <w:rPr>
                <w:sz w:val="17"/>
              </w:rPr>
              <w:t>10.000+ hồ sơ giảng viên</w:t>
            </w:r>
          </w:p>
        </w:tc>
        <w:tc>
          <w:tcPr>
            <w:tcW w:type="dxa" w:w="2304"/>
            <w:shd w:fill="F9F9F9"/>
            <w:tcMar>
              <w:top w:w="100" w:type="dxa"/>
              <w:bottom w:w="100" w:type="dxa"/>
              <w:left w:w="150" w:type="dxa"/>
              <w:right w:w="150" w:type="dxa"/>
            </w:tcMar>
          </w:tcPr>
          <w:p>
            <w:r>
              <w:rPr>
                <w:sz w:val="17"/>
              </w:rPr>
              <w:t>Dữ liệu trường ĐHQGHN, ĐHBK, VJU... đã được nạp</w:t>
            </w:r>
          </w:p>
        </w:tc>
      </w:tr>
    </w:tbl>
    <w:p>
      <w:pPr>
        <w:pStyle w:val="Heading2"/>
      </w:pPr>
      <w:r>
        <w:rPr>
          <w:rFonts w:ascii="Times New Roman" w:hAnsi="Times New Roman"/>
          <w:color w:val="1F4E79"/>
        </w:rPr>
        <w:t>II. Xác nhận của bên nhận</w:t>
      </w:r>
    </w:p>
    <w:p>
      <w:r>
        <w:rPr>
          <w:rFonts w:ascii="Times New Roman" w:hAnsi="Times New Roman"/>
          <w:b/>
          <w:sz w:val="20"/>
        </w:rPr>
        <w:t>☒ Truy cập được link sản phẩm https://rateurprofs.site</w:t>
        <w:br/>
        <w:t>☒ Đăng nhập thành công mọi vai trò (Khách, Thành viên, Quản trị viên)</w:t>
        <w:br/>
        <w:t>☒ Nhận đủ toàn bộ tài liệu và tài nguyên nêu ở Mục I</w:t>
      </w:r>
    </w:p>
    <w:p>
      <w:pPr>
        <w:pStyle w:val="Heading2"/>
      </w:pPr>
      <w:r>
        <w:rPr>
          <w:rFonts w:ascii="Times New Roman" w:hAnsi="Times New Roman"/>
          <w:color w:val="1F4E79"/>
        </w:rPr>
        <w:t>III. Hạn chế đã biết của hệ thống</w:t>
      </w:r>
    </w:p>
    <w:p>
      <w:pPr>
        <w:jc w:val="both"/>
      </w:pPr>
      <w:r>
        <w:rPr>
          <w:rFonts w:ascii="Times New Roman" w:hAnsi="Times New Roman"/>
          <w:sz w:val="19"/>
        </w:rPr>
        <w:t>• Hệ thống hiện chưa hỗ trợ cổng thanh toán trực tuyến do hoạt động phi thương mại.</w:t>
        <w:br/>
        <w:t>• Phân trang danh sách tìm kiếm đang được giới hạn tối đa 50 kết quả mỗi trang để tối ưu bộ nhớ cache.</w:t>
        <w:br/>
        <w:t>• Tính năng gửi email thông báo xác thực hiện chạy ở chế độ mô phỏng qua bảng điều khiển /admin/emails.</w:t>
        <w:br/>
        <w:t>(Lưu ý: Không bao gồm các lỗi cài sẵn bí mật).</w:t>
      </w:r>
    </w:p>
    <w:p>
      <w:pPr>
        <w:pStyle w:val="Heading2"/>
      </w:pPr>
      <w:r>
        <w:rPr>
          <w:rFonts w:ascii="Times New Roman" w:hAnsi="Times New Roman"/>
          <w:color w:val="1F4E79"/>
        </w:rPr>
        <w:t>IV. Cam kết trách nhiệm</w:t>
      </w:r>
    </w:p>
    <w:p>
      <w:pPr>
        <w:jc w:val="both"/>
      </w:pPr>
      <w:r>
        <w:rPr>
          <w:rFonts w:ascii="Times New Roman" w:hAnsi="Times New Roman"/>
          <w:sz w:val="19"/>
        </w:rPr>
        <w:t>1. Bên giao cam kết giữ nguyên trạng thái sản phẩm (không tự ý sửa các lỗi đã cài sẵn) và duy trì đường truyền https://rateurprofs.site hoạt động liên tục 24/7 từ tuần 6 đến hết buổi Demo tuần 14.</w:t>
        <w:br/>
        <w:t>2. Bên giao cam kết phản hồi và cập nhật trạng thái các Bug Report do bên nhận gửi trong vòng tối đa 48 giờ.</w:t>
        <w:br/>
        <w:t>3. Bên giao tuyệt đối không tiết lộ danh sách lỗi cài sẵn (Bug Manifest - Mẫu 02) cho bên nhận.</w:t>
        <w:br/>
        <w:t>4. Bên nhận cam kết bảo mật thông tin và thực thi kiểm thử trung thực, khách quan theo đúng Test Plan.</w:t>
      </w:r>
    </w:p>
    <w:p/>
    <w:tbl>
      <w:tblPr>
        <w:tblW w:type="auto" w:w="0"/>
        <w:jc w:val="center"/>
        <w:tblLook w:firstColumn="1" w:firstRow="1" w:lastColumn="0" w:lastRow="0" w:noHBand="0" w:noVBand="1" w:val="04A0"/>
      </w:tblPr>
      <w:tblGrid>
        <w:gridCol w:w="4968"/>
        <w:gridCol w:w="4968"/>
      </w:tblGrid>
      <w:tr>
        <w:tc>
          <w:tcPr>
            <w:tcW w:type="dxa" w:w="4608"/>
          </w:tcPr>
          <w:p>
            <w:pPr>
              <w:jc w:val="center"/>
            </w:pPr>
            <w:r>
              <w:rPr>
                <w:b/>
                <w:sz w:val="20"/>
              </w:rPr>
              <w:t>BÊN GIAO (CHỦ HỆ THỐNG)</w:t>
              <w:br/>
              <w:t>(Ký và ghi rõ họ tên)</w:t>
            </w:r>
          </w:p>
        </w:tc>
        <w:tc>
          <w:tcPr>
            <w:tcW w:type="dxa" w:w="4752"/>
          </w:tcPr>
          <w:p>
            <w:pPr>
              <w:jc w:val="center"/>
            </w:pPr>
            <w:r>
              <w:rPr>
                <w:b/>
                <w:sz w:val="20"/>
              </w:rPr>
              <w:t>BÊN NHẬN (TESTER)</w:t>
              <w:br/>
              <w:t>(Ký và ghi rõ họ tên)</w:t>
            </w:r>
          </w:p>
        </w:tc>
      </w:tr>
      <w:tr>
        <w:tc>
          <w:tcPr>
            <w:tcW w:type="dxa" w:w="4608"/>
          </w:tcPr>
          <w:p>
            <w:pPr>
              <w:jc w:val="center"/>
            </w:pPr>
            <w:r>
              <w:rPr>
                <w:b/>
                <w:sz w:val="20"/>
              </w:rPr>
              <w:br/>
              <w:br/>
              <w:br/>
              <w:t>Lương Chí Dũng</w:t>
              <w:br/>
              <w:t>MSSV: 24110215</w:t>
            </w:r>
          </w:p>
        </w:tc>
        <w:tc>
          <w:tcPr>
            <w:tcW w:type="dxa" w:w="4752"/>
          </w:tcPr>
          <w:p>
            <w:pPr>
              <w:jc w:val="center"/>
            </w:pPr>
            <w:r>
              <w:rPr>
                <w:b/>
                <w:sz w:val="20"/>
              </w:rPr>
              <w:br/>
              <w:br/>
              <w:br/>
              <w:t>Nguyễn Văn A</w:t>
              <w:br/>
              <w:t>MSSV: 24110001</w:t>
            </w:r>
          </w:p>
        </w:tc>
      </w:tr>
    </w:tbl>
    <w:p>
      <w:r>
        <w:br w:type="page"/>
      </w:r>
    </w:p>
    <w:p>
      <w:pPr>
        <w:jc w:val="center"/>
      </w:pPr>
      <w:r>
        <w:rPr>
          <w:rFonts w:ascii="Times New Roman" w:hAnsi="Times New Roman"/>
          <w:b/>
          <w:color w:val="323232"/>
          <w:sz w:val="22"/>
        </w:rPr>
        <w:t>TRƯỜNG ĐẠI HỌC VIỆT NHẬT – ĐẠI HỌC QUỐC GIA HÀ NỘI</w:t>
        <w:br/>
        <w:t>HỌC PHẦN: ĐÁNH GIÁ HIỆU NĂNG</w:t>
      </w:r>
    </w:p>
    <w:p>
      <w:pPr>
        <w:jc w:val="center"/>
      </w:pPr>
      <w:r>
        <w:rPr>
          <w:rFonts w:ascii="Times New Roman" w:hAnsi="Times New Roman"/>
          <w:b/>
          <w:color w:val="1F4E79"/>
          <w:sz w:val="32"/>
        </w:rPr>
        <w:t>BIÊN BẢN BÀN GIAO SỐ 2</w:t>
        <w:br/>
        <w:t>Bàn giao kết quả kiểm thử (Tuần 14)</w:t>
      </w:r>
    </w:p>
    <w:p>
      <w:pPr>
        <w:jc w:val="both"/>
      </w:pPr>
      <w:r>
        <w:rPr>
          <w:rFonts w:ascii="Times New Roman" w:hAnsi="Times New Roman"/>
          <w:sz w:val="20"/>
        </w:rPr>
        <w:t>Hôm nay, ngày 26/10/2026, tại Trường Đại học Việt Nhật, sau khi kết thúc đợt kiểm thử hệ thống, bên nhận (Tester) chính thức bàn giao toàn bộ kết quả kiểm thử cho bên giao (Chủ hệ thống):</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3168"/>
            <w:shd w:fill="DDEBF7"/>
            <w:tcMar>
              <w:top w:w="100" w:type="dxa"/>
              <w:bottom w:w="100" w:type="dxa"/>
              <w:left w:w="150" w:type="dxa"/>
              <w:right w:w="150" w:type="dxa"/>
            </w:tcMar>
          </w:tcPr>
          <w:p>
            <w:r>
              <w:rPr>
                <w:b/>
                <w:sz w:val="19"/>
              </w:rPr>
              <w:t>Bên giao (Tester)</w:t>
            </w:r>
          </w:p>
        </w:tc>
        <w:tc>
          <w:tcPr>
            <w:tcW w:type="dxa" w:w="6192"/>
            <w:tcMar>
              <w:top w:w="100" w:type="dxa"/>
              <w:bottom w:w="100" w:type="dxa"/>
              <w:left w:w="150" w:type="dxa"/>
              <w:right w:w="150" w:type="dxa"/>
            </w:tcMar>
          </w:tcPr>
          <w:p>
            <w:r>
              <w:rPr>
                <w:sz w:val="19"/>
              </w:rPr>
              <w:t>Nguyễn Văn A – MSSV: 24110001 – Lớp: BCSE2024</w:t>
            </w:r>
          </w:p>
        </w:tc>
      </w:tr>
      <w:tr>
        <w:tc>
          <w:tcPr>
            <w:tcW w:type="dxa" w:w="3168"/>
            <w:shd w:fill="DDEBF7"/>
            <w:tcMar>
              <w:top w:w="100" w:type="dxa"/>
              <w:bottom w:w="100" w:type="dxa"/>
              <w:left w:w="150" w:type="dxa"/>
              <w:right w:w="150" w:type="dxa"/>
            </w:tcMar>
          </w:tcPr>
          <w:p>
            <w:r>
              <w:rPr>
                <w:b/>
                <w:sz w:val="19"/>
              </w:rPr>
              <w:t>Bên nhận (Chủ hệ thống)</w:t>
            </w:r>
          </w:p>
        </w:tc>
        <w:tc>
          <w:tcPr>
            <w:tcW w:type="dxa" w:w="6192"/>
            <w:tcMar>
              <w:top w:w="100" w:type="dxa"/>
              <w:bottom w:w="100" w:type="dxa"/>
              <w:left w:w="150" w:type="dxa"/>
              <w:right w:w="150" w:type="dxa"/>
            </w:tcMar>
          </w:tcPr>
          <w:p>
            <w:r>
              <w:rPr>
                <w:sz w:val="19"/>
              </w:rPr>
              <w:t>Lương Chí Dũng – MSSV: 24110215 – Lớp: BCSE2024</w:t>
            </w:r>
          </w:p>
        </w:tc>
      </w:tr>
      <w:tr>
        <w:tc>
          <w:tcPr>
            <w:tcW w:type="dxa" w:w="3168"/>
            <w:shd w:fill="DDEBF7"/>
            <w:tcMar>
              <w:top w:w="100" w:type="dxa"/>
              <w:bottom w:w="100" w:type="dxa"/>
              <w:left w:w="150" w:type="dxa"/>
              <w:right w:w="150" w:type="dxa"/>
            </w:tcMar>
          </w:tcPr>
          <w:p>
            <w:r>
              <w:rPr>
                <w:b/>
                <w:sz w:val="19"/>
              </w:rPr>
              <w:t>Tên hệ thống được kiểm thử</w:t>
            </w:r>
          </w:p>
        </w:tc>
        <w:tc>
          <w:tcPr>
            <w:tcW w:type="dxa" w:w="6192"/>
            <w:tcMar>
              <w:top w:w="100" w:type="dxa"/>
              <w:bottom w:w="100" w:type="dxa"/>
              <w:left w:w="150" w:type="dxa"/>
              <w:right w:w="150" w:type="dxa"/>
            </w:tcMar>
          </w:tcPr>
          <w:p>
            <w:r>
              <w:rPr>
                <w:sz w:val="19"/>
              </w:rPr>
              <w:t>RateProfCuaBan (RateUrProf) – https://rateurprofs.site</w:t>
            </w:r>
          </w:p>
        </w:tc>
      </w:tr>
    </w:tbl>
    <w:p/>
    <w:p>
      <w:pPr>
        <w:pStyle w:val="Heading2"/>
      </w:pPr>
      <w:r>
        <w:rPr>
          <w:rFonts w:ascii="Times New Roman" w:hAnsi="Times New Roman"/>
          <w:color w:val="1F4E79"/>
        </w:rPr>
        <w:t>I. Danh mục bàn giao kết quả kiểm thử</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2484"/>
        <w:gridCol w:w="2484"/>
        <w:gridCol w:w="2484"/>
        <w:gridCol w:w="2484"/>
      </w:tblGrid>
      <w:tr>
        <w:tc>
          <w:tcPr>
            <w:tcW w:type="dxa" w:w="2484"/>
            <w:shd w:fill="1F4E79"/>
            <w:tcMar>
              <w:top w:w="100" w:type="dxa"/>
              <w:bottom w:w="100" w:type="dxa"/>
              <w:left w:w="150" w:type="dxa"/>
              <w:right w:w="150" w:type="dxa"/>
            </w:tcMar>
          </w:tcPr>
          <w:p>
            <w:r>
              <w:rPr>
                <w:b/>
                <w:color w:val="FFFFFF"/>
                <w:sz w:val="18"/>
              </w:rPr>
              <w:t>STT</w:t>
            </w:r>
          </w:p>
        </w:tc>
        <w:tc>
          <w:tcPr>
            <w:tcW w:type="dxa" w:w="2484"/>
            <w:shd w:fill="1F4E79"/>
            <w:tcMar>
              <w:top w:w="100" w:type="dxa"/>
              <w:bottom w:w="100" w:type="dxa"/>
              <w:left w:w="150" w:type="dxa"/>
              <w:right w:w="150" w:type="dxa"/>
            </w:tcMar>
          </w:tcPr>
          <w:p>
            <w:r>
              <w:rPr>
                <w:b/>
                <w:color w:val="FFFFFF"/>
                <w:sz w:val="18"/>
              </w:rPr>
              <w:t>Hạng mục bàn giao</w:t>
            </w:r>
          </w:p>
        </w:tc>
        <w:tc>
          <w:tcPr>
            <w:tcW w:type="dxa" w:w="2484"/>
            <w:shd w:fill="1F4E79"/>
            <w:tcMar>
              <w:top w:w="100" w:type="dxa"/>
              <w:bottom w:w="100" w:type="dxa"/>
              <w:left w:w="150" w:type="dxa"/>
              <w:right w:w="150" w:type="dxa"/>
            </w:tcMar>
          </w:tcPr>
          <w:p>
            <w:r>
              <w:rPr>
                <w:b/>
                <w:color w:val="FFFFFF"/>
                <w:sz w:val="18"/>
              </w:rPr>
              <w:t>Tên file / Định dạng</w:t>
            </w:r>
          </w:p>
        </w:tc>
        <w:tc>
          <w:tcPr>
            <w:tcW w:type="dxa" w:w="2484"/>
            <w:shd w:fill="1F4E79"/>
            <w:tcMar>
              <w:top w:w="100" w:type="dxa"/>
              <w:bottom w:w="100" w:type="dxa"/>
              <w:left w:w="150" w:type="dxa"/>
              <w:right w:w="150" w:type="dxa"/>
            </w:tcMar>
          </w:tcPr>
          <w:p>
            <w:r>
              <w:rPr>
                <w:b/>
                <w:color w:val="FFFFFF"/>
                <w:sz w:val="18"/>
              </w:rPr>
              <w:t>Ghi chú</w:t>
            </w:r>
          </w:p>
        </w:tc>
      </w:tr>
      <w:tr>
        <w:tc>
          <w:tcPr>
            <w:tcW w:type="dxa" w:w="720"/>
            <w:shd w:fill="FFFFFF"/>
            <w:tcMar>
              <w:top w:w="100" w:type="dxa"/>
              <w:bottom w:w="100" w:type="dxa"/>
              <w:left w:w="150" w:type="dxa"/>
              <w:right w:w="150" w:type="dxa"/>
            </w:tcMar>
          </w:tcPr>
          <w:p>
            <w:pPr>
              <w:jc w:val="center"/>
            </w:pPr>
            <w:r>
              <w:rPr>
                <w:sz w:val="17"/>
              </w:rPr>
              <w:t>1</w:t>
            </w:r>
          </w:p>
        </w:tc>
        <w:tc>
          <w:tcPr>
            <w:tcW w:type="dxa" w:w="3168"/>
            <w:shd w:fill="FFFFFF"/>
            <w:tcMar>
              <w:top w:w="100" w:type="dxa"/>
              <w:bottom w:w="100" w:type="dxa"/>
              <w:left w:w="150" w:type="dxa"/>
              <w:right w:w="150" w:type="dxa"/>
            </w:tcMar>
          </w:tcPr>
          <w:p>
            <w:r>
              <w:rPr>
                <w:b/>
                <w:sz w:val="17"/>
              </w:rPr>
              <w:t>Phiếu Review SRS</w:t>
            </w:r>
          </w:p>
        </w:tc>
        <w:tc>
          <w:tcPr>
            <w:tcW w:type="dxa" w:w="3168"/>
            <w:shd w:fill="FFFFFF"/>
            <w:tcMar>
              <w:top w:w="100" w:type="dxa"/>
              <w:bottom w:w="100" w:type="dxa"/>
              <w:left w:w="150" w:type="dxa"/>
              <w:right w:w="150" w:type="dxa"/>
            </w:tcMar>
          </w:tcPr>
          <w:p>
            <w:r>
              <w:rPr>
                <w:sz w:val="17"/>
              </w:rPr>
              <w:t>Sheet Review_SRS trong Mau_03.xlsx</w:t>
            </w:r>
          </w:p>
        </w:tc>
        <w:tc>
          <w:tcPr>
            <w:tcW w:type="dxa" w:w="2304"/>
            <w:shd w:fill="FFFFFF"/>
            <w:tcMar>
              <w:top w:w="100" w:type="dxa"/>
              <w:bottom w:w="100" w:type="dxa"/>
              <w:left w:w="150" w:type="dxa"/>
              <w:right w:w="150" w:type="dxa"/>
            </w:tcMar>
          </w:tcPr>
          <w:p>
            <w:r>
              <w:rPr>
                <w:sz w:val="17"/>
              </w:rPr>
              <w:t>10 góp ý hoàn chỉnh có phản hồi của chủ hệ thống</w:t>
            </w:r>
          </w:p>
        </w:tc>
      </w:tr>
      <w:tr>
        <w:tc>
          <w:tcPr>
            <w:tcW w:type="dxa" w:w="720"/>
            <w:shd w:fill="F9F9F9"/>
            <w:tcMar>
              <w:top w:w="100" w:type="dxa"/>
              <w:bottom w:w="100" w:type="dxa"/>
              <w:left w:w="150" w:type="dxa"/>
              <w:right w:w="150" w:type="dxa"/>
            </w:tcMar>
          </w:tcPr>
          <w:p>
            <w:pPr>
              <w:jc w:val="center"/>
            </w:pPr>
            <w:r>
              <w:rPr>
                <w:sz w:val="17"/>
              </w:rPr>
              <w:t>2</w:t>
            </w:r>
          </w:p>
        </w:tc>
        <w:tc>
          <w:tcPr>
            <w:tcW w:type="dxa" w:w="3168"/>
            <w:shd w:fill="F9F9F9"/>
            <w:tcMar>
              <w:top w:w="100" w:type="dxa"/>
              <w:bottom w:w="100" w:type="dxa"/>
              <w:left w:w="150" w:type="dxa"/>
              <w:right w:w="150" w:type="dxa"/>
            </w:tcMar>
          </w:tcPr>
          <w:p>
            <w:r>
              <w:rPr>
                <w:b/>
                <w:sz w:val="17"/>
              </w:rPr>
              <w:t>Kế hoạch kiểm thử (Test Plan)</w:t>
            </w:r>
          </w:p>
        </w:tc>
        <w:tc>
          <w:tcPr>
            <w:tcW w:type="dxa" w:w="3168"/>
            <w:shd w:fill="F9F9F9"/>
            <w:tcMar>
              <w:top w:w="100" w:type="dxa"/>
              <w:bottom w:w="100" w:type="dxa"/>
              <w:left w:w="150" w:type="dxa"/>
              <w:right w:w="150" w:type="dxa"/>
            </w:tcMar>
          </w:tcPr>
          <w:p>
            <w:r>
              <w:rPr>
                <w:sz w:val="17"/>
              </w:rPr>
              <w:t>Mau_04_Test_Plan.docx và .pdf</w:t>
            </w:r>
          </w:p>
        </w:tc>
        <w:tc>
          <w:tcPr>
            <w:tcW w:type="dxa" w:w="2304"/>
            <w:shd w:fill="F9F9F9"/>
            <w:tcMar>
              <w:top w:w="100" w:type="dxa"/>
              <w:bottom w:w="100" w:type="dxa"/>
              <w:left w:w="150" w:type="dxa"/>
              <w:right w:w="150" w:type="dxa"/>
            </w:tcMar>
          </w:tcPr>
          <w:p>
            <w:r>
              <w:rPr>
                <w:sz w:val="17"/>
              </w:rPr>
              <w:t>Đầy đủ 8 mục chiến lược và môi trường kiểm thử</w:t>
            </w:r>
          </w:p>
        </w:tc>
      </w:tr>
      <w:tr>
        <w:tc>
          <w:tcPr>
            <w:tcW w:type="dxa" w:w="720"/>
            <w:shd w:fill="FFFFFF"/>
            <w:tcMar>
              <w:top w:w="100" w:type="dxa"/>
              <w:bottom w:w="100" w:type="dxa"/>
              <w:left w:w="150" w:type="dxa"/>
              <w:right w:w="150" w:type="dxa"/>
            </w:tcMar>
          </w:tcPr>
          <w:p>
            <w:pPr>
              <w:jc w:val="center"/>
            </w:pPr>
            <w:r>
              <w:rPr>
                <w:sz w:val="17"/>
              </w:rPr>
              <w:t>3</w:t>
            </w:r>
          </w:p>
        </w:tc>
        <w:tc>
          <w:tcPr>
            <w:tcW w:type="dxa" w:w="3168"/>
            <w:shd w:fill="FFFFFF"/>
            <w:tcMar>
              <w:top w:w="100" w:type="dxa"/>
              <w:bottom w:w="100" w:type="dxa"/>
              <w:left w:w="150" w:type="dxa"/>
              <w:right w:w="150" w:type="dxa"/>
            </w:tcMar>
          </w:tcPr>
          <w:p>
            <w:r>
              <w:rPr>
                <w:b/>
                <w:sz w:val="17"/>
              </w:rPr>
              <w:t>Bộ test case, test log, bug report</w:t>
            </w:r>
          </w:p>
        </w:tc>
        <w:tc>
          <w:tcPr>
            <w:tcW w:type="dxa" w:w="3168"/>
            <w:shd w:fill="FFFFFF"/>
            <w:tcMar>
              <w:top w:w="100" w:type="dxa"/>
              <w:bottom w:w="100" w:type="dxa"/>
              <w:left w:w="150" w:type="dxa"/>
              <w:right w:w="150" w:type="dxa"/>
            </w:tcMar>
          </w:tcPr>
          <w:p>
            <w:r>
              <w:rPr>
                <w:sz w:val="17"/>
              </w:rPr>
              <w:t>Mau_03_Bo_bieu_mau_Kiem_thu.xlsx</w:t>
            </w:r>
          </w:p>
        </w:tc>
        <w:tc>
          <w:tcPr>
            <w:tcW w:type="dxa" w:w="2304"/>
            <w:shd w:fill="FFFFFF"/>
            <w:tcMar>
              <w:top w:w="100" w:type="dxa"/>
              <w:bottom w:w="100" w:type="dxa"/>
              <w:left w:w="150" w:type="dxa"/>
              <w:right w:w="150" w:type="dxa"/>
            </w:tcMar>
          </w:tcPr>
          <w:p>
            <w:r>
              <w:rPr>
                <w:sz w:val="17"/>
              </w:rPr>
              <w:t>7 sheets, 72 TC chức năng, 10 NFR, 16 bug report</w:t>
            </w:r>
          </w:p>
        </w:tc>
      </w:tr>
      <w:tr>
        <w:tc>
          <w:tcPr>
            <w:tcW w:type="dxa" w:w="720"/>
            <w:shd w:fill="F9F9F9"/>
            <w:tcMar>
              <w:top w:w="100" w:type="dxa"/>
              <w:bottom w:w="100" w:type="dxa"/>
              <w:left w:w="150" w:type="dxa"/>
              <w:right w:w="150" w:type="dxa"/>
            </w:tcMar>
          </w:tcPr>
          <w:p>
            <w:pPr>
              <w:jc w:val="center"/>
            </w:pPr>
            <w:r>
              <w:rPr>
                <w:sz w:val="17"/>
              </w:rPr>
              <w:t>4</w:t>
            </w:r>
          </w:p>
        </w:tc>
        <w:tc>
          <w:tcPr>
            <w:tcW w:type="dxa" w:w="3168"/>
            <w:shd w:fill="F9F9F9"/>
            <w:tcMar>
              <w:top w:w="100" w:type="dxa"/>
              <w:bottom w:w="100" w:type="dxa"/>
              <w:left w:w="150" w:type="dxa"/>
              <w:right w:w="150" w:type="dxa"/>
            </w:tcMar>
          </w:tcPr>
          <w:p>
            <w:r>
              <w:rPr>
                <w:b/>
                <w:sz w:val="17"/>
              </w:rPr>
              <w:t>Collection Postman + báo cáo Newman</w:t>
            </w:r>
          </w:p>
        </w:tc>
        <w:tc>
          <w:tcPr>
            <w:tcW w:type="dxa" w:w="3168"/>
            <w:shd w:fill="F9F9F9"/>
            <w:tcMar>
              <w:top w:w="100" w:type="dxa"/>
              <w:bottom w:w="100" w:type="dxa"/>
              <w:left w:w="150" w:type="dxa"/>
              <w:right w:w="150" w:type="dxa"/>
            </w:tcMar>
          </w:tcPr>
          <w:p>
            <w:r>
              <w:rPr>
                <w:sz w:val="17"/>
              </w:rPr>
              <w:t>collection.json, newman-report.html</w:t>
            </w:r>
          </w:p>
        </w:tc>
        <w:tc>
          <w:tcPr>
            <w:tcW w:type="dxa" w:w="2304"/>
            <w:shd w:fill="F9F9F9"/>
            <w:tcMar>
              <w:top w:w="100" w:type="dxa"/>
              <w:bottom w:w="100" w:type="dxa"/>
              <w:left w:w="150" w:type="dxa"/>
              <w:right w:w="150" w:type="dxa"/>
            </w:tcMar>
          </w:tcPr>
          <w:p>
            <w:r>
              <w:rPr>
                <w:sz w:val="17"/>
              </w:rPr>
              <w:t>28 request API, 74 assertions tự động hóa</w:t>
            </w:r>
          </w:p>
        </w:tc>
      </w:tr>
      <w:tr>
        <w:tc>
          <w:tcPr>
            <w:tcW w:type="dxa" w:w="720"/>
            <w:shd w:fill="FFFFFF"/>
            <w:tcMar>
              <w:top w:w="100" w:type="dxa"/>
              <w:bottom w:w="100" w:type="dxa"/>
              <w:left w:w="150" w:type="dxa"/>
              <w:right w:w="150" w:type="dxa"/>
            </w:tcMar>
          </w:tcPr>
          <w:p>
            <w:pPr>
              <w:jc w:val="center"/>
            </w:pPr>
            <w:r>
              <w:rPr>
                <w:sz w:val="17"/>
              </w:rPr>
              <w:t>5</w:t>
            </w:r>
          </w:p>
        </w:tc>
        <w:tc>
          <w:tcPr>
            <w:tcW w:type="dxa" w:w="3168"/>
            <w:shd w:fill="FFFFFF"/>
            <w:tcMar>
              <w:top w:w="100" w:type="dxa"/>
              <w:bottom w:w="100" w:type="dxa"/>
              <w:left w:w="150" w:type="dxa"/>
              <w:right w:w="150" w:type="dxa"/>
            </w:tcMar>
          </w:tcPr>
          <w:p>
            <w:r>
              <w:rPr>
                <w:b/>
                <w:sz w:val="17"/>
              </w:rPr>
              <w:t>Bộ script kiểm thử Puppeteer</w:t>
            </w:r>
          </w:p>
        </w:tc>
        <w:tc>
          <w:tcPr>
            <w:tcW w:type="dxa" w:w="3168"/>
            <w:shd w:fill="FFFFFF"/>
            <w:tcMar>
              <w:top w:w="100" w:type="dxa"/>
              <w:bottom w:w="100" w:type="dxa"/>
              <w:left w:w="150" w:type="dxa"/>
              <w:right w:w="150" w:type="dxa"/>
            </w:tcMar>
          </w:tcPr>
          <w:p>
            <w:r>
              <w:rPr>
                <w:sz w:val="17"/>
              </w:rPr>
              <w:t>puppeteer-flow01.js + screenshots</w:t>
            </w:r>
          </w:p>
        </w:tc>
        <w:tc>
          <w:tcPr>
            <w:tcW w:type="dxa" w:w="2304"/>
            <w:shd w:fill="FFFFFF"/>
            <w:tcMar>
              <w:top w:w="100" w:type="dxa"/>
              <w:bottom w:w="100" w:type="dxa"/>
              <w:left w:w="150" w:type="dxa"/>
              <w:right w:w="150" w:type="dxa"/>
            </w:tcMar>
          </w:tcPr>
          <w:p>
            <w:r>
              <w:rPr>
                <w:sz w:val="17"/>
              </w:rPr>
              <w:t>Tự động hóa luồng E2E người dùng trên web</w:t>
            </w:r>
          </w:p>
        </w:tc>
      </w:tr>
      <w:tr>
        <w:tc>
          <w:tcPr>
            <w:tcW w:type="dxa" w:w="720"/>
            <w:shd w:fill="F9F9F9"/>
            <w:tcMar>
              <w:top w:w="100" w:type="dxa"/>
              <w:bottom w:w="100" w:type="dxa"/>
              <w:left w:w="150" w:type="dxa"/>
              <w:right w:w="150" w:type="dxa"/>
            </w:tcMar>
          </w:tcPr>
          <w:p>
            <w:pPr>
              <w:jc w:val="center"/>
            </w:pPr>
            <w:r>
              <w:rPr>
                <w:sz w:val="17"/>
              </w:rPr>
              <w:t>6</w:t>
            </w:r>
          </w:p>
        </w:tc>
        <w:tc>
          <w:tcPr>
            <w:tcW w:type="dxa" w:w="3168"/>
            <w:shd w:fill="F9F9F9"/>
            <w:tcMar>
              <w:top w:w="100" w:type="dxa"/>
              <w:bottom w:w="100" w:type="dxa"/>
              <w:left w:w="150" w:type="dxa"/>
              <w:right w:w="150" w:type="dxa"/>
            </w:tcMar>
          </w:tcPr>
          <w:p>
            <w:r>
              <w:rPr>
                <w:b/>
                <w:sz w:val="17"/>
              </w:rPr>
              <w:t>Kịch bản JMeter + HTML dashboard</w:t>
            </w:r>
          </w:p>
        </w:tc>
        <w:tc>
          <w:tcPr>
            <w:tcW w:type="dxa" w:w="3168"/>
            <w:shd w:fill="F9F9F9"/>
            <w:tcMar>
              <w:top w:w="100" w:type="dxa"/>
              <w:bottom w:w="100" w:type="dxa"/>
              <w:left w:w="150" w:type="dxa"/>
              <w:right w:w="150" w:type="dxa"/>
            </w:tcMar>
          </w:tcPr>
          <w:p>
            <w:r>
              <w:rPr>
                <w:sz w:val="17"/>
              </w:rPr>
              <w:t>jmeter_search_plan.jmx, thư mục HTML</w:t>
            </w:r>
          </w:p>
        </w:tc>
        <w:tc>
          <w:tcPr>
            <w:tcW w:type="dxa" w:w="2304"/>
            <w:shd w:fill="F9F9F9"/>
            <w:tcMar>
              <w:top w:w="100" w:type="dxa"/>
              <w:bottom w:w="100" w:type="dxa"/>
              <w:left w:w="150" w:type="dxa"/>
              <w:right w:w="150" w:type="dxa"/>
            </w:tcMar>
          </w:tcPr>
          <w:p>
            <w:r>
              <w:rPr>
                <w:sz w:val="17"/>
              </w:rPr>
              <w:t>Đo tải 20 users và Step-load 10..60 users</w:t>
            </w:r>
          </w:p>
        </w:tc>
      </w:tr>
      <w:tr>
        <w:tc>
          <w:tcPr>
            <w:tcW w:type="dxa" w:w="720"/>
            <w:shd w:fill="FFFFFF"/>
            <w:tcMar>
              <w:top w:w="100" w:type="dxa"/>
              <w:bottom w:w="100" w:type="dxa"/>
              <w:left w:w="150" w:type="dxa"/>
              <w:right w:w="150" w:type="dxa"/>
            </w:tcMar>
          </w:tcPr>
          <w:p>
            <w:pPr>
              <w:jc w:val="center"/>
            </w:pPr>
            <w:r>
              <w:rPr>
                <w:sz w:val="17"/>
              </w:rPr>
              <w:t>7</w:t>
            </w:r>
          </w:p>
        </w:tc>
        <w:tc>
          <w:tcPr>
            <w:tcW w:type="dxa" w:w="3168"/>
            <w:shd w:fill="FFFFFF"/>
            <w:tcMar>
              <w:top w:w="100" w:type="dxa"/>
              <w:bottom w:w="100" w:type="dxa"/>
              <w:left w:w="150" w:type="dxa"/>
              <w:right w:w="150" w:type="dxa"/>
            </w:tcMar>
          </w:tcPr>
          <w:p>
            <w:r>
              <w:rPr>
                <w:b/>
                <w:sz w:val="17"/>
              </w:rPr>
              <w:t>Báo cáo tổng kết kiểm thử</w:t>
            </w:r>
          </w:p>
        </w:tc>
        <w:tc>
          <w:tcPr>
            <w:tcW w:type="dxa" w:w="3168"/>
            <w:shd w:fill="FFFFFF"/>
            <w:tcMar>
              <w:top w:w="100" w:type="dxa"/>
              <w:bottom w:w="100" w:type="dxa"/>
              <w:left w:w="150" w:type="dxa"/>
              <w:right w:w="150" w:type="dxa"/>
            </w:tcMar>
          </w:tcPr>
          <w:p>
            <w:r>
              <w:rPr>
                <w:sz w:val="17"/>
              </w:rPr>
              <w:t>Mau_05_Test_Summary_Report.docx / pdf</w:t>
            </w:r>
          </w:p>
        </w:tc>
        <w:tc>
          <w:tcPr>
            <w:tcW w:type="dxa" w:w="2304"/>
            <w:shd w:fill="FFFFFF"/>
            <w:tcMar>
              <w:top w:w="100" w:type="dxa"/>
              <w:bottom w:w="100" w:type="dxa"/>
              <w:left w:w="150" w:type="dxa"/>
              <w:right w:w="150" w:type="dxa"/>
            </w:tcMar>
          </w:tcPr>
          <w:p>
            <w:r>
              <w:rPr>
                <w:sz w:val="17"/>
              </w:rPr>
              <w:t>Phân tích số liệu, biểu đồ lỗi và kết luận Go/No-go</w:t>
            </w:r>
          </w:p>
        </w:tc>
      </w:tr>
    </w:tbl>
    <w:p>
      <w:pPr>
        <w:pStyle w:val="Heading2"/>
      </w:pPr>
      <w:r>
        <w:rPr>
          <w:rFonts w:ascii="Times New Roman" w:hAnsi="Times New Roman"/>
          <w:color w:val="1F4E79"/>
        </w:rPr>
        <w:t>II. Tóm tắt kết quả kiểm thử</w:t>
      </w:r>
    </w:p>
    <w:tbl>
      <w:tblPr>
        <w:tblW w:type="auto" w:w="0"/>
        <w:jc w:val="center"/>
        <w:tblLook w:firstColumn="1" w:firstRow="1" w:lastColumn="0" w:lastRow="0" w:noHBand="0" w:noVBand="1" w:val="04A0"/>
        <w:tblBorders>
          <w:top w:val="single" w:sz="4" w:space="0" w:color="D9D9D9"/>
          <w:bottom w:val="single" w:sz="4" w:space="0" w:color="D9D9D9"/>
          <w:left w:val="single" w:sz="4" w:space="0" w:color="D9D9D9"/>
          <w:right w:val="single" w:sz="4" w:space="0" w:color="D9D9D9"/>
          <w:insideH w:val="single" w:sz="4" w:space="0" w:color="D9D9D9"/>
          <w:insideV w:val="single" w:sz="4" w:space="0" w:color="D9D9D9"/>
        </w:tblBorders>
      </w:tblPr>
      <w:tblGrid>
        <w:gridCol w:w="4968"/>
        <w:gridCol w:w="4968"/>
      </w:tblGrid>
      <w:tr>
        <w:tc>
          <w:tcPr>
            <w:tcW w:type="dxa" w:w="4608"/>
            <w:shd w:fill="DDEBF7"/>
            <w:tcMar>
              <w:top w:w="100" w:type="dxa"/>
              <w:bottom w:w="100" w:type="dxa"/>
              <w:left w:w="150" w:type="dxa"/>
              <w:right w:w="150" w:type="dxa"/>
            </w:tcMar>
          </w:tcPr>
          <w:p>
            <w:r>
              <w:rPr>
                <w:b/>
                <w:sz w:val="18"/>
              </w:rPr>
              <w:t>Số test case thực thi (Chức năng / Phi chức năng)</w:t>
            </w:r>
          </w:p>
        </w:tc>
        <w:tc>
          <w:tcPr>
            <w:tcW w:type="dxa" w:w="4752"/>
            <w:tcMar>
              <w:top w:w="100" w:type="dxa"/>
              <w:bottom w:w="100" w:type="dxa"/>
              <w:left w:w="150" w:type="dxa"/>
              <w:right w:w="150" w:type="dxa"/>
            </w:tcMar>
          </w:tcPr>
          <w:p>
            <w:r>
              <w:rPr>
                <w:sz w:val="18"/>
              </w:rPr>
              <w:t>72 chức năng / 10 phi chức năng (Tổng: 82 case)</w:t>
            </w:r>
          </w:p>
        </w:tc>
      </w:tr>
      <w:tr>
        <w:tc>
          <w:tcPr>
            <w:tcW w:type="dxa" w:w="4608"/>
            <w:shd w:fill="DDEBF7"/>
            <w:tcMar>
              <w:top w:w="100" w:type="dxa"/>
              <w:bottom w:w="100" w:type="dxa"/>
              <w:left w:w="150" w:type="dxa"/>
              <w:right w:w="150" w:type="dxa"/>
            </w:tcMar>
          </w:tcPr>
          <w:p>
            <w:r>
              <w:rPr>
                <w:b/>
                <w:sz w:val="18"/>
              </w:rPr>
              <w:t>Tỉ lệ Pass chung</w:t>
            </w:r>
          </w:p>
        </w:tc>
        <w:tc>
          <w:tcPr>
            <w:tcW w:type="dxa" w:w="4752"/>
            <w:tcMar>
              <w:top w:w="100" w:type="dxa"/>
              <w:bottom w:w="100" w:type="dxa"/>
              <w:left w:w="150" w:type="dxa"/>
              <w:right w:w="150" w:type="dxa"/>
            </w:tcMar>
          </w:tcPr>
          <w:p>
            <w:r>
              <w:rPr>
                <w:sz w:val="18"/>
              </w:rPr>
              <w:t>80.5% (66 Pass / 16 Fail / 0 Blocked)</w:t>
            </w:r>
          </w:p>
        </w:tc>
      </w:tr>
      <w:tr>
        <w:tc>
          <w:tcPr>
            <w:tcW w:type="dxa" w:w="4608"/>
            <w:shd w:fill="DDEBF7"/>
            <w:tcMar>
              <w:top w:w="100" w:type="dxa"/>
              <w:bottom w:w="100" w:type="dxa"/>
              <w:left w:w="150" w:type="dxa"/>
              <w:right w:w="150" w:type="dxa"/>
            </w:tcMar>
          </w:tcPr>
          <w:p>
            <w:r>
              <w:rPr>
                <w:b/>
                <w:sz w:val="18"/>
              </w:rPr>
              <w:t>Tổng số lỗi phát hiện</w:t>
            </w:r>
          </w:p>
        </w:tc>
        <w:tc>
          <w:tcPr>
            <w:tcW w:type="dxa" w:w="4752"/>
            <w:tcMar>
              <w:top w:w="100" w:type="dxa"/>
              <w:bottom w:w="100" w:type="dxa"/>
              <w:left w:w="150" w:type="dxa"/>
              <w:right w:w="150" w:type="dxa"/>
            </w:tcMar>
          </w:tcPr>
          <w:p>
            <w:r>
              <w:rPr>
                <w:sz w:val="18"/>
              </w:rPr>
              <w:t>16 lỗi (Critical: 2, Major: 6, Minor: 8)</w:t>
            </w:r>
          </w:p>
        </w:tc>
      </w:tr>
      <w:tr>
        <w:tc>
          <w:tcPr>
            <w:tcW w:type="dxa" w:w="4608"/>
            <w:shd w:fill="DDEBF7"/>
            <w:tcMar>
              <w:top w:w="100" w:type="dxa"/>
              <w:bottom w:w="100" w:type="dxa"/>
              <w:left w:w="150" w:type="dxa"/>
              <w:right w:w="150" w:type="dxa"/>
            </w:tcMar>
          </w:tcPr>
          <w:p>
            <w:r>
              <w:rPr>
                <w:b/>
                <w:sz w:val="18"/>
              </w:rPr>
              <w:t>Phân bố lỗi theo loại: [Functional / Visual / Content / Performance / Crash]</w:t>
            </w:r>
          </w:p>
        </w:tc>
        <w:tc>
          <w:tcPr>
            <w:tcW w:type="dxa" w:w="4752"/>
            <w:tcMar>
              <w:top w:w="100" w:type="dxa"/>
              <w:bottom w:w="100" w:type="dxa"/>
              <w:left w:w="150" w:type="dxa"/>
              <w:right w:w="150" w:type="dxa"/>
            </w:tcMar>
          </w:tcPr>
          <w:p>
            <w:r>
              <w:rPr>
                <w:sz w:val="18"/>
              </w:rPr>
              <w:t>[ 6 / 3 / 3 / 2 / 2 ]</w:t>
            </w:r>
          </w:p>
        </w:tc>
      </w:tr>
      <w:tr>
        <w:tc>
          <w:tcPr>
            <w:tcW w:type="dxa" w:w="4608"/>
            <w:shd w:fill="DDEBF7"/>
            <w:tcMar>
              <w:top w:w="100" w:type="dxa"/>
              <w:bottom w:w="100" w:type="dxa"/>
              <w:left w:w="150" w:type="dxa"/>
              <w:right w:w="150" w:type="dxa"/>
            </w:tcMar>
          </w:tcPr>
          <w:p>
            <w:r>
              <w:rPr>
                <w:b/>
                <w:sz w:val="19"/>
              </w:rPr>
              <w:t>Kết luận nghiệm thu</w:t>
            </w:r>
          </w:p>
        </w:tc>
        <w:tc>
          <w:tcPr>
            <w:tcW w:type="dxa" w:w="4752"/>
            <w:tcMar>
              <w:top w:w="100" w:type="dxa"/>
              <w:bottom w:w="100" w:type="dxa"/>
              <w:left w:w="150" w:type="dxa"/>
              <w:right w:w="150" w:type="dxa"/>
            </w:tcMar>
          </w:tcPr>
          <w:p>
            <w:r>
              <w:rPr>
                <w:b/>
                <w:color w:val="C00000"/>
                <w:sz w:val="19"/>
              </w:rPr>
              <w:t>☒ NO-GO (Chưa đủ điều kiện do còn lỗi Critical)</w:t>
            </w:r>
          </w:p>
        </w:tc>
      </w:tr>
    </w:tbl>
    <w:p>
      <w:pPr>
        <w:pStyle w:val="Heading2"/>
      </w:pPr>
      <w:r>
        <w:rPr>
          <w:rFonts w:ascii="Times New Roman" w:hAnsi="Times New Roman"/>
          <w:color w:val="1F4E79"/>
        </w:rPr>
        <w:t>III. Các lỗi còn bất đồng ý kiến (nếu có)</w:t>
      </w:r>
    </w:p>
    <w:p>
      <w:r>
        <w:rPr>
          <w:rFonts w:ascii="Times New Roman" w:hAnsi="Times New Roman"/>
          <w:i/>
          <w:sz w:val="19"/>
        </w:rPr>
        <w:t>Không có bất đồng. Chủ hệ thống và Tester đã cùng đối soát và thống nhất xác nhận 16/16 lỗi được báo cáo.</w:t>
      </w:r>
    </w:p>
    <w:p/>
    <w:tbl>
      <w:tblPr>
        <w:tblW w:type="auto" w:w="0"/>
        <w:jc w:val="center"/>
        <w:tblLook w:firstColumn="1" w:firstRow="1" w:lastColumn="0" w:lastRow="0" w:noHBand="0" w:noVBand="1" w:val="04A0"/>
      </w:tblPr>
      <w:tblGrid>
        <w:gridCol w:w="4968"/>
        <w:gridCol w:w="4968"/>
      </w:tblGrid>
      <w:tr>
        <w:tc>
          <w:tcPr>
            <w:tcW w:type="dxa" w:w="4608"/>
          </w:tcPr>
          <w:p>
            <w:pPr>
              <w:jc w:val="center"/>
            </w:pPr>
            <w:r>
              <w:rPr>
                <w:b/>
                <w:sz w:val="20"/>
              </w:rPr>
              <w:t>BÊN GIAO (TESTER)</w:t>
              <w:br/>
              <w:t>(Ký và ghi rõ họ tên)</w:t>
            </w:r>
          </w:p>
        </w:tc>
        <w:tc>
          <w:tcPr>
            <w:tcW w:type="dxa" w:w="4752"/>
          </w:tcPr>
          <w:p>
            <w:pPr>
              <w:jc w:val="center"/>
            </w:pPr>
            <w:r>
              <w:rPr>
                <w:b/>
                <w:sz w:val="20"/>
              </w:rPr>
              <w:t>BÊN NHẬN (CHỦ HỆ THỐNG)</w:t>
              <w:br/>
              <w:t>(Ký và ghi rõ họ tên)</w:t>
            </w:r>
          </w:p>
        </w:tc>
      </w:tr>
      <w:tr>
        <w:tc>
          <w:tcPr>
            <w:tcW w:type="dxa" w:w="4608"/>
          </w:tcPr>
          <w:p>
            <w:pPr>
              <w:jc w:val="center"/>
            </w:pPr>
            <w:r>
              <w:rPr>
                <w:b/>
                <w:sz w:val="20"/>
              </w:rPr>
              <w:br/>
              <w:br/>
              <w:br/>
              <w:t>Nguyễn Văn A</w:t>
              <w:br/>
              <w:t>MSSV: 24110001</w:t>
            </w:r>
          </w:p>
        </w:tc>
        <w:tc>
          <w:tcPr>
            <w:tcW w:type="dxa" w:w="4752"/>
          </w:tcPr>
          <w:p>
            <w:pPr>
              <w:jc w:val="center"/>
            </w:pPr>
            <w:r>
              <w:rPr>
                <w:b/>
                <w:sz w:val="20"/>
              </w:rPr>
              <w:br/>
              <w:br/>
              <w:br/>
              <w:t>Lương Chí Dũng</w:t>
              <w:br/>
              <w:t>MSSV: 24110215</w:t>
            </w:r>
          </w:p>
        </w:tc>
      </w:tr>
    </w:tbl>
    <w:sectPr w:rsidR="00FC693F" w:rsidRPr="0006063C" w:rsidSect="00034616">
      <w:headerReference w:type="default" r:id="rId9"/>
      <w:footerReference w:type="default" r:id="rId1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Học phần Đánh giá hiệu năng – Trường Đại học Việt Nhật (VJU) | Sinh viên: Lương Chí Dũng (24110215)</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Mẫu 06 – Biên bản bàn giao | RateProfCuaBan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808080"/>
      <w:sz w:val="17"/>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