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8F" w:rsidRDefault="002E3D64">
      <w:r>
        <w:t>Scenario:</w:t>
      </w:r>
    </w:p>
    <w:p w:rsidR="002E3D64" w:rsidRDefault="002E3D64" w:rsidP="002E3D64">
      <w:pPr>
        <w:pStyle w:val="ListParagraph"/>
        <w:numPr>
          <w:ilvl w:val="0"/>
          <w:numId w:val="1"/>
        </w:numPr>
      </w:pPr>
      <w:r>
        <w:t xml:space="preserve">Người dùng muốn sửa </w:t>
      </w:r>
      <w:r w:rsidR="00A31701">
        <w:t xml:space="preserve">tổ chức và khu vực của </w:t>
      </w:r>
      <w:r>
        <w:t>một dịch vụ đang hoạt động, người dùng kích vào dịch vụ muốn sửa.</w:t>
      </w:r>
    </w:p>
    <w:p w:rsidR="00CC00CA" w:rsidRDefault="00CC00CA" w:rsidP="002E3D64">
      <w:pPr>
        <w:pStyle w:val="ListParagraph"/>
        <w:numPr>
          <w:ilvl w:val="0"/>
          <w:numId w:val="1"/>
        </w:numPr>
      </w:pPr>
      <w:r>
        <w:t>Hệ thống hiển thị 5 tab để người dùng chọn chỉnh sửa: Detail1, Detail2, Detail3, Organisation, Premise, Funding.</w:t>
      </w:r>
    </w:p>
    <w:p w:rsidR="00A31701" w:rsidRDefault="00A31701" w:rsidP="002E3D64">
      <w:pPr>
        <w:pStyle w:val="ListParagraph"/>
        <w:numPr>
          <w:ilvl w:val="0"/>
          <w:numId w:val="1"/>
        </w:numPr>
      </w:pPr>
      <w:r>
        <w:t>Người dùng kích</w:t>
      </w:r>
      <w:r w:rsidR="00CC00CA">
        <w:t xml:space="preserve"> chọn</w:t>
      </w:r>
      <w:r>
        <w:t xml:space="preserve"> “Organisations” tab.</w:t>
      </w:r>
    </w:p>
    <w:p w:rsidR="002E3D64" w:rsidRDefault="00A31701" w:rsidP="002E3D64">
      <w:pPr>
        <w:pStyle w:val="ListParagraph"/>
        <w:numPr>
          <w:ilvl w:val="0"/>
          <w:numId w:val="1"/>
        </w:numPr>
      </w:pPr>
      <w:r>
        <w:t>Hệ thống hiển thị danh sách những tổ chức đang hoạt động liên quan tới dịch vụ đã chọn.</w:t>
      </w:r>
    </w:p>
    <w:p w:rsidR="00A31701" w:rsidRDefault="00A31701" w:rsidP="002E3D64">
      <w:pPr>
        <w:pStyle w:val="ListParagraph"/>
        <w:numPr>
          <w:ilvl w:val="0"/>
          <w:numId w:val="1"/>
        </w:numPr>
      </w:pPr>
      <w:r>
        <w:t>Người dùng kích vào “edit role” của một tổ chức muốn sửa.</w:t>
      </w:r>
    </w:p>
    <w:p w:rsidR="00A31701" w:rsidRDefault="00A31701" w:rsidP="002E3D64">
      <w:pPr>
        <w:pStyle w:val="ListParagraph"/>
        <w:numPr>
          <w:ilvl w:val="0"/>
          <w:numId w:val="1"/>
        </w:numPr>
      </w:pPr>
      <w:r>
        <w:t>Hệ thống hiển thị 4 vai trò: Funder, Lead, Delivery, Auditor và 2 button “OK” và “Cancel”.</w:t>
      </w:r>
    </w:p>
    <w:p w:rsidR="00A31701" w:rsidRDefault="00A31701" w:rsidP="002E3D64">
      <w:pPr>
        <w:pStyle w:val="ListParagraph"/>
        <w:numPr>
          <w:ilvl w:val="0"/>
          <w:numId w:val="1"/>
        </w:numPr>
      </w:pPr>
      <w:r>
        <w:t>Người dùng chọn vai trò “Funder” và ấn “OK”.</w:t>
      </w:r>
    </w:p>
    <w:p w:rsidR="00CC00CA" w:rsidRDefault="00CC00CA" w:rsidP="002E3D64">
      <w:pPr>
        <w:pStyle w:val="ListParagraph"/>
        <w:numPr>
          <w:ilvl w:val="0"/>
          <w:numId w:val="1"/>
        </w:numPr>
      </w:pPr>
      <w:r>
        <w:t>Màn hình chọn vai trò đóng lại, vai trò của tổ chức thay đổi được lưu lại trong CSDL.</w:t>
      </w:r>
    </w:p>
    <w:p w:rsidR="00CC00CA" w:rsidRDefault="00CC00CA" w:rsidP="002E3D64">
      <w:pPr>
        <w:pStyle w:val="ListParagraph"/>
        <w:numPr>
          <w:ilvl w:val="0"/>
          <w:numId w:val="1"/>
        </w:numPr>
      </w:pPr>
      <w:r>
        <w:t>Người dùng chọn “Premises” tab.</w:t>
      </w:r>
    </w:p>
    <w:p w:rsidR="00CC00CA" w:rsidRDefault="00CC00CA" w:rsidP="002E3D64">
      <w:pPr>
        <w:pStyle w:val="ListParagraph"/>
        <w:numPr>
          <w:ilvl w:val="0"/>
          <w:numId w:val="1"/>
        </w:numPr>
      </w:pPr>
      <w:r>
        <w:t>Hệ thống hiển thị danh sách tất cả các Premises liên quan tới dịch vụ muốn sửa.</w:t>
      </w:r>
    </w:p>
    <w:p w:rsidR="00CC00CA" w:rsidRDefault="00CC00CA" w:rsidP="002E3D64">
      <w:pPr>
        <w:pStyle w:val="ListParagraph"/>
        <w:numPr>
          <w:ilvl w:val="0"/>
          <w:numId w:val="1"/>
        </w:numPr>
      </w:pPr>
      <w:r>
        <w:t>Người dùng click “remove” Premise có tên “Cau Giay”.</w:t>
      </w:r>
    </w:p>
    <w:p w:rsidR="00CC00CA" w:rsidRDefault="00CC00CA" w:rsidP="002E3D64">
      <w:pPr>
        <w:pStyle w:val="ListParagraph"/>
        <w:numPr>
          <w:ilvl w:val="0"/>
          <w:numId w:val="1"/>
        </w:numPr>
      </w:pPr>
      <w:r>
        <w:t>Hệ thống lưu lại premise liên quan tới dịch vụ đã chọn sau khi xóa premise “Cau Giay”.</w:t>
      </w:r>
    </w:p>
    <w:p w:rsidR="00CC00CA" w:rsidRDefault="00CC00CA" w:rsidP="002E3D64">
      <w:pPr>
        <w:pStyle w:val="ListParagraph"/>
        <w:numPr>
          <w:ilvl w:val="0"/>
          <w:numId w:val="1"/>
        </w:numPr>
      </w:pPr>
      <w:r>
        <w:t>Người dùng ấn button “Save”.</w:t>
      </w:r>
    </w:p>
    <w:p w:rsidR="00CC00CA" w:rsidRDefault="00CC00CA" w:rsidP="002E3D64">
      <w:pPr>
        <w:pStyle w:val="ListParagraph"/>
        <w:numPr>
          <w:ilvl w:val="0"/>
          <w:numId w:val="1"/>
        </w:numPr>
      </w:pPr>
      <w:r>
        <w:t>Hệ thống lưu lại thông tin của dịch vụ vừa chỉnh sửa.</w:t>
      </w:r>
    </w:p>
    <w:p w:rsidR="00E1244C" w:rsidRDefault="00E1244C" w:rsidP="00E1244C">
      <w:r>
        <w:t>Exception 1:</w:t>
      </w:r>
      <w:r w:rsidR="001A0EC4">
        <w:t xml:space="preserve"> người dùng muốn thêm 1 premise đang hoạt động không liên quan thành liên quan với dịch vụ muốn chỉnh sửa.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Người dùng muốn sửa tổ chức và khu vực của một dịch vụ đang hoạt động, người dùng kích vào dịch vụ muốn sửa.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Hệ thống hiển thị 5 tab để người dùng chọn chỉnh sửa: Detail1, Detail2, Detail3, Organisation, Premise, Funding.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Người dùng kích chọn “Organisations” tab.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Hệ thống hiển thị danh sách những tổ chức đang hoạt động liên quan tới dịch vụ đã chọn.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Người dùng kích vào “edit role” của một tổ chức muốn sửa.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Hệ thống hiển thị 4 vai trò: Funder, Lead, Delivery, Auditor và 2 button “OK” và “Cancel”.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Người dùng chọn vai trò “Funder” và ấn “OK”.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Màn hình chọn vai trò đóng lại, vai trò của tổ chức thay đổi được lưu lại trong CSDL.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Người dùng chọn “Premises” tab.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Hệ thống hiển thị danh sách tất cả các Premises liên quan tới dịch vụ muốn sửa.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Người dùng click button “Asscociate new premise”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Hệ thống hiển thị cửa sổ danh sách các premise đang hoạt động không liên quan tới dịch vụ đã chọn.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Người dùng chọn premise “Xuan Thuy” và click “Select”.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Hệ thống lưu lại thay đổi vừa xảy ra vào CSDL.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Người dùng ấn button “Save”.</w:t>
      </w:r>
    </w:p>
    <w:p w:rsidR="001A0EC4" w:rsidRDefault="001A0EC4" w:rsidP="001A0EC4">
      <w:pPr>
        <w:pStyle w:val="ListParagraph"/>
        <w:numPr>
          <w:ilvl w:val="0"/>
          <w:numId w:val="2"/>
        </w:numPr>
      </w:pPr>
      <w:r>
        <w:t>Hệ thống lưu lại thông tin của dịch vụ vừa chỉnh sửa.</w:t>
      </w:r>
    </w:p>
    <w:p w:rsidR="001A0EC4" w:rsidRDefault="001A0EC4" w:rsidP="00E1244C"/>
    <w:sectPr w:rsidR="001A0EC4" w:rsidSect="008D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0751C"/>
    <w:multiLevelType w:val="hybridMultilevel"/>
    <w:tmpl w:val="02B4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C2674"/>
    <w:multiLevelType w:val="hybridMultilevel"/>
    <w:tmpl w:val="02B4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E3D64"/>
    <w:rsid w:val="001A0EC4"/>
    <w:rsid w:val="002E3D64"/>
    <w:rsid w:val="008D258F"/>
    <w:rsid w:val="00A31701"/>
    <w:rsid w:val="00CC00CA"/>
    <w:rsid w:val="00E1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THANHVAN</dc:creator>
  <cp:lastModifiedBy>THANHVAN</cp:lastModifiedBy>
  <cp:revision>2</cp:revision>
  <dcterms:created xsi:type="dcterms:W3CDTF">2012-03-12T13:20:00Z</dcterms:created>
  <dcterms:modified xsi:type="dcterms:W3CDTF">2012-03-12T13:57:00Z</dcterms:modified>
</cp:coreProperties>
</file>