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75C" w:rsidRPr="0010175C" w:rsidRDefault="0010175C" w:rsidP="0010175C">
      <w:pPr>
        <w:spacing w:before="100" w:beforeAutospacing="1" w:after="100" w:afterAutospacing="1" w:line="240" w:lineRule="auto"/>
        <w:outlineLvl w:val="1"/>
        <w:rPr>
          <w:rFonts w:ascii="Times New Roman" w:eastAsia="Times New Roman" w:hAnsi="Times New Roman" w:cs="Times New Roman"/>
          <w:b/>
          <w:bCs/>
          <w:sz w:val="36"/>
          <w:szCs w:val="36"/>
        </w:rPr>
      </w:pPr>
      <w:r w:rsidRPr="0010175C">
        <w:rPr>
          <w:rFonts w:ascii="Times New Roman" w:eastAsia="Times New Roman" w:hAnsi="Times New Roman" w:cs="Times New Roman"/>
          <w:b/>
          <w:bCs/>
          <w:sz w:val="36"/>
          <w:szCs w:val="36"/>
        </w:rPr>
        <w:t>Dưới đây là những bí quyết đầu tư kinh điển mà tỷ phú Warren Buffett- người giàu thứ 4 thế giới năm 2014 khuyên các bạn trẻ và các nhà đầu tư tương lai.</w:t>
      </w:r>
    </w:p>
    <w:p w:rsidR="0010175C" w:rsidRPr="0010175C" w:rsidRDefault="0010175C" w:rsidP="0010175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ooltip="9 cuốn sách Warren Buffett cho rằng ai cũng nên đọc" w:history="1">
        <w:r w:rsidRPr="0010175C">
          <w:rPr>
            <w:rFonts w:ascii="Times New Roman" w:eastAsia="Times New Roman" w:hAnsi="Times New Roman" w:cs="Times New Roman"/>
            <w:color w:val="0000FF"/>
            <w:sz w:val="24"/>
            <w:szCs w:val="24"/>
            <w:u w:val="single"/>
          </w:rPr>
          <w:t xml:space="preserve">9 cuốn sách Warren Buffett cho rằng ai cũng nên đọc </w:t>
        </w:r>
      </w:hyperlink>
    </w:p>
    <w:p w:rsidR="0010175C" w:rsidRPr="0010175C" w:rsidRDefault="0010175C" w:rsidP="0010175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ooltip="Tỉ phú Warren Buffett: Không biết thì đừng bỏ tiền vào!" w:history="1">
        <w:r w:rsidRPr="0010175C">
          <w:rPr>
            <w:rFonts w:ascii="Times New Roman" w:eastAsia="Times New Roman" w:hAnsi="Times New Roman" w:cs="Times New Roman"/>
            <w:color w:val="0000FF"/>
            <w:sz w:val="24"/>
            <w:szCs w:val="24"/>
            <w:u w:val="single"/>
          </w:rPr>
          <w:t xml:space="preserve">Tỉ phú Warren Buffett: Không biết thì đừng bỏ tiền vào! </w:t>
        </w:r>
      </w:hyperlink>
    </w:p>
    <w:p w:rsidR="0010175C" w:rsidRPr="0010175C" w:rsidRDefault="0010175C" w:rsidP="0010175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ooltip="17 điều ngạc nhiên về tài sản Warren Buffett" w:history="1">
        <w:r w:rsidRPr="0010175C">
          <w:rPr>
            <w:rFonts w:ascii="Times New Roman" w:eastAsia="Times New Roman" w:hAnsi="Times New Roman" w:cs="Times New Roman"/>
            <w:color w:val="0000FF"/>
            <w:sz w:val="24"/>
            <w:szCs w:val="24"/>
            <w:u w:val="single"/>
          </w:rPr>
          <w:t xml:space="preserve">17 điều ngạc nhiên về tài sản Warren Buffett </w:t>
        </w:r>
      </w:hyperlink>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sz w:val="24"/>
          <w:szCs w:val="24"/>
        </w:rPr>
        <w:t>Cổ đông lớn nhất kiêm giám đốc hãng Berkshire Hathaway. Một tỷ phú luôn lọt vào top những người giàu nhất thế giới. Một nhà “buôn tiền” lừng danh. Một nhà từ thiện hiếm có của mọi thời đại. Liệu đó đã phải là tất cả những gì bạn biết về “nhà hiền triết kinh doanh” đến từ Omaha- Warren Buffett ?</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sz w:val="24"/>
          <w:szCs w:val="24"/>
        </w:rPr>
        <w:t>Dưới đây là những bí quyết đầu tư kinh điển mà tỷ phú Warren Buffett- người giàu thứ 4 thế giới năm 2014 khuyên các bạn trẻ và các nhà đầu tư tương lai.</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b/>
          <w:bCs/>
          <w:i/>
          <w:iCs/>
          <w:sz w:val="24"/>
          <w:szCs w:val="24"/>
        </w:rPr>
        <w:t>1. </w:t>
      </w:r>
      <w:r w:rsidRPr="0010175C">
        <w:rPr>
          <w:rFonts w:ascii="Times New Roman" w:eastAsia="Times New Roman" w:hAnsi="Times New Roman" w:cs="Times New Roman"/>
          <w:i/>
          <w:iCs/>
          <w:sz w:val="24"/>
          <w:szCs w:val="24"/>
        </w:rPr>
        <w:t>Buffett bắt đầu chơi cổ phiếu từ năm 11 tuổi và giờ đây ông thấy tiếc vì mình đã có một sự khởi đầu quá…muộn.</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sz w:val="24"/>
          <w:szCs w:val="24"/>
        </w:rPr>
        <w:t>“Ban đầu, mọi thứ đều rất rẻ. Vì thế, hãy khuyến khích con cái bạn đầu tư ngay khi chúng biết đến giá trị của đồng tiền”.</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b/>
          <w:bCs/>
          <w:i/>
          <w:iCs/>
          <w:sz w:val="24"/>
          <w:szCs w:val="24"/>
        </w:rPr>
        <w:t xml:space="preserve">2. </w:t>
      </w:r>
      <w:r w:rsidRPr="0010175C">
        <w:rPr>
          <w:rFonts w:ascii="Times New Roman" w:eastAsia="Times New Roman" w:hAnsi="Times New Roman" w:cs="Times New Roman"/>
          <w:i/>
          <w:iCs/>
          <w:sz w:val="24"/>
          <w:szCs w:val="24"/>
        </w:rPr>
        <w:t>Năm 14 tuổi, Buffett mua một nông trại nhỏ nhờ số tiền dành dụm từ việc giao báo.</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sz w:val="24"/>
          <w:szCs w:val="24"/>
        </w:rPr>
        <w:t>“Bất cứ ai cũng có thể mua được những thứ rất nhỏ từ những khoản tiết kiệm rất nhỏ. Hãy khuyến khích con bạn làm quen với một vài công việc kinh doanh từ khi còn ngồi trên ghế nhà trường”.</w:t>
      </w:r>
    </w:p>
    <w:p w:rsidR="0010175C" w:rsidRPr="0010175C" w:rsidRDefault="0010175C" w:rsidP="0010175C">
      <w:pPr>
        <w:spacing w:after="0" w:line="240" w:lineRule="auto"/>
        <w:jc w:val="center"/>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b/>
          <w:bCs/>
          <w:i/>
          <w:iCs/>
          <w:sz w:val="24"/>
          <w:szCs w:val="24"/>
        </w:rPr>
        <w:t>3. </w:t>
      </w:r>
      <w:r w:rsidRPr="0010175C">
        <w:rPr>
          <w:rFonts w:ascii="Times New Roman" w:eastAsia="Times New Roman" w:hAnsi="Times New Roman" w:cs="Times New Roman"/>
          <w:i/>
          <w:iCs/>
          <w:sz w:val="24"/>
          <w:szCs w:val="24"/>
        </w:rPr>
        <w:t xml:space="preserve">Hiện nay, Buffett vẫn sống trong ngôi nhà nhỏ có 3 phòng ngủ, không có tường hay hàng rào ở trung tâm thị trấn Omaha. </w:t>
      </w:r>
      <w:r w:rsidRPr="0010175C">
        <w:rPr>
          <w:rFonts w:ascii="Times New Roman" w:eastAsia="Times New Roman" w:hAnsi="Times New Roman" w:cs="Times New Roman"/>
          <w:sz w:val="24"/>
          <w:szCs w:val="24"/>
        </w:rPr>
        <w:t>Ngôi nhà này được Buffett mua cách đây 50 năm khi ông kết hôn với người vợ đầu Susan Thompson. Nhà tỷ phú cho biết ông tìm thấy mọi thứ mình cần trong ngôi nhà nhỏ ấy.</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sz w:val="24"/>
          <w:szCs w:val="24"/>
        </w:rPr>
        <w:t>“Đừng mua những gì vượt quá nhu cầu thực sự của bạn. Hãy làm gương cho con bạn nghĩ và hành động như vậy”.</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sz w:val="24"/>
          <w:szCs w:val="24"/>
        </w:rPr>
        <w:lastRenderedPageBreak/>
        <w:t>          </w:t>
      </w:r>
      <w:r>
        <w:rPr>
          <w:rFonts w:ascii="Times New Roman" w:eastAsia="Times New Roman" w:hAnsi="Times New Roman" w:cs="Times New Roman"/>
          <w:noProof/>
          <w:sz w:val="24"/>
          <w:szCs w:val="24"/>
        </w:rPr>
        <w:drawing>
          <wp:inline distT="0" distB="0" distL="0" distR="0">
            <wp:extent cx="6943725" cy="2876550"/>
            <wp:effectExtent l="19050" t="0" r="9525" b="0"/>
            <wp:docPr id="1" name="Picture 1" descr="Tỷ phú Warren Buffett và những triết lý đầu tư kinh điể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ỷ phú Warren Buffett và những triết lý đầu tư kinh điển (1)"/>
                    <pic:cNvPicPr>
                      <a:picLocks noChangeAspect="1" noChangeArrowheads="1"/>
                    </pic:cNvPicPr>
                  </pic:nvPicPr>
                  <pic:blipFill>
                    <a:blip r:embed="rId8" cstate="print"/>
                    <a:srcRect/>
                    <a:stretch>
                      <a:fillRect/>
                    </a:stretch>
                  </pic:blipFill>
                  <pic:spPr bwMode="auto">
                    <a:xfrm>
                      <a:off x="0" y="0"/>
                      <a:ext cx="6943725" cy="2876550"/>
                    </a:xfrm>
                    <a:prstGeom prst="rect">
                      <a:avLst/>
                    </a:prstGeom>
                    <a:noFill/>
                    <a:ln w="9525">
                      <a:noFill/>
                      <a:miter lim="800000"/>
                      <a:headEnd/>
                      <a:tailEnd/>
                    </a:ln>
                  </pic:spPr>
                </pic:pic>
              </a:graphicData>
            </a:graphic>
          </wp:inline>
        </w:drawing>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b/>
          <w:bCs/>
          <w:i/>
          <w:iCs/>
          <w:sz w:val="24"/>
          <w:szCs w:val="24"/>
        </w:rPr>
        <w:t>4</w:t>
      </w:r>
      <w:r w:rsidRPr="0010175C">
        <w:rPr>
          <w:rFonts w:ascii="Times New Roman" w:eastAsia="Times New Roman" w:hAnsi="Times New Roman" w:cs="Times New Roman"/>
          <w:b/>
          <w:bCs/>
          <w:sz w:val="24"/>
          <w:szCs w:val="24"/>
        </w:rPr>
        <w:t>.</w:t>
      </w:r>
      <w:r w:rsidRPr="0010175C">
        <w:rPr>
          <w:rFonts w:ascii="Times New Roman" w:eastAsia="Times New Roman" w:hAnsi="Times New Roman" w:cs="Times New Roman"/>
          <w:i/>
          <w:iCs/>
          <w:sz w:val="24"/>
          <w:szCs w:val="24"/>
        </w:rPr>
        <w:t xml:space="preserve"> Buffett tự lái xe đi khắp nơi, ông không có tài xế riêng hay vệ sĩ bảo vệ.</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sz w:val="24"/>
          <w:szCs w:val="24"/>
        </w:rPr>
        <w:t>“Hãy là chính mình, đừng cố gắng để biến mình thành người khác”.</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b/>
          <w:bCs/>
          <w:i/>
          <w:iCs/>
          <w:sz w:val="24"/>
          <w:szCs w:val="24"/>
        </w:rPr>
        <w:t>5.</w:t>
      </w:r>
      <w:r w:rsidRPr="0010175C">
        <w:rPr>
          <w:rFonts w:ascii="Times New Roman" w:eastAsia="Times New Roman" w:hAnsi="Times New Roman" w:cs="Times New Roman"/>
          <w:i/>
          <w:iCs/>
          <w:sz w:val="24"/>
          <w:szCs w:val="24"/>
        </w:rPr>
        <w:t xml:space="preserve"> Mặc dù sở hữu một công ty sản xuất máy bay lớn nhất thế giới nhưng Buffet không bao giờ đi du lịch bằng máy bay riêng.</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sz w:val="24"/>
          <w:szCs w:val="24"/>
        </w:rPr>
        <w:t>“Nếu bạn muốn làm giàu, hãy cân nhắc và tính toán như một nhà kinh tế đích thực trong mọi việc”.</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b/>
          <w:bCs/>
          <w:i/>
          <w:iCs/>
          <w:sz w:val="24"/>
          <w:szCs w:val="24"/>
        </w:rPr>
        <w:t>6. </w:t>
      </w:r>
      <w:r w:rsidRPr="0010175C">
        <w:rPr>
          <w:rFonts w:ascii="Times New Roman" w:eastAsia="Times New Roman" w:hAnsi="Times New Roman" w:cs="Times New Roman"/>
          <w:i/>
          <w:iCs/>
          <w:sz w:val="24"/>
          <w:szCs w:val="24"/>
        </w:rPr>
        <w:t xml:space="preserve">Tập đoàn Berkshire Hathaway của Buffett đang sở hữu 63 công ty con khác nhau. </w:t>
      </w:r>
      <w:r w:rsidRPr="0010175C">
        <w:rPr>
          <w:rFonts w:ascii="Times New Roman" w:eastAsia="Times New Roman" w:hAnsi="Times New Roman" w:cs="Times New Roman"/>
          <w:sz w:val="24"/>
          <w:szCs w:val="24"/>
        </w:rPr>
        <w:t>Hàng năm, ông chỉ viết một lá thư liên lạc với các giám đốc điều hành của 63 công ty này để hoạch định mục tiêu hoạt động cho năm tiếp theo. Ông không bao giờ triệu tập các cuộc họp hay gọi điện chỉ đạo như chủ tịch các tập đoàn lớn khác. </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sz w:val="24"/>
          <w:szCs w:val="24"/>
        </w:rPr>
        <w:t>“Để thành công, chỉ cần giao đúng người đúng việc”.</w:t>
      </w:r>
    </w:p>
    <w:p w:rsidR="0010175C" w:rsidRPr="0010175C" w:rsidRDefault="0010175C" w:rsidP="0010175C">
      <w:pPr>
        <w:spacing w:after="0" w:line="240" w:lineRule="auto"/>
        <w:jc w:val="center"/>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b/>
          <w:bCs/>
          <w:i/>
          <w:iCs/>
          <w:sz w:val="24"/>
          <w:szCs w:val="24"/>
        </w:rPr>
        <w:t>7.</w:t>
      </w:r>
      <w:r w:rsidRPr="0010175C">
        <w:rPr>
          <w:rFonts w:ascii="Times New Roman" w:eastAsia="Times New Roman" w:hAnsi="Times New Roman" w:cs="Times New Roman"/>
          <w:i/>
          <w:iCs/>
          <w:sz w:val="24"/>
          <w:szCs w:val="24"/>
        </w:rPr>
        <w:t xml:space="preserve"> Buffett đưa ra 2 nguyên tắc “vàng” trong kinh doanh</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sz w:val="24"/>
          <w:szCs w:val="24"/>
        </w:rPr>
        <w:t>Nguyên tắc 1: Không bao giờ để mất tiền của các cổ đông</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sz w:val="24"/>
          <w:szCs w:val="24"/>
        </w:rPr>
        <w:t>Nguyên tắc 2: Luôn luôn ghi nhớ nguyên tắc 1.</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sz w:val="24"/>
          <w:szCs w:val="24"/>
        </w:rPr>
        <w:t>“Hãy thiết lập mục tiêu và đảm bảo mọi thứ đều tập trung vào mục tiêu đó”.</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b/>
          <w:bCs/>
          <w:i/>
          <w:iCs/>
          <w:sz w:val="24"/>
          <w:szCs w:val="24"/>
        </w:rPr>
        <w:t>8.</w:t>
      </w:r>
      <w:r w:rsidRPr="0010175C">
        <w:rPr>
          <w:rFonts w:ascii="Times New Roman" w:eastAsia="Times New Roman" w:hAnsi="Times New Roman" w:cs="Times New Roman"/>
          <w:i/>
          <w:iCs/>
          <w:sz w:val="24"/>
          <w:szCs w:val="24"/>
        </w:rPr>
        <w:t xml:space="preserve">Buffett không thích tham gia các buổi tiệc tùng, đình đám với tầng lớp thượng lưu. </w:t>
      </w:r>
      <w:r w:rsidRPr="0010175C">
        <w:rPr>
          <w:rFonts w:ascii="Times New Roman" w:eastAsia="Times New Roman" w:hAnsi="Times New Roman" w:cs="Times New Roman"/>
          <w:sz w:val="24"/>
          <w:szCs w:val="24"/>
        </w:rPr>
        <w:t>Sau giờ làm việc, ông thường lái xe về nhà, nằm xem ti vi và thưởng thức…bắp rang bơ.</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sz w:val="24"/>
          <w:szCs w:val="24"/>
        </w:rPr>
        <w:t>“Đừng cố gắng tỏa sáng. Hãy là chính mình và làm những gì mình thích”</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i/>
          <w:iCs/>
          <w:sz w:val="24"/>
          <w:szCs w:val="24"/>
        </w:rPr>
        <w:t>9. Buffett không có điện thoại di động, cũng không có lấy 1 chiếc máy tính trên bàn làm việc.</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sz w:val="24"/>
          <w:szCs w:val="24"/>
        </w:rPr>
        <w:t>“Người hạnh phúc nhất không phải là người sở hữu những thứ tốt nhất, họ chỉ đơn giản có những thứ mà họ cần”</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i/>
          <w:iCs/>
          <w:sz w:val="24"/>
          <w:szCs w:val="24"/>
        </w:rPr>
        <w:t>10. Trong lần đầu gặp gỡ với Buffett, Bill Gates</w:t>
      </w:r>
      <w:r w:rsidRPr="0010175C">
        <w:rPr>
          <w:rFonts w:ascii="Times New Roman" w:eastAsia="Times New Roman" w:hAnsi="Times New Roman" w:cs="Times New Roman"/>
          <w:sz w:val="24"/>
          <w:szCs w:val="24"/>
        </w:rPr>
        <w:t>- “ông vua” phần mềm- cựu chủ tịch của tập đoàn Microsoft từng nghĩ 2 người sẽ chẳng có điểm tương đồng nào và chỉ dự định gặp trong nửa giờ đồng hồ. Nhưng sau đó, cuộc gặp gỡ giữa 2 vị tỷ phú kéo dài tới…10 giờ đồng hồ.</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i/>
          <w:iCs/>
          <w:sz w:val="24"/>
          <w:szCs w:val="24"/>
        </w:rPr>
        <w:t>                     </w:t>
      </w:r>
      <w:r>
        <w:rPr>
          <w:rFonts w:ascii="Times New Roman" w:eastAsia="Times New Roman" w:hAnsi="Times New Roman" w:cs="Times New Roman"/>
          <w:i/>
          <w:iCs/>
          <w:noProof/>
          <w:sz w:val="24"/>
          <w:szCs w:val="24"/>
        </w:rPr>
        <w:drawing>
          <wp:inline distT="0" distB="0" distL="0" distR="0">
            <wp:extent cx="3790950" cy="2847975"/>
            <wp:effectExtent l="19050" t="0" r="0" b="0"/>
            <wp:docPr id="2" name="Picture 2" descr="Tỷ phú Warren Buffett và những triết lý đầu tư kinh điể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ỷ phú Warren Buffett và những triết lý đầu tư kinh điển (2)"/>
                    <pic:cNvPicPr>
                      <a:picLocks noChangeAspect="1" noChangeArrowheads="1"/>
                    </pic:cNvPicPr>
                  </pic:nvPicPr>
                  <pic:blipFill>
                    <a:blip r:embed="rId9" cstate="print"/>
                    <a:srcRect/>
                    <a:stretch>
                      <a:fillRect/>
                    </a:stretch>
                  </pic:blipFill>
                  <pic:spPr bwMode="auto">
                    <a:xfrm>
                      <a:off x="0" y="0"/>
                      <a:ext cx="3790950" cy="2847975"/>
                    </a:xfrm>
                    <a:prstGeom prst="rect">
                      <a:avLst/>
                    </a:prstGeom>
                    <a:noFill/>
                    <a:ln w="9525">
                      <a:noFill/>
                      <a:miter lim="800000"/>
                      <a:headEnd/>
                      <a:tailEnd/>
                    </a:ln>
                  </pic:spPr>
                </pic:pic>
              </a:graphicData>
            </a:graphic>
          </wp:inline>
        </w:drawing>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i/>
          <w:iCs/>
          <w:sz w:val="24"/>
          <w:szCs w:val="24"/>
        </w:rPr>
        <w:t>11. Lời khuyên của tỷ phú Warren Buffett dành cho các bạn trẻ: “Đừng cất tiền đem gửi tín dụng. Việc bạn cần làm là đem chúng đi đầu tư để thu lợi nhuận”. </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sz w:val="24"/>
          <w:szCs w:val="24"/>
        </w:rPr>
        <w:t>Tiền bạc không tạo ra con người, mà chính con người mới tạo ra tiền bạc</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sz w:val="24"/>
          <w:szCs w:val="24"/>
        </w:rPr>
        <w:t>Sống đơn giản và luôn là chính mình</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sz w:val="24"/>
          <w:szCs w:val="24"/>
        </w:rPr>
        <w:t>Luôn lắng nghe, chứ đừng làm theo những điều người khác nói. Hãy làm những gì mà bạn thích và cảm thấy thoải mái.</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sz w:val="24"/>
          <w:szCs w:val="24"/>
        </w:rPr>
        <w:t>Đừng chú ý đến thương hiệu hay đẳng cấp, hãy mặc những gì bạn thích.</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sz w:val="24"/>
          <w:szCs w:val="24"/>
        </w:rPr>
        <w:t>Đừng phung phí tiền của vào những thứ không cần thiết. Hãy sử dụng đồng tiền một cách hiệu quả nhất.</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r w:rsidRPr="0010175C">
        <w:rPr>
          <w:rFonts w:ascii="Times New Roman" w:eastAsia="Times New Roman" w:hAnsi="Times New Roman" w:cs="Times New Roman"/>
          <w:sz w:val="24"/>
          <w:szCs w:val="24"/>
        </w:rPr>
        <w:t>Cuộc sống của bạn do chính bạn tạo nên. Vì thế, đừng để người khác tác động vào suy nghĩ và cuộc sống của bạn.</w:t>
      </w: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rPr>
          <w:rFonts w:ascii="Times New Roman" w:eastAsia="Times New Roman" w:hAnsi="Times New Roman" w:cs="Times New Roman"/>
          <w:sz w:val="24"/>
          <w:szCs w:val="24"/>
        </w:rPr>
      </w:pPr>
    </w:p>
    <w:p w:rsidR="0010175C" w:rsidRPr="0010175C" w:rsidRDefault="0010175C" w:rsidP="0010175C">
      <w:pPr>
        <w:spacing w:after="0" w:line="240" w:lineRule="auto"/>
        <w:jc w:val="right"/>
        <w:rPr>
          <w:rFonts w:ascii="Times New Roman" w:eastAsia="Times New Roman" w:hAnsi="Times New Roman" w:cs="Times New Roman"/>
          <w:sz w:val="24"/>
          <w:szCs w:val="24"/>
        </w:rPr>
      </w:pPr>
      <w:r w:rsidRPr="0010175C">
        <w:rPr>
          <w:rFonts w:ascii="Times New Roman" w:eastAsia="Times New Roman" w:hAnsi="Times New Roman" w:cs="Times New Roman"/>
          <w:b/>
          <w:bCs/>
          <w:sz w:val="24"/>
          <w:szCs w:val="24"/>
        </w:rPr>
        <w:t>Nguyệt Quế</w:t>
      </w:r>
    </w:p>
    <w:p w:rsidR="0010175C" w:rsidRPr="0010175C" w:rsidRDefault="0010175C" w:rsidP="0010175C">
      <w:pPr>
        <w:spacing w:before="100" w:beforeAutospacing="1" w:after="100" w:afterAutospacing="1" w:line="240" w:lineRule="auto"/>
        <w:jc w:val="right"/>
        <w:rPr>
          <w:rFonts w:ascii="Times New Roman" w:eastAsia="Times New Roman" w:hAnsi="Times New Roman" w:cs="Times New Roman"/>
          <w:sz w:val="24"/>
          <w:szCs w:val="24"/>
        </w:rPr>
      </w:pPr>
      <w:r w:rsidRPr="0010175C">
        <w:rPr>
          <w:rFonts w:ascii="Times New Roman" w:eastAsia="Times New Roman" w:hAnsi="Times New Roman" w:cs="Times New Roman"/>
          <w:i/>
          <w:iCs/>
          <w:sz w:val="24"/>
          <w:szCs w:val="24"/>
        </w:rPr>
        <w:t>Theo Infonet</w:t>
      </w:r>
    </w:p>
    <w:p w:rsidR="00DD2809" w:rsidRDefault="00DD2809"/>
    <w:sectPr w:rsidR="00DD2809" w:rsidSect="00DD2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F44BD"/>
    <w:multiLevelType w:val="multilevel"/>
    <w:tmpl w:val="850A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175C"/>
    <w:rsid w:val="00043769"/>
    <w:rsid w:val="00044DC7"/>
    <w:rsid w:val="000628D5"/>
    <w:rsid w:val="000919E0"/>
    <w:rsid w:val="0010175C"/>
    <w:rsid w:val="00134EAE"/>
    <w:rsid w:val="001712D8"/>
    <w:rsid w:val="001B132F"/>
    <w:rsid w:val="00252EEF"/>
    <w:rsid w:val="002D7F64"/>
    <w:rsid w:val="00326EAA"/>
    <w:rsid w:val="003B0276"/>
    <w:rsid w:val="003C07EF"/>
    <w:rsid w:val="004B508A"/>
    <w:rsid w:val="004C7A70"/>
    <w:rsid w:val="005D19B5"/>
    <w:rsid w:val="006342A8"/>
    <w:rsid w:val="0065535E"/>
    <w:rsid w:val="007379E7"/>
    <w:rsid w:val="007630C3"/>
    <w:rsid w:val="0078578C"/>
    <w:rsid w:val="008B72B3"/>
    <w:rsid w:val="00903760"/>
    <w:rsid w:val="00913EA7"/>
    <w:rsid w:val="00A24FFB"/>
    <w:rsid w:val="00B01603"/>
    <w:rsid w:val="00B62815"/>
    <w:rsid w:val="00BE374B"/>
    <w:rsid w:val="00C34AAB"/>
    <w:rsid w:val="00D1546D"/>
    <w:rsid w:val="00D557BC"/>
    <w:rsid w:val="00D8300D"/>
    <w:rsid w:val="00D97356"/>
    <w:rsid w:val="00DD2809"/>
    <w:rsid w:val="00E7433F"/>
    <w:rsid w:val="00F03808"/>
    <w:rsid w:val="00FB4FDE"/>
    <w:rsid w:val="00FC6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809"/>
  </w:style>
  <w:style w:type="paragraph" w:styleId="Heading2">
    <w:name w:val="heading 2"/>
    <w:basedOn w:val="Normal"/>
    <w:link w:val="Heading2Char"/>
    <w:uiPriority w:val="9"/>
    <w:qFormat/>
    <w:rsid w:val="001017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175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0175C"/>
    <w:rPr>
      <w:color w:val="0000FF"/>
      <w:u w:val="single"/>
    </w:rPr>
  </w:style>
  <w:style w:type="character" w:styleId="Emphasis">
    <w:name w:val="Emphasis"/>
    <w:basedOn w:val="DefaultParagraphFont"/>
    <w:uiPriority w:val="20"/>
    <w:qFormat/>
    <w:rsid w:val="0010175C"/>
    <w:rPr>
      <w:i/>
      <w:iCs/>
    </w:rPr>
  </w:style>
  <w:style w:type="character" w:styleId="Strong">
    <w:name w:val="Strong"/>
    <w:basedOn w:val="DefaultParagraphFont"/>
    <w:uiPriority w:val="22"/>
    <w:qFormat/>
    <w:rsid w:val="0010175C"/>
    <w:rPr>
      <w:b/>
      <w:bCs/>
    </w:rPr>
  </w:style>
  <w:style w:type="paragraph" w:styleId="NormalWeb">
    <w:name w:val="Normal (Web)"/>
    <w:basedOn w:val="Normal"/>
    <w:uiPriority w:val="99"/>
    <w:semiHidden/>
    <w:unhideWhenUsed/>
    <w:rsid w:val="0010175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1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7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7951431">
      <w:bodyDiv w:val="1"/>
      <w:marLeft w:val="0"/>
      <w:marRight w:val="0"/>
      <w:marTop w:val="0"/>
      <w:marBottom w:val="0"/>
      <w:divBdr>
        <w:top w:val="none" w:sz="0" w:space="0" w:color="auto"/>
        <w:left w:val="none" w:sz="0" w:space="0" w:color="auto"/>
        <w:bottom w:val="none" w:sz="0" w:space="0" w:color="auto"/>
        <w:right w:val="none" w:sz="0" w:space="0" w:color="auto"/>
      </w:divBdr>
      <w:divsChild>
        <w:div w:id="1925411735">
          <w:marLeft w:val="0"/>
          <w:marRight w:val="0"/>
          <w:marTop w:val="0"/>
          <w:marBottom w:val="0"/>
          <w:divBdr>
            <w:top w:val="none" w:sz="0" w:space="0" w:color="auto"/>
            <w:left w:val="none" w:sz="0" w:space="0" w:color="auto"/>
            <w:bottom w:val="none" w:sz="0" w:space="0" w:color="auto"/>
            <w:right w:val="none" w:sz="0" w:space="0" w:color="auto"/>
          </w:divBdr>
          <w:divsChild>
            <w:div w:id="384258622">
              <w:marLeft w:val="0"/>
              <w:marRight w:val="0"/>
              <w:marTop w:val="0"/>
              <w:marBottom w:val="0"/>
              <w:divBdr>
                <w:top w:val="none" w:sz="0" w:space="0" w:color="auto"/>
                <w:left w:val="none" w:sz="0" w:space="0" w:color="auto"/>
                <w:bottom w:val="none" w:sz="0" w:space="0" w:color="auto"/>
                <w:right w:val="none" w:sz="0" w:space="0" w:color="auto"/>
              </w:divBdr>
            </w:div>
            <w:div w:id="1186943120">
              <w:marLeft w:val="0"/>
              <w:marRight w:val="0"/>
              <w:marTop w:val="0"/>
              <w:marBottom w:val="0"/>
              <w:divBdr>
                <w:top w:val="none" w:sz="0" w:space="0" w:color="auto"/>
                <w:left w:val="none" w:sz="0" w:space="0" w:color="auto"/>
                <w:bottom w:val="none" w:sz="0" w:space="0" w:color="auto"/>
                <w:right w:val="none" w:sz="0" w:space="0" w:color="auto"/>
              </w:divBdr>
            </w:div>
            <w:div w:id="872154440">
              <w:marLeft w:val="0"/>
              <w:marRight w:val="0"/>
              <w:marTop w:val="0"/>
              <w:marBottom w:val="0"/>
              <w:divBdr>
                <w:top w:val="none" w:sz="0" w:space="0" w:color="auto"/>
                <w:left w:val="none" w:sz="0" w:space="0" w:color="auto"/>
                <w:bottom w:val="none" w:sz="0" w:space="0" w:color="auto"/>
                <w:right w:val="none" w:sz="0" w:space="0" w:color="auto"/>
              </w:divBdr>
            </w:div>
            <w:div w:id="434397973">
              <w:marLeft w:val="0"/>
              <w:marRight w:val="0"/>
              <w:marTop w:val="0"/>
              <w:marBottom w:val="0"/>
              <w:divBdr>
                <w:top w:val="none" w:sz="0" w:space="0" w:color="auto"/>
                <w:left w:val="none" w:sz="0" w:space="0" w:color="auto"/>
                <w:bottom w:val="none" w:sz="0" w:space="0" w:color="auto"/>
                <w:right w:val="none" w:sz="0" w:space="0" w:color="auto"/>
              </w:divBdr>
            </w:div>
            <w:div w:id="923758442">
              <w:marLeft w:val="0"/>
              <w:marRight w:val="0"/>
              <w:marTop w:val="0"/>
              <w:marBottom w:val="0"/>
              <w:divBdr>
                <w:top w:val="none" w:sz="0" w:space="0" w:color="auto"/>
                <w:left w:val="none" w:sz="0" w:space="0" w:color="auto"/>
                <w:bottom w:val="none" w:sz="0" w:space="0" w:color="auto"/>
                <w:right w:val="none" w:sz="0" w:space="0" w:color="auto"/>
              </w:divBdr>
            </w:div>
            <w:div w:id="1757020626">
              <w:marLeft w:val="0"/>
              <w:marRight w:val="0"/>
              <w:marTop w:val="0"/>
              <w:marBottom w:val="0"/>
              <w:divBdr>
                <w:top w:val="none" w:sz="0" w:space="0" w:color="auto"/>
                <w:left w:val="none" w:sz="0" w:space="0" w:color="auto"/>
                <w:bottom w:val="none" w:sz="0" w:space="0" w:color="auto"/>
                <w:right w:val="none" w:sz="0" w:space="0" w:color="auto"/>
              </w:divBdr>
            </w:div>
            <w:div w:id="1586574996">
              <w:marLeft w:val="0"/>
              <w:marRight w:val="0"/>
              <w:marTop w:val="0"/>
              <w:marBottom w:val="0"/>
              <w:divBdr>
                <w:top w:val="none" w:sz="0" w:space="0" w:color="auto"/>
                <w:left w:val="none" w:sz="0" w:space="0" w:color="auto"/>
                <w:bottom w:val="none" w:sz="0" w:space="0" w:color="auto"/>
                <w:right w:val="none" w:sz="0" w:space="0" w:color="auto"/>
              </w:divBdr>
            </w:div>
            <w:div w:id="1640526001">
              <w:marLeft w:val="0"/>
              <w:marRight w:val="0"/>
              <w:marTop w:val="0"/>
              <w:marBottom w:val="0"/>
              <w:divBdr>
                <w:top w:val="none" w:sz="0" w:space="0" w:color="auto"/>
                <w:left w:val="none" w:sz="0" w:space="0" w:color="auto"/>
                <w:bottom w:val="none" w:sz="0" w:space="0" w:color="auto"/>
                <w:right w:val="none" w:sz="0" w:space="0" w:color="auto"/>
              </w:divBdr>
            </w:div>
            <w:div w:id="1353142569">
              <w:marLeft w:val="0"/>
              <w:marRight w:val="0"/>
              <w:marTop w:val="0"/>
              <w:marBottom w:val="0"/>
              <w:divBdr>
                <w:top w:val="none" w:sz="0" w:space="0" w:color="auto"/>
                <w:left w:val="none" w:sz="0" w:space="0" w:color="auto"/>
                <w:bottom w:val="none" w:sz="0" w:space="0" w:color="auto"/>
                <w:right w:val="none" w:sz="0" w:space="0" w:color="auto"/>
              </w:divBdr>
            </w:div>
            <w:div w:id="690835822">
              <w:marLeft w:val="0"/>
              <w:marRight w:val="0"/>
              <w:marTop w:val="0"/>
              <w:marBottom w:val="0"/>
              <w:divBdr>
                <w:top w:val="none" w:sz="0" w:space="0" w:color="auto"/>
                <w:left w:val="none" w:sz="0" w:space="0" w:color="auto"/>
                <w:bottom w:val="none" w:sz="0" w:space="0" w:color="auto"/>
                <w:right w:val="none" w:sz="0" w:space="0" w:color="auto"/>
              </w:divBdr>
            </w:div>
            <w:div w:id="207030249">
              <w:marLeft w:val="0"/>
              <w:marRight w:val="0"/>
              <w:marTop w:val="0"/>
              <w:marBottom w:val="0"/>
              <w:divBdr>
                <w:top w:val="none" w:sz="0" w:space="0" w:color="auto"/>
                <w:left w:val="none" w:sz="0" w:space="0" w:color="auto"/>
                <w:bottom w:val="none" w:sz="0" w:space="0" w:color="auto"/>
                <w:right w:val="none" w:sz="0" w:space="0" w:color="auto"/>
              </w:divBdr>
            </w:div>
            <w:div w:id="1841583822">
              <w:marLeft w:val="0"/>
              <w:marRight w:val="0"/>
              <w:marTop w:val="0"/>
              <w:marBottom w:val="0"/>
              <w:divBdr>
                <w:top w:val="none" w:sz="0" w:space="0" w:color="auto"/>
                <w:left w:val="none" w:sz="0" w:space="0" w:color="auto"/>
                <w:bottom w:val="none" w:sz="0" w:space="0" w:color="auto"/>
                <w:right w:val="none" w:sz="0" w:space="0" w:color="auto"/>
              </w:divBdr>
            </w:div>
            <w:div w:id="808131650">
              <w:marLeft w:val="0"/>
              <w:marRight w:val="0"/>
              <w:marTop w:val="0"/>
              <w:marBottom w:val="0"/>
              <w:divBdr>
                <w:top w:val="none" w:sz="0" w:space="0" w:color="auto"/>
                <w:left w:val="none" w:sz="0" w:space="0" w:color="auto"/>
                <w:bottom w:val="none" w:sz="0" w:space="0" w:color="auto"/>
                <w:right w:val="none" w:sz="0" w:space="0" w:color="auto"/>
              </w:divBdr>
            </w:div>
            <w:div w:id="566427928">
              <w:marLeft w:val="0"/>
              <w:marRight w:val="0"/>
              <w:marTop w:val="0"/>
              <w:marBottom w:val="0"/>
              <w:divBdr>
                <w:top w:val="none" w:sz="0" w:space="0" w:color="auto"/>
                <w:left w:val="none" w:sz="0" w:space="0" w:color="auto"/>
                <w:bottom w:val="none" w:sz="0" w:space="0" w:color="auto"/>
                <w:right w:val="none" w:sz="0" w:space="0" w:color="auto"/>
              </w:divBdr>
            </w:div>
            <w:div w:id="1949388815">
              <w:marLeft w:val="0"/>
              <w:marRight w:val="0"/>
              <w:marTop w:val="0"/>
              <w:marBottom w:val="0"/>
              <w:divBdr>
                <w:top w:val="none" w:sz="0" w:space="0" w:color="auto"/>
                <w:left w:val="none" w:sz="0" w:space="0" w:color="auto"/>
                <w:bottom w:val="none" w:sz="0" w:space="0" w:color="auto"/>
                <w:right w:val="none" w:sz="0" w:space="0" w:color="auto"/>
              </w:divBdr>
            </w:div>
            <w:div w:id="1735741560">
              <w:marLeft w:val="0"/>
              <w:marRight w:val="0"/>
              <w:marTop w:val="0"/>
              <w:marBottom w:val="0"/>
              <w:divBdr>
                <w:top w:val="none" w:sz="0" w:space="0" w:color="auto"/>
                <w:left w:val="none" w:sz="0" w:space="0" w:color="auto"/>
                <w:bottom w:val="none" w:sz="0" w:space="0" w:color="auto"/>
                <w:right w:val="none" w:sz="0" w:space="0" w:color="auto"/>
              </w:divBdr>
            </w:div>
            <w:div w:id="775558004">
              <w:marLeft w:val="0"/>
              <w:marRight w:val="0"/>
              <w:marTop w:val="0"/>
              <w:marBottom w:val="0"/>
              <w:divBdr>
                <w:top w:val="none" w:sz="0" w:space="0" w:color="auto"/>
                <w:left w:val="none" w:sz="0" w:space="0" w:color="auto"/>
                <w:bottom w:val="none" w:sz="0" w:space="0" w:color="auto"/>
                <w:right w:val="none" w:sz="0" w:space="0" w:color="auto"/>
              </w:divBdr>
            </w:div>
            <w:div w:id="1311666695">
              <w:marLeft w:val="0"/>
              <w:marRight w:val="0"/>
              <w:marTop w:val="0"/>
              <w:marBottom w:val="0"/>
              <w:divBdr>
                <w:top w:val="none" w:sz="0" w:space="0" w:color="auto"/>
                <w:left w:val="none" w:sz="0" w:space="0" w:color="auto"/>
                <w:bottom w:val="none" w:sz="0" w:space="0" w:color="auto"/>
                <w:right w:val="none" w:sz="0" w:space="0" w:color="auto"/>
              </w:divBdr>
            </w:div>
            <w:div w:id="825901046">
              <w:marLeft w:val="0"/>
              <w:marRight w:val="0"/>
              <w:marTop w:val="0"/>
              <w:marBottom w:val="0"/>
              <w:divBdr>
                <w:top w:val="none" w:sz="0" w:space="0" w:color="auto"/>
                <w:left w:val="none" w:sz="0" w:space="0" w:color="auto"/>
                <w:bottom w:val="none" w:sz="0" w:space="0" w:color="auto"/>
                <w:right w:val="none" w:sz="0" w:space="0" w:color="auto"/>
              </w:divBdr>
            </w:div>
            <w:div w:id="1537347300">
              <w:marLeft w:val="0"/>
              <w:marRight w:val="0"/>
              <w:marTop w:val="0"/>
              <w:marBottom w:val="0"/>
              <w:divBdr>
                <w:top w:val="none" w:sz="0" w:space="0" w:color="auto"/>
                <w:left w:val="none" w:sz="0" w:space="0" w:color="auto"/>
                <w:bottom w:val="none" w:sz="0" w:space="0" w:color="auto"/>
                <w:right w:val="none" w:sz="0" w:space="0" w:color="auto"/>
              </w:divBdr>
            </w:div>
            <w:div w:id="1354112321">
              <w:marLeft w:val="0"/>
              <w:marRight w:val="0"/>
              <w:marTop w:val="0"/>
              <w:marBottom w:val="0"/>
              <w:divBdr>
                <w:top w:val="none" w:sz="0" w:space="0" w:color="auto"/>
                <w:left w:val="none" w:sz="0" w:space="0" w:color="auto"/>
                <w:bottom w:val="none" w:sz="0" w:space="0" w:color="auto"/>
                <w:right w:val="none" w:sz="0" w:space="0" w:color="auto"/>
              </w:divBdr>
            </w:div>
            <w:div w:id="1236284440">
              <w:marLeft w:val="0"/>
              <w:marRight w:val="0"/>
              <w:marTop w:val="0"/>
              <w:marBottom w:val="0"/>
              <w:divBdr>
                <w:top w:val="none" w:sz="0" w:space="0" w:color="auto"/>
                <w:left w:val="none" w:sz="0" w:space="0" w:color="auto"/>
                <w:bottom w:val="none" w:sz="0" w:space="0" w:color="auto"/>
                <w:right w:val="none" w:sz="0" w:space="0" w:color="auto"/>
              </w:divBdr>
            </w:div>
            <w:div w:id="593635712">
              <w:marLeft w:val="0"/>
              <w:marRight w:val="0"/>
              <w:marTop w:val="0"/>
              <w:marBottom w:val="0"/>
              <w:divBdr>
                <w:top w:val="none" w:sz="0" w:space="0" w:color="auto"/>
                <w:left w:val="none" w:sz="0" w:space="0" w:color="auto"/>
                <w:bottom w:val="none" w:sz="0" w:space="0" w:color="auto"/>
                <w:right w:val="none" w:sz="0" w:space="0" w:color="auto"/>
              </w:divBdr>
            </w:div>
            <w:div w:id="820200558">
              <w:marLeft w:val="0"/>
              <w:marRight w:val="0"/>
              <w:marTop w:val="0"/>
              <w:marBottom w:val="0"/>
              <w:divBdr>
                <w:top w:val="none" w:sz="0" w:space="0" w:color="auto"/>
                <w:left w:val="none" w:sz="0" w:space="0" w:color="auto"/>
                <w:bottom w:val="none" w:sz="0" w:space="0" w:color="auto"/>
                <w:right w:val="none" w:sz="0" w:space="0" w:color="auto"/>
              </w:divBdr>
            </w:div>
            <w:div w:id="1555772082">
              <w:marLeft w:val="0"/>
              <w:marRight w:val="0"/>
              <w:marTop w:val="0"/>
              <w:marBottom w:val="0"/>
              <w:divBdr>
                <w:top w:val="none" w:sz="0" w:space="0" w:color="auto"/>
                <w:left w:val="none" w:sz="0" w:space="0" w:color="auto"/>
                <w:bottom w:val="none" w:sz="0" w:space="0" w:color="auto"/>
                <w:right w:val="none" w:sz="0" w:space="0" w:color="auto"/>
              </w:divBdr>
            </w:div>
            <w:div w:id="1860463386">
              <w:marLeft w:val="0"/>
              <w:marRight w:val="0"/>
              <w:marTop w:val="0"/>
              <w:marBottom w:val="0"/>
              <w:divBdr>
                <w:top w:val="none" w:sz="0" w:space="0" w:color="auto"/>
                <w:left w:val="none" w:sz="0" w:space="0" w:color="auto"/>
                <w:bottom w:val="none" w:sz="0" w:space="0" w:color="auto"/>
                <w:right w:val="none" w:sz="0" w:space="0" w:color="auto"/>
              </w:divBdr>
            </w:div>
            <w:div w:id="1768041842">
              <w:marLeft w:val="0"/>
              <w:marRight w:val="0"/>
              <w:marTop w:val="0"/>
              <w:marBottom w:val="0"/>
              <w:divBdr>
                <w:top w:val="none" w:sz="0" w:space="0" w:color="auto"/>
                <w:left w:val="none" w:sz="0" w:space="0" w:color="auto"/>
                <w:bottom w:val="none" w:sz="0" w:space="0" w:color="auto"/>
                <w:right w:val="none" w:sz="0" w:space="0" w:color="auto"/>
              </w:divBdr>
            </w:div>
            <w:div w:id="55128269">
              <w:marLeft w:val="0"/>
              <w:marRight w:val="0"/>
              <w:marTop w:val="0"/>
              <w:marBottom w:val="0"/>
              <w:divBdr>
                <w:top w:val="none" w:sz="0" w:space="0" w:color="auto"/>
                <w:left w:val="none" w:sz="0" w:space="0" w:color="auto"/>
                <w:bottom w:val="none" w:sz="0" w:space="0" w:color="auto"/>
                <w:right w:val="none" w:sz="0" w:space="0" w:color="auto"/>
              </w:divBdr>
            </w:div>
            <w:div w:id="1211459618">
              <w:marLeft w:val="0"/>
              <w:marRight w:val="0"/>
              <w:marTop w:val="0"/>
              <w:marBottom w:val="0"/>
              <w:divBdr>
                <w:top w:val="none" w:sz="0" w:space="0" w:color="auto"/>
                <w:left w:val="none" w:sz="0" w:space="0" w:color="auto"/>
                <w:bottom w:val="none" w:sz="0" w:space="0" w:color="auto"/>
                <w:right w:val="none" w:sz="0" w:space="0" w:color="auto"/>
              </w:divBdr>
            </w:div>
            <w:div w:id="101462604">
              <w:marLeft w:val="0"/>
              <w:marRight w:val="0"/>
              <w:marTop w:val="0"/>
              <w:marBottom w:val="0"/>
              <w:divBdr>
                <w:top w:val="none" w:sz="0" w:space="0" w:color="auto"/>
                <w:left w:val="none" w:sz="0" w:space="0" w:color="auto"/>
                <w:bottom w:val="none" w:sz="0" w:space="0" w:color="auto"/>
                <w:right w:val="none" w:sz="0" w:space="0" w:color="auto"/>
              </w:divBdr>
            </w:div>
            <w:div w:id="827526265">
              <w:marLeft w:val="0"/>
              <w:marRight w:val="0"/>
              <w:marTop w:val="0"/>
              <w:marBottom w:val="0"/>
              <w:divBdr>
                <w:top w:val="none" w:sz="0" w:space="0" w:color="auto"/>
                <w:left w:val="none" w:sz="0" w:space="0" w:color="auto"/>
                <w:bottom w:val="none" w:sz="0" w:space="0" w:color="auto"/>
                <w:right w:val="none" w:sz="0" w:space="0" w:color="auto"/>
              </w:divBdr>
            </w:div>
            <w:div w:id="421877222">
              <w:marLeft w:val="0"/>
              <w:marRight w:val="0"/>
              <w:marTop w:val="0"/>
              <w:marBottom w:val="0"/>
              <w:divBdr>
                <w:top w:val="none" w:sz="0" w:space="0" w:color="auto"/>
                <w:left w:val="none" w:sz="0" w:space="0" w:color="auto"/>
                <w:bottom w:val="none" w:sz="0" w:space="0" w:color="auto"/>
                <w:right w:val="none" w:sz="0" w:space="0" w:color="auto"/>
              </w:divBdr>
            </w:div>
            <w:div w:id="1788237675">
              <w:marLeft w:val="0"/>
              <w:marRight w:val="0"/>
              <w:marTop w:val="0"/>
              <w:marBottom w:val="0"/>
              <w:divBdr>
                <w:top w:val="none" w:sz="0" w:space="0" w:color="auto"/>
                <w:left w:val="none" w:sz="0" w:space="0" w:color="auto"/>
                <w:bottom w:val="none" w:sz="0" w:space="0" w:color="auto"/>
                <w:right w:val="none" w:sz="0" w:space="0" w:color="auto"/>
              </w:divBdr>
            </w:div>
            <w:div w:id="1417438635">
              <w:marLeft w:val="0"/>
              <w:marRight w:val="0"/>
              <w:marTop w:val="0"/>
              <w:marBottom w:val="0"/>
              <w:divBdr>
                <w:top w:val="none" w:sz="0" w:space="0" w:color="auto"/>
                <w:left w:val="none" w:sz="0" w:space="0" w:color="auto"/>
                <w:bottom w:val="none" w:sz="0" w:space="0" w:color="auto"/>
                <w:right w:val="none" w:sz="0" w:space="0" w:color="auto"/>
              </w:divBdr>
            </w:div>
            <w:div w:id="1903905594">
              <w:marLeft w:val="0"/>
              <w:marRight w:val="0"/>
              <w:marTop w:val="0"/>
              <w:marBottom w:val="0"/>
              <w:divBdr>
                <w:top w:val="none" w:sz="0" w:space="0" w:color="auto"/>
                <w:left w:val="none" w:sz="0" w:space="0" w:color="auto"/>
                <w:bottom w:val="none" w:sz="0" w:space="0" w:color="auto"/>
                <w:right w:val="none" w:sz="0" w:space="0" w:color="auto"/>
              </w:divBdr>
            </w:div>
            <w:div w:id="2091736884">
              <w:marLeft w:val="0"/>
              <w:marRight w:val="0"/>
              <w:marTop w:val="0"/>
              <w:marBottom w:val="0"/>
              <w:divBdr>
                <w:top w:val="none" w:sz="0" w:space="0" w:color="auto"/>
                <w:left w:val="none" w:sz="0" w:space="0" w:color="auto"/>
                <w:bottom w:val="none" w:sz="0" w:space="0" w:color="auto"/>
                <w:right w:val="none" w:sz="0" w:space="0" w:color="auto"/>
              </w:divBdr>
            </w:div>
            <w:div w:id="2053724107">
              <w:marLeft w:val="0"/>
              <w:marRight w:val="0"/>
              <w:marTop w:val="0"/>
              <w:marBottom w:val="0"/>
              <w:divBdr>
                <w:top w:val="none" w:sz="0" w:space="0" w:color="auto"/>
                <w:left w:val="none" w:sz="0" w:space="0" w:color="auto"/>
                <w:bottom w:val="none" w:sz="0" w:space="0" w:color="auto"/>
                <w:right w:val="none" w:sz="0" w:space="0" w:color="auto"/>
              </w:divBdr>
            </w:div>
            <w:div w:id="480317617">
              <w:marLeft w:val="0"/>
              <w:marRight w:val="0"/>
              <w:marTop w:val="0"/>
              <w:marBottom w:val="0"/>
              <w:divBdr>
                <w:top w:val="none" w:sz="0" w:space="0" w:color="auto"/>
                <w:left w:val="none" w:sz="0" w:space="0" w:color="auto"/>
                <w:bottom w:val="none" w:sz="0" w:space="0" w:color="auto"/>
                <w:right w:val="none" w:sz="0" w:space="0" w:color="auto"/>
              </w:divBdr>
            </w:div>
            <w:div w:id="1742799607">
              <w:marLeft w:val="0"/>
              <w:marRight w:val="0"/>
              <w:marTop w:val="0"/>
              <w:marBottom w:val="0"/>
              <w:divBdr>
                <w:top w:val="none" w:sz="0" w:space="0" w:color="auto"/>
                <w:left w:val="none" w:sz="0" w:space="0" w:color="auto"/>
                <w:bottom w:val="none" w:sz="0" w:space="0" w:color="auto"/>
                <w:right w:val="none" w:sz="0" w:space="0" w:color="auto"/>
              </w:divBdr>
            </w:div>
            <w:div w:id="1032074444">
              <w:marLeft w:val="0"/>
              <w:marRight w:val="0"/>
              <w:marTop w:val="0"/>
              <w:marBottom w:val="0"/>
              <w:divBdr>
                <w:top w:val="none" w:sz="0" w:space="0" w:color="auto"/>
                <w:left w:val="none" w:sz="0" w:space="0" w:color="auto"/>
                <w:bottom w:val="none" w:sz="0" w:space="0" w:color="auto"/>
                <w:right w:val="none" w:sz="0" w:space="0" w:color="auto"/>
              </w:divBdr>
            </w:div>
            <w:div w:id="432627017">
              <w:marLeft w:val="0"/>
              <w:marRight w:val="0"/>
              <w:marTop w:val="0"/>
              <w:marBottom w:val="0"/>
              <w:divBdr>
                <w:top w:val="none" w:sz="0" w:space="0" w:color="auto"/>
                <w:left w:val="none" w:sz="0" w:space="0" w:color="auto"/>
                <w:bottom w:val="none" w:sz="0" w:space="0" w:color="auto"/>
                <w:right w:val="none" w:sz="0" w:space="0" w:color="auto"/>
              </w:divBdr>
            </w:div>
            <w:div w:id="1644432460">
              <w:marLeft w:val="0"/>
              <w:marRight w:val="0"/>
              <w:marTop w:val="0"/>
              <w:marBottom w:val="0"/>
              <w:divBdr>
                <w:top w:val="none" w:sz="0" w:space="0" w:color="auto"/>
                <w:left w:val="none" w:sz="0" w:space="0" w:color="auto"/>
                <w:bottom w:val="none" w:sz="0" w:space="0" w:color="auto"/>
                <w:right w:val="none" w:sz="0" w:space="0" w:color="auto"/>
              </w:divBdr>
            </w:div>
            <w:div w:id="1573659715">
              <w:marLeft w:val="0"/>
              <w:marRight w:val="0"/>
              <w:marTop w:val="0"/>
              <w:marBottom w:val="0"/>
              <w:divBdr>
                <w:top w:val="none" w:sz="0" w:space="0" w:color="auto"/>
                <w:left w:val="none" w:sz="0" w:space="0" w:color="auto"/>
                <w:bottom w:val="none" w:sz="0" w:space="0" w:color="auto"/>
                <w:right w:val="none" w:sz="0" w:space="0" w:color="auto"/>
              </w:divBdr>
            </w:div>
            <w:div w:id="602147735">
              <w:marLeft w:val="0"/>
              <w:marRight w:val="0"/>
              <w:marTop w:val="0"/>
              <w:marBottom w:val="0"/>
              <w:divBdr>
                <w:top w:val="none" w:sz="0" w:space="0" w:color="auto"/>
                <w:left w:val="none" w:sz="0" w:space="0" w:color="auto"/>
                <w:bottom w:val="none" w:sz="0" w:space="0" w:color="auto"/>
                <w:right w:val="none" w:sz="0" w:space="0" w:color="auto"/>
              </w:divBdr>
            </w:div>
            <w:div w:id="637035628">
              <w:marLeft w:val="0"/>
              <w:marRight w:val="0"/>
              <w:marTop w:val="0"/>
              <w:marBottom w:val="0"/>
              <w:divBdr>
                <w:top w:val="none" w:sz="0" w:space="0" w:color="auto"/>
                <w:left w:val="none" w:sz="0" w:space="0" w:color="auto"/>
                <w:bottom w:val="none" w:sz="0" w:space="0" w:color="auto"/>
                <w:right w:val="none" w:sz="0" w:space="0" w:color="auto"/>
              </w:divBdr>
            </w:div>
            <w:div w:id="662973922">
              <w:marLeft w:val="0"/>
              <w:marRight w:val="0"/>
              <w:marTop w:val="0"/>
              <w:marBottom w:val="0"/>
              <w:divBdr>
                <w:top w:val="none" w:sz="0" w:space="0" w:color="auto"/>
                <w:left w:val="none" w:sz="0" w:space="0" w:color="auto"/>
                <w:bottom w:val="none" w:sz="0" w:space="0" w:color="auto"/>
                <w:right w:val="none" w:sz="0" w:space="0" w:color="auto"/>
              </w:divBdr>
            </w:div>
            <w:div w:id="1234512360">
              <w:marLeft w:val="0"/>
              <w:marRight w:val="0"/>
              <w:marTop w:val="0"/>
              <w:marBottom w:val="0"/>
              <w:divBdr>
                <w:top w:val="none" w:sz="0" w:space="0" w:color="auto"/>
                <w:left w:val="none" w:sz="0" w:space="0" w:color="auto"/>
                <w:bottom w:val="none" w:sz="0" w:space="0" w:color="auto"/>
                <w:right w:val="none" w:sz="0" w:space="0" w:color="auto"/>
              </w:divBdr>
            </w:div>
            <w:div w:id="1084843423">
              <w:marLeft w:val="0"/>
              <w:marRight w:val="0"/>
              <w:marTop w:val="0"/>
              <w:marBottom w:val="0"/>
              <w:divBdr>
                <w:top w:val="none" w:sz="0" w:space="0" w:color="auto"/>
                <w:left w:val="none" w:sz="0" w:space="0" w:color="auto"/>
                <w:bottom w:val="none" w:sz="0" w:space="0" w:color="auto"/>
                <w:right w:val="none" w:sz="0" w:space="0" w:color="auto"/>
              </w:divBdr>
            </w:div>
            <w:div w:id="656685191">
              <w:marLeft w:val="0"/>
              <w:marRight w:val="0"/>
              <w:marTop w:val="0"/>
              <w:marBottom w:val="0"/>
              <w:divBdr>
                <w:top w:val="none" w:sz="0" w:space="0" w:color="auto"/>
                <w:left w:val="none" w:sz="0" w:space="0" w:color="auto"/>
                <w:bottom w:val="none" w:sz="0" w:space="0" w:color="auto"/>
                <w:right w:val="none" w:sz="0" w:space="0" w:color="auto"/>
              </w:divBdr>
            </w:div>
            <w:div w:id="1042173709">
              <w:marLeft w:val="0"/>
              <w:marRight w:val="0"/>
              <w:marTop w:val="0"/>
              <w:marBottom w:val="0"/>
              <w:divBdr>
                <w:top w:val="none" w:sz="0" w:space="0" w:color="auto"/>
                <w:left w:val="none" w:sz="0" w:space="0" w:color="auto"/>
                <w:bottom w:val="none" w:sz="0" w:space="0" w:color="auto"/>
                <w:right w:val="none" w:sz="0" w:space="0" w:color="auto"/>
              </w:divBdr>
            </w:div>
            <w:div w:id="1463764386">
              <w:marLeft w:val="0"/>
              <w:marRight w:val="0"/>
              <w:marTop w:val="0"/>
              <w:marBottom w:val="0"/>
              <w:divBdr>
                <w:top w:val="none" w:sz="0" w:space="0" w:color="auto"/>
                <w:left w:val="none" w:sz="0" w:space="0" w:color="auto"/>
                <w:bottom w:val="none" w:sz="0" w:space="0" w:color="auto"/>
                <w:right w:val="none" w:sz="0" w:space="0" w:color="auto"/>
              </w:divBdr>
            </w:div>
            <w:div w:id="73556810">
              <w:marLeft w:val="0"/>
              <w:marRight w:val="0"/>
              <w:marTop w:val="0"/>
              <w:marBottom w:val="0"/>
              <w:divBdr>
                <w:top w:val="none" w:sz="0" w:space="0" w:color="auto"/>
                <w:left w:val="none" w:sz="0" w:space="0" w:color="auto"/>
                <w:bottom w:val="none" w:sz="0" w:space="0" w:color="auto"/>
                <w:right w:val="none" w:sz="0" w:space="0" w:color="auto"/>
              </w:divBdr>
            </w:div>
            <w:div w:id="1176113811">
              <w:marLeft w:val="0"/>
              <w:marRight w:val="0"/>
              <w:marTop w:val="0"/>
              <w:marBottom w:val="0"/>
              <w:divBdr>
                <w:top w:val="none" w:sz="0" w:space="0" w:color="auto"/>
                <w:left w:val="none" w:sz="0" w:space="0" w:color="auto"/>
                <w:bottom w:val="none" w:sz="0" w:space="0" w:color="auto"/>
                <w:right w:val="none" w:sz="0" w:space="0" w:color="auto"/>
              </w:divBdr>
            </w:div>
            <w:div w:id="332419389">
              <w:marLeft w:val="0"/>
              <w:marRight w:val="0"/>
              <w:marTop w:val="0"/>
              <w:marBottom w:val="0"/>
              <w:divBdr>
                <w:top w:val="none" w:sz="0" w:space="0" w:color="auto"/>
                <w:left w:val="none" w:sz="0" w:space="0" w:color="auto"/>
                <w:bottom w:val="none" w:sz="0" w:space="0" w:color="auto"/>
                <w:right w:val="none" w:sz="0" w:space="0" w:color="auto"/>
              </w:divBdr>
            </w:div>
            <w:div w:id="557395327">
              <w:marLeft w:val="0"/>
              <w:marRight w:val="0"/>
              <w:marTop w:val="0"/>
              <w:marBottom w:val="0"/>
              <w:divBdr>
                <w:top w:val="none" w:sz="0" w:space="0" w:color="auto"/>
                <w:left w:val="none" w:sz="0" w:space="0" w:color="auto"/>
                <w:bottom w:val="none" w:sz="0" w:space="0" w:color="auto"/>
                <w:right w:val="none" w:sz="0" w:space="0" w:color="auto"/>
              </w:divBdr>
            </w:div>
            <w:div w:id="83767501">
              <w:marLeft w:val="0"/>
              <w:marRight w:val="0"/>
              <w:marTop w:val="0"/>
              <w:marBottom w:val="0"/>
              <w:divBdr>
                <w:top w:val="none" w:sz="0" w:space="0" w:color="auto"/>
                <w:left w:val="none" w:sz="0" w:space="0" w:color="auto"/>
                <w:bottom w:val="none" w:sz="0" w:space="0" w:color="auto"/>
                <w:right w:val="none" w:sz="0" w:space="0" w:color="auto"/>
              </w:divBdr>
            </w:div>
            <w:div w:id="1170218568">
              <w:marLeft w:val="0"/>
              <w:marRight w:val="0"/>
              <w:marTop w:val="0"/>
              <w:marBottom w:val="0"/>
              <w:divBdr>
                <w:top w:val="none" w:sz="0" w:space="0" w:color="auto"/>
                <w:left w:val="none" w:sz="0" w:space="0" w:color="auto"/>
                <w:bottom w:val="none" w:sz="0" w:space="0" w:color="auto"/>
                <w:right w:val="none" w:sz="0" w:space="0" w:color="auto"/>
              </w:divBdr>
            </w:div>
            <w:div w:id="1370717712">
              <w:marLeft w:val="0"/>
              <w:marRight w:val="0"/>
              <w:marTop w:val="0"/>
              <w:marBottom w:val="0"/>
              <w:divBdr>
                <w:top w:val="none" w:sz="0" w:space="0" w:color="auto"/>
                <w:left w:val="none" w:sz="0" w:space="0" w:color="auto"/>
                <w:bottom w:val="none" w:sz="0" w:space="0" w:color="auto"/>
                <w:right w:val="none" w:sz="0" w:space="0" w:color="auto"/>
              </w:divBdr>
            </w:div>
            <w:div w:id="1549025137">
              <w:marLeft w:val="0"/>
              <w:marRight w:val="0"/>
              <w:marTop w:val="0"/>
              <w:marBottom w:val="0"/>
              <w:divBdr>
                <w:top w:val="none" w:sz="0" w:space="0" w:color="auto"/>
                <w:left w:val="none" w:sz="0" w:space="0" w:color="auto"/>
                <w:bottom w:val="none" w:sz="0" w:space="0" w:color="auto"/>
                <w:right w:val="none" w:sz="0" w:space="0" w:color="auto"/>
              </w:divBdr>
            </w:div>
            <w:div w:id="1585532181">
              <w:marLeft w:val="0"/>
              <w:marRight w:val="0"/>
              <w:marTop w:val="0"/>
              <w:marBottom w:val="0"/>
              <w:divBdr>
                <w:top w:val="none" w:sz="0" w:space="0" w:color="auto"/>
                <w:left w:val="none" w:sz="0" w:space="0" w:color="auto"/>
                <w:bottom w:val="none" w:sz="0" w:space="0" w:color="auto"/>
                <w:right w:val="none" w:sz="0" w:space="0" w:color="auto"/>
              </w:divBdr>
            </w:div>
            <w:div w:id="839194397">
              <w:marLeft w:val="0"/>
              <w:marRight w:val="0"/>
              <w:marTop w:val="0"/>
              <w:marBottom w:val="0"/>
              <w:divBdr>
                <w:top w:val="none" w:sz="0" w:space="0" w:color="auto"/>
                <w:left w:val="none" w:sz="0" w:space="0" w:color="auto"/>
                <w:bottom w:val="none" w:sz="0" w:space="0" w:color="auto"/>
                <w:right w:val="none" w:sz="0" w:space="0" w:color="auto"/>
              </w:divBdr>
            </w:div>
            <w:div w:id="1217860654">
              <w:marLeft w:val="0"/>
              <w:marRight w:val="0"/>
              <w:marTop w:val="0"/>
              <w:marBottom w:val="0"/>
              <w:divBdr>
                <w:top w:val="none" w:sz="0" w:space="0" w:color="auto"/>
                <w:left w:val="none" w:sz="0" w:space="0" w:color="auto"/>
                <w:bottom w:val="none" w:sz="0" w:space="0" w:color="auto"/>
                <w:right w:val="none" w:sz="0" w:space="0" w:color="auto"/>
              </w:divBdr>
            </w:div>
            <w:div w:id="1116754503">
              <w:marLeft w:val="0"/>
              <w:marRight w:val="0"/>
              <w:marTop w:val="0"/>
              <w:marBottom w:val="0"/>
              <w:divBdr>
                <w:top w:val="none" w:sz="0" w:space="0" w:color="auto"/>
                <w:left w:val="none" w:sz="0" w:space="0" w:color="auto"/>
                <w:bottom w:val="none" w:sz="0" w:space="0" w:color="auto"/>
                <w:right w:val="none" w:sz="0" w:space="0" w:color="auto"/>
              </w:divBdr>
            </w:div>
            <w:div w:id="487940543">
              <w:marLeft w:val="0"/>
              <w:marRight w:val="0"/>
              <w:marTop w:val="0"/>
              <w:marBottom w:val="0"/>
              <w:divBdr>
                <w:top w:val="none" w:sz="0" w:space="0" w:color="auto"/>
                <w:left w:val="none" w:sz="0" w:space="0" w:color="auto"/>
                <w:bottom w:val="none" w:sz="0" w:space="0" w:color="auto"/>
                <w:right w:val="none" w:sz="0" w:space="0" w:color="auto"/>
              </w:divBdr>
            </w:div>
            <w:div w:id="18579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cafef.vn/tai-chinh-quoc-te/17-dieu-ngac-nhien-ve-tai-san-warren-buffett-201408151219501173ca32.ch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fef.vn/tai-chinh-quoc-te/ti-phu-warren-buffett-khong-biet-thi-dung-bo-tien-vao-2014081615204826714ca32.chn" TargetMode="External"/><Relationship Id="rId11" Type="http://schemas.openxmlformats.org/officeDocument/2006/relationships/theme" Target="theme/theme1.xml"/><Relationship Id="rId5" Type="http://schemas.openxmlformats.org/officeDocument/2006/relationships/hyperlink" Target="http://cafef.vn/tai-chinh-quoc-te/9-cuon-sach-warren-buffett-cho-rang-ai-cung-nen-doc-2014090513344495314ca32.ch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693</Words>
  <Characters>3955</Characters>
  <Application>Microsoft Office Word</Application>
  <DocSecurity>0</DocSecurity>
  <Lines>32</Lines>
  <Paragraphs>9</Paragraphs>
  <ScaleCrop>false</ScaleCrop>
  <Company>IBM</Company>
  <LinksUpToDate>false</LinksUpToDate>
  <CharactersWithSpaces>4639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2014-09-10T06:42:00Z</dcterms:created>
  <dcterms:modified xsi:type="dcterms:W3CDTF">2014-09-10T06:43:00Z</dcterms:modified>
</cp:coreProperties>
</file>