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A5B" w:rsidRPr="00536A5B" w:rsidRDefault="00536A5B" w:rsidP="00536A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6A5B">
        <w:rPr>
          <w:rFonts w:ascii="Times New Roman" w:eastAsia="Times New Roman" w:hAnsi="Times New Roman" w:cs="Times New Roman"/>
          <w:b/>
          <w:bCs/>
          <w:kern w:val="36"/>
          <w:sz w:val="48"/>
          <w:szCs w:val="48"/>
        </w:rPr>
        <w:t>20 thói quen để trở nên giàu có</w:t>
      </w:r>
    </w:p>
    <w:p w:rsidR="00536A5B" w:rsidRPr="00536A5B" w:rsidRDefault="00536A5B" w:rsidP="00536A5B">
      <w:pPr>
        <w:spacing w:after="0"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Bạn hãy tập thể dục thường xuyên, đọc sách ít nhất 30 phút, chỉ xem TV một tiếng mỗi ngày, học cách nghe nhiều hơn và nói ít đi.</w:t>
      </w:r>
      <w:proofErr w:type="gramEnd"/>
    </w:p>
    <w:p w:rsidR="00536A5B" w:rsidRPr="00536A5B" w:rsidRDefault="00536A5B" w:rsidP="00536A5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ooltip="Những câu nói không có trong từ điển của người thành công" w:history="1">
        <w:r w:rsidRPr="00536A5B">
          <w:rPr>
            <w:rFonts w:ascii="Times New Roman" w:eastAsia="Times New Roman" w:hAnsi="Times New Roman" w:cs="Times New Roman"/>
            <w:color w:val="0000FF"/>
            <w:sz w:val="24"/>
            <w:szCs w:val="24"/>
            <w:u w:val="single"/>
          </w:rPr>
          <w:t>Những câu nói không có trong từ điển của người thành công</w:t>
        </w:r>
      </w:hyperlink>
      <w:r w:rsidRPr="00536A5B">
        <w:rPr>
          <w:rFonts w:ascii="Times New Roman" w:eastAsia="Times New Roman" w:hAnsi="Times New Roman" w:cs="Times New Roman"/>
          <w:sz w:val="24"/>
          <w:szCs w:val="24"/>
        </w:rPr>
        <w:t> / </w:t>
      </w:r>
      <w:hyperlink r:id="rId6" w:tooltip="Không phải cứ bỏ học là sẽ giàu" w:history="1">
        <w:r w:rsidRPr="00536A5B">
          <w:rPr>
            <w:rFonts w:ascii="Times New Roman" w:eastAsia="Times New Roman" w:hAnsi="Times New Roman" w:cs="Times New Roman"/>
            <w:color w:val="0000FF"/>
            <w:sz w:val="24"/>
            <w:szCs w:val="24"/>
            <w:u w:val="single"/>
          </w:rPr>
          <w:t>Không phải cứ bỏ học là sẽ giàu</w:t>
        </w:r>
      </w:hyperlink>
    </w:p>
    <w:tbl>
      <w:tblPr>
        <w:tblW w:w="5000" w:type="pct"/>
        <w:jc w:val="center"/>
        <w:tblCellSpacing w:w="0" w:type="dxa"/>
        <w:tblCellMar>
          <w:top w:w="45" w:type="dxa"/>
          <w:left w:w="45" w:type="dxa"/>
          <w:bottom w:w="45" w:type="dxa"/>
          <w:right w:w="45" w:type="dxa"/>
        </w:tblCellMar>
        <w:tblLook w:val="04A0"/>
      </w:tblPr>
      <w:tblGrid>
        <w:gridCol w:w="9450"/>
      </w:tblGrid>
      <w:tr w:rsidR="00536A5B" w:rsidRPr="00536A5B" w:rsidTr="00536A5B">
        <w:trPr>
          <w:tblCellSpacing w:w="0" w:type="dxa"/>
          <w:jc w:val="center"/>
        </w:trPr>
        <w:tc>
          <w:tcPr>
            <w:tcW w:w="0" w:type="auto"/>
            <w:vAlign w:val="center"/>
            <w:hideMark/>
          </w:tcPr>
          <w:p w:rsidR="00536A5B" w:rsidRPr="00536A5B" w:rsidRDefault="00536A5B" w:rsidP="00536A5B">
            <w:pPr>
              <w:spacing w:after="0"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Ngày nay, rất nhiều người chỉ hoạt động như một cái máy đã được lập trình sẵn và không chịu dành thời gian nhìn nhận, điều chỉnh lại những thói quen của mình.</w:t>
            </w:r>
            <w:proofErr w:type="gramEnd"/>
            <w:r w:rsidRPr="00536A5B">
              <w:rPr>
                <w:rFonts w:ascii="Times New Roman" w:eastAsia="Times New Roman" w:hAnsi="Times New Roman" w:cs="Times New Roman"/>
                <w:sz w:val="24"/>
                <w:szCs w:val="24"/>
              </w:rPr>
              <w:t xml:space="preserve"> </w:t>
            </w:r>
            <w:r w:rsidRPr="00536A5B">
              <w:rPr>
                <w:rFonts w:ascii="Times New Roman" w:eastAsia="Times New Roman" w:hAnsi="Times New Roman" w:cs="Times New Roman"/>
                <w:i/>
                <w:iCs/>
                <w:sz w:val="24"/>
                <w:szCs w:val="24"/>
              </w:rPr>
              <w:t>Entrepreneur</w:t>
            </w:r>
            <w:r w:rsidRPr="00536A5B">
              <w:rPr>
                <w:rFonts w:ascii="Times New Roman" w:eastAsia="Times New Roman" w:hAnsi="Times New Roman" w:cs="Times New Roman"/>
                <w:sz w:val="24"/>
                <w:szCs w:val="24"/>
              </w:rPr>
              <w:t xml:space="preserve"> đã tổng kết từ cuốn sách "Những thói quen giàu có" của Tom Corley và những bài viết gần đây của ông để đưa ra 20 hành động giúp bạn thành công. Nếu không có chúng, bạn sẽ bỏ lỡ rất nhiều cơ hội làm giàu cho bản thân.</w:t>
            </w:r>
          </w:p>
        </w:tc>
      </w:tr>
      <w:tr w:rsidR="00536A5B" w:rsidRPr="00536A5B" w:rsidTr="00536A5B">
        <w:trPr>
          <w:tblCellSpacing w:w="0" w:type="dxa"/>
          <w:jc w:val="center"/>
        </w:trPr>
        <w:tc>
          <w:tcPr>
            <w:tcW w:w="0" w:type="auto"/>
            <w:vAlign w:val="center"/>
            <w:hideMark/>
          </w:tcPr>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
        </w:tc>
      </w:tr>
    </w:tbl>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Thói quen tốt là nền tảng của sự giàu có.</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Sự khác biệt giữa những người thành công và người bình thường nằm ở chính những thói quen hàng ngày.</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Nói cách khác, người thành công có rất nhiều thói quen tốt và cực kỳ ít thói xấu.</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Nếu có thể nhận ra chính những thói xấu đang ngăn cản mình trở nên giàu có, đây chính là bước khởi đầu để bạn thay đổi số phận của mình.</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Corley khuyên rằng bạn nên lấy giấy, chia làm 2 cột.</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Một ghi lại thói quen xấu, và một chuyển chúng thành tốt.</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Ví dụ như thay vì xem TV quá nhiều, giờ bạn chỉ xem một tiếng mỗi ngày.</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Hay viết tên ra giấy để học thuộc chúng, thay vì cố nhớ nhẩm trong đầu.</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Sau 30 ngày, bạn sẽ rất ngạc nhiên vì sự tiến bộ của mình.</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t>Thường xuyên đặt ra mục tiêu</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Người thành đạt luôn hành động vì mục tiêu.</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Họ liên tục đặt ra mục tiêu và lên sẵn kế hoạch cho một ngày làm việc.</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Người thành đạt là những người biết nhìn xa trông rộng.</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Họ có mục tiêu cho mỗi ngày, mỗi tuần, tháng, và năm.</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Nhưng một mục tiêu sẽ chẳng có ý nghĩa gì nếu không có kế hoạch để đạt được.</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Vì vậy, bên cạnh đặt ra mục tiêu, người thành công còn nỗ lực tìm cách thực hiện chúng và luôn có trách nhiệm với bản thân mình.</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t>Tự hoàn thiện bản thân</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Người thành công luôn tìm cách để tự hoàn thiện bản thân mình.</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Họ đọc sách mỗi ngày và học hỏi để nâng cao chuyên môn.</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Họ không bao giờ lãng phí thời gian cho những việc không giúp mình tiến gần mục tiêu.</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Người thành đạt biết rằng thời gian là tài sản vô cùng quý giá và chỉ nên được sử dụng cho công việc của mình.</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Tự hoàn thiện chính là cam kết thực hiện các hành động để rèn luyện bản thân mình.</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Hãy tìm cách cách mở mang vốn hiểu biết.</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Điều này không hề dễ dàng, nhưng con người chỉ có thể trưởng thành từ những thử thách.</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Khi đã có kiến thức, cơ hội sẽ tìm đến bạn.</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lastRenderedPageBreak/>
        <w:t xml:space="preserve">Chăm sóc sức khỏe </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sz w:val="24"/>
          <w:szCs w:val="24"/>
        </w:rPr>
        <w:t xml:space="preserve">Mỗi ngày, người thành đạt đều tập thể dục và </w:t>
      </w:r>
      <w:proofErr w:type="gramStart"/>
      <w:r w:rsidRPr="00536A5B">
        <w:rPr>
          <w:rFonts w:ascii="Times New Roman" w:eastAsia="Times New Roman" w:hAnsi="Times New Roman" w:cs="Times New Roman"/>
          <w:sz w:val="24"/>
          <w:szCs w:val="24"/>
        </w:rPr>
        <w:t>ăn</w:t>
      </w:r>
      <w:proofErr w:type="gramEnd"/>
      <w:r w:rsidRPr="00536A5B">
        <w:rPr>
          <w:rFonts w:ascii="Times New Roman" w:eastAsia="Times New Roman" w:hAnsi="Times New Roman" w:cs="Times New Roman"/>
          <w:sz w:val="24"/>
          <w:szCs w:val="24"/>
        </w:rPr>
        <w:t xml:space="preserve"> uống lành mạnh. Chế độ </w:t>
      </w:r>
      <w:proofErr w:type="gramStart"/>
      <w:r w:rsidRPr="00536A5B">
        <w:rPr>
          <w:rFonts w:ascii="Times New Roman" w:eastAsia="Times New Roman" w:hAnsi="Times New Roman" w:cs="Times New Roman"/>
          <w:sz w:val="24"/>
          <w:szCs w:val="24"/>
        </w:rPr>
        <w:t>ăn</w:t>
      </w:r>
      <w:proofErr w:type="gramEnd"/>
      <w:r w:rsidRPr="00536A5B">
        <w:rPr>
          <w:rFonts w:ascii="Times New Roman" w:eastAsia="Times New Roman" w:hAnsi="Times New Roman" w:cs="Times New Roman"/>
          <w:sz w:val="24"/>
          <w:szCs w:val="24"/>
        </w:rPr>
        <w:t xml:space="preserve"> là vô cùng quan trọng. </w:t>
      </w:r>
      <w:proofErr w:type="gramStart"/>
      <w:r w:rsidRPr="00536A5B">
        <w:rPr>
          <w:rFonts w:ascii="Times New Roman" w:eastAsia="Times New Roman" w:hAnsi="Times New Roman" w:cs="Times New Roman"/>
          <w:sz w:val="24"/>
          <w:szCs w:val="24"/>
        </w:rPr>
        <w:t>Tập thể dục có thể trở thành một thói quen thường nhật, cũng như tắm rửa.</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Những người tập thể dụng đều đặn sẽ tích lũy được nhiều năng lượng để hoàn thành các kế hoạch đặt ra.</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t>Xây dựng các mối quan hệ</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Người thành công thường là tâm điểm chú ý của những người xung quanh.</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Họ dành một phần thời gian của mình để thắt chặt tình bằng hữu và thiết lập các mối quan hệ lâu dài.</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Họ luôn chủ động tiếp xúc và giúp đỡ người khác mà không mong đợi sự đáp trả.</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Có người từng nói, âm thanh tuyệt diệu nhất trên thế giới là tên của chính mình.</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Vì vậy, hãy cố gắng nhớ tên của tất cả những người bạn gặp.</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Hãy tự hỏi, chẳng lẽ bạn không ấn tượng với một ai đó nhớ tên của mình à?</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Đó là cách hữu hiệu để tạo dấu ấn và sự khác biệt cho bản thân.</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t>Có nếp sống điều độ</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sz w:val="24"/>
          <w:szCs w:val="24"/>
        </w:rPr>
        <w:t xml:space="preserve">Bạn sẽ đạt được sự cân bằng trong cuộc sống nếu biết sinh hoạt điều độ. Điều này có nghĩa là sắp xếp các hoạt động làm việc, ăn uống, tập thể dục, uống rượu, xem TV, </w:t>
      </w:r>
      <w:proofErr w:type="gramStart"/>
      <w:r w:rsidRPr="00536A5B">
        <w:rPr>
          <w:rFonts w:ascii="Times New Roman" w:eastAsia="Times New Roman" w:hAnsi="Times New Roman" w:cs="Times New Roman"/>
          <w:sz w:val="24"/>
          <w:szCs w:val="24"/>
        </w:rPr>
        <w:t>lướt</w:t>
      </w:r>
      <w:proofErr w:type="gramEnd"/>
      <w:r w:rsidRPr="00536A5B">
        <w:rPr>
          <w:rFonts w:ascii="Times New Roman" w:eastAsia="Times New Roman" w:hAnsi="Times New Roman" w:cs="Times New Roman"/>
          <w:sz w:val="24"/>
          <w:szCs w:val="24"/>
        </w:rPr>
        <w:t xml:space="preserve"> web… một cách khoa học. </w:t>
      </w:r>
      <w:proofErr w:type="gramStart"/>
      <w:r w:rsidRPr="00536A5B">
        <w:rPr>
          <w:rFonts w:ascii="Times New Roman" w:eastAsia="Times New Roman" w:hAnsi="Times New Roman" w:cs="Times New Roman"/>
          <w:sz w:val="24"/>
          <w:szCs w:val="24"/>
        </w:rPr>
        <w:t>Như thế, mọi người sẽ thích kết giao với bạn.</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Khi họ đã thích bạn, bạn sẽ có nhiều cơ hội trong việc hợp tác kinh doanh để làm lợi cho công việc của mình.</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t>Nỗ lực hoàn thành nhiệm vụ</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Việc hôm nay chớ để ngày mai.</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Hãy hoàn thiện hết những công việc đã bắt đầu.</w:t>
      </w:r>
      <w:proofErr w:type="gramEnd"/>
      <w:r w:rsidRPr="00536A5B">
        <w:rPr>
          <w:rFonts w:ascii="Times New Roman" w:eastAsia="Times New Roman" w:hAnsi="Times New Roman" w:cs="Times New Roman"/>
          <w:sz w:val="24"/>
          <w:szCs w:val="24"/>
        </w:rPr>
        <w:t xml:space="preserve"> Tất cả mọi người đều có những nỗi sợ, nhưng người thành đạt sẽ dẹp nỗi sợ sang một bên và cố gắng hoàn thành nhiệm vụ quan trọng bằng mọi giá.</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sz w:val="24"/>
          <w:szCs w:val="24"/>
        </w:rPr>
        <w:t>Corley khuyên rằng khi ý nghĩ trì hoãn công việc xuất hiện trong đầu, hãy nhắc đi nhắc lại cụm từ "Phải làm ngay", và đừng dừng lại cho tới khi công việc đã xong xuôi.</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t>Giữ quan điểm tích cực</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Hầu hết người thành công đều là những người lạc quan, nhiệt huyết và năng động.</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Họ luôn nhìn vào điểm tốt của bản thân và người khác.</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Với họ, các vấn đề chính là những cơ hội đang chờ được khám phá.</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sz w:val="24"/>
          <w:szCs w:val="24"/>
        </w:rPr>
        <w:t xml:space="preserve">Mỗi ngày chúng ta đều bị ngập trong vô vàn tin tức về những chuyện không hay đang xảy ra. </w:t>
      </w:r>
      <w:proofErr w:type="gramStart"/>
      <w:r w:rsidRPr="00536A5B">
        <w:rPr>
          <w:rFonts w:ascii="Times New Roman" w:eastAsia="Times New Roman" w:hAnsi="Times New Roman" w:cs="Times New Roman"/>
          <w:sz w:val="24"/>
          <w:szCs w:val="24"/>
        </w:rPr>
        <w:t>Người thành đạt sẽ hạn chế tối đa việc tiếp xúc với những tin tức kiểu này.</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Thay vào đó, họ nuôi dưỡng tâm hồn mình với những suy nghĩ tích cực từ trong sách.</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t>Tiết kiệm thường xuyên</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sz w:val="24"/>
          <w:szCs w:val="24"/>
        </w:rPr>
        <w:t xml:space="preserve">Theo Corley, người thành đạt thường dành ra 10 - 20% </w:t>
      </w:r>
      <w:proofErr w:type="gramStart"/>
      <w:r w:rsidRPr="00536A5B">
        <w:rPr>
          <w:rFonts w:ascii="Times New Roman" w:eastAsia="Times New Roman" w:hAnsi="Times New Roman" w:cs="Times New Roman"/>
          <w:sz w:val="24"/>
          <w:szCs w:val="24"/>
        </w:rPr>
        <w:t>thu</w:t>
      </w:r>
      <w:proofErr w:type="gramEnd"/>
      <w:r w:rsidRPr="00536A5B">
        <w:rPr>
          <w:rFonts w:ascii="Times New Roman" w:eastAsia="Times New Roman" w:hAnsi="Times New Roman" w:cs="Times New Roman"/>
          <w:sz w:val="24"/>
          <w:szCs w:val="24"/>
        </w:rPr>
        <w:t xml:space="preserve"> nhập của mình để thêm vào tài khoản tiết kiệm, đầu tư hoặc dự phòng khi nghỉ hưu.</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lastRenderedPageBreak/>
        <w:t>Chi tiêu hợp lý</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sz w:val="24"/>
          <w:szCs w:val="24"/>
        </w:rPr>
        <w:t xml:space="preserve">Người giàu luôn cố gắng tránh bội chi. Trong khi đó, rất nhiều người khác lại đang vật lộn với các khó khăn tài chính do chi tiêu quá khả năng. </w:t>
      </w:r>
      <w:proofErr w:type="gramStart"/>
      <w:r w:rsidRPr="00536A5B">
        <w:rPr>
          <w:rFonts w:ascii="Times New Roman" w:eastAsia="Times New Roman" w:hAnsi="Times New Roman" w:cs="Times New Roman"/>
          <w:sz w:val="24"/>
          <w:szCs w:val="24"/>
        </w:rPr>
        <w:t>Họ tiêu nhiều hơn số tiền kiếm được và rơi vào cảnh nợ ngập đầu.</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Nếu bạn đang ở trong tình trạng này, hãy thay đổi ngay để có thể kiểm soát tốt tài chính của mình.</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t>Đọc sách mỗi ngày</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Rất nhiều người thành công dành ít nhất 30 phút mỗi ngày để đọc sách.</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Đọc sách có thể mở mang tri thức của bạn.</w:t>
      </w:r>
      <w:proofErr w:type="gramEnd"/>
      <w:r w:rsidRPr="00536A5B">
        <w:rPr>
          <w:rFonts w:ascii="Times New Roman" w:eastAsia="Times New Roman" w:hAnsi="Times New Roman" w:cs="Times New Roman"/>
          <w:sz w:val="24"/>
          <w:szCs w:val="24"/>
        </w:rPr>
        <w:t xml:space="preserve"> Dành thời gian đọc sách tức là bạn đang phấn đấu hoàn thiện bản thân, giúp mình nổi bật và khác biệt với những người xung quanh.</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t>Hạn chế xem TV</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Bạn có biết rằng hầu hết người thành đạt không bao giờ xem TV quá một giờ đồng hồ mỗi ngày?</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Thời gian dành ra để xem truyền hình có thể được sử dụng để làm những công việc khác năng suất cao hơn nhiều.</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t>Làm nhiều hơn những gì được yêu cầu</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Thay vì hoàn thành nhiệm vụ được giao, người thành công thường làm nhiều hơn như thế.</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Họ tình nguyện làm những việc không nằm trong nghĩa vụ của mình và từ đó nâng cao giá trị bản thân.</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Nếu là một doanh nhân, bạn sẽ không có sếp để quản lý và giao nhiệm vụ cho mình.</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Tuy nhiên, hãy làm việc hết sức và tận tâm để tạo ấn tượng với khách hàng.</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t>Nói ít đi, lắng nghe nhiều hơn</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Bạn luôn học được điều gì đó khi lắng nghe người khác.</w:t>
      </w:r>
      <w:proofErr w:type="gramEnd"/>
      <w:r w:rsidRPr="00536A5B">
        <w:rPr>
          <w:rFonts w:ascii="Times New Roman" w:eastAsia="Times New Roman" w:hAnsi="Times New Roman" w:cs="Times New Roman"/>
          <w:sz w:val="24"/>
          <w:szCs w:val="24"/>
        </w:rPr>
        <w:t xml:space="preserve"> Đó là lý do vì sao con người có hai </w:t>
      </w:r>
      <w:proofErr w:type="gramStart"/>
      <w:r w:rsidRPr="00536A5B">
        <w:rPr>
          <w:rFonts w:ascii="Times New Roman" w:eastAsia="Times New Roman" w:hAnsi="Times New Roman" w:cs="Times New Roman"/>
          <w:sz w:val="24"/>
          <w:szCs w:val="24"/>
        </w:rPr>
        <w:t>tai</w:t>
      </w:r>
      <w:proofErr w:type="gramEnd"/>
      <w:r w:rsidRPr="00536A5B">
        <w:rPr>
          <w:rFonts w:ascii="Times New Roman" w:eastAsia="Times New Roman" w:hAnsi="Times New Roman" w:cs="Times New Roman"/>
          <w:sz w:val="24"/>
          <w:szCs w:val="24"/>
        </w:rPr>
        <w:t xml:space="preserve">, nhưng lại chỉ có một cái miệng. </w:t>
      </w:r>
      <w:proofErr w:type="gramStart"/>
      <w:r w:rsidRPr="00536A5B">
        <w:rPr>
          <w:rFonts w:ascii="Times New Roman" w:eastAsia="Times New Roman" w:hAnsi="Times New Roman" w:cs="Times New Roman"/>
          <w:sz w:val="24"/>
          <w:szCs w:val="24"/>
        </w:rPr>
        <w:t>Việc chú ý lắng nghe người khác không chỉ hữu ích cho bạn, mà còn làm lợi cho công việc của bạn.</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Khi chú tâm tới những gì người khác nói, bạn sẽ có thể giúp đỡ họ tốt hơn.</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t>Không bỏ cuộc</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Đừng nản lòng khi gặp khó khăn.</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Người giàu luôn tìm cách xoay xở để vượt qua mọi trở ngại.</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Có thể họ sẽ phải thay đổi hướng đi của mình, nhưng sẽ luôn tiến về phía trước.</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t>Giao thiệp với những người cùng chí hướng</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sz w:val="24"/>
          <w:szCs w:val="24"/>
        </w:rPr>
        <w:t xml:space="preserve">Có câu nói: "Cho tôi biết bạn của bạn là ai, tôi sẽ nói bạn là người như thế nào". </w:t>
      </w:r>
      <w:proofErr w:type="gramStart"/>
      <w:r w:rsidRPr="00536A5B">
        <w:rPr>
          <w:rFonts w:ascii="Times New Roman" w:eastAsia="Times New Roman" w:hAnsi="Times New Roman" w:cs="Times New Roman"/>
          <w:sz w:val="24"/>
          <w:szCs w:val="24"/>
        </w:rPr>
        <w:t>Người thành công sẽ kết giao với những người cũng thành công như họ.</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Những mối quan hệ tốt sẽ giúp bạn sớm đạt được mục tiêu của mình.</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t>Tầm sư học đạo</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lastRenderedPageBreak/>
        <w:t>Rất nhiều người thành công có được vinh quang là nhờ sự dạy dỗ từ người thày của mình.</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Một người đi trước dày dạn kinh nghiêm sẽ truyền cho bạn những bài học quý giá và giúp bạn đạt được thành công nhanh hơn.</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t>Hiểu nguyên nhân</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sz w:val="24"/>
          <w:szCs w:val="24"/>
        </w:rPr>
        <w:t xml:space="preserve">Khi bạn hiểu được lý do của việc mình làm, bạn sẽ đạt được những gì mình muốn nhanh hơn. Có mục đích rõ ràng là một điều vô cùng quan trọng để thành công trong cuộc sống và kinh doanh. </w:t>
      </w:r>
      <w:proofErr w:type="gramStart"/>
      <w:r w:rsidRPr="00536A5B">
        <w:rPr>
          <w:rFonts w:ascii="Times New Roman" w:eastAsia="Times New Roman" w:hAnsi="Times New Roman" w:cs="Times New Roman"/>
          <w:sz w:val="24"/>
          <w:szCs w:val="24"/>
        </w:rPr>
        <w:t>Hãy tự hỏi mình tại sao bạn lại khao khát thành công?</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Vì cái gì bạn muốn trở nên giàu có?</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t>Trấn áp nỗi sợ</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Nhưng người thành công sẽ không cho phép nỗi sợ kìm hãm sự phát triển của mình.</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Hãy nhìn nhận lại những nỗi sợ của bản thân và tìm cách vượt qua chúng.</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Bạn nên tham khảo người mình ngưỡng mộ hoặc học hỏi trong tiểu sử của những người giàu để xem họ đã vượt qua nỗi sợ như thế nào.</w:t>
      </w:r>
      <w:proofErr w:type="gramEnd"/>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r w:rsidRPr="00536A5B">
        <w:rPr>
          <w:rFonts w:ascii="Times New Roman" w:eastAsia="Times New Roman" w:hAnsi="Times New Roman" w:cs="Times New Roman"/>
          <w:b/>
          <w:bCs/>
          <w:sz w:val="24"/>
          <w:szCs w:val="24"/>
        </w:rPr>
        <w:t>Nâng cao kỹ năng</w:t>
      </w:r>
    </w:p>
    <w:p w:rsidR="00536A5B" w:rsidRPr="00536A5B" w:rsidRDefault="00536A5B" w:rsidP="00536A5B">
      <w:pPr>
        <w:spacing w:before="100" w:beforeAutospacing="1" w:after="100" w:afterAutospacing="1" w:line="240" w:lineRule="auto"/>
        <w:rPr>
          <w:rFonts w:ascii="Times New Roman" w:eastAsia="Times New Roman" w:hAnsi="Times New Roman" w:cs="Times New Roman"/>
          <w:sz w:val="24"/>
          <w:szCs w:val="24"/>
        </w:rPr>
      </w:pPr>
      <w:proofErr w:type="gramStart"/>
      <w:r w:rsidRPr="00536A5B">
        <w:rPr>
          <w:rFonts w:ascii="Times New Roman" w:eastAsia="Times New Roman" w:hAnsi="Times New Roman" w:cs="Times New Roman"/>
          <w:sz w:val="24"/>
          <w:szCs w:val="24"/>
        </w:rPr>
        <w:t>Để thành công, cách duy nhất là khiến bản thân giỏi hơn trong lĩnh vực của mình.</w:t>
      </w:r>
      <w:proofErr w:type="gramEnd"/>
      <w:r w:rsidRPr="00536A5B">
        <w:rPr>
          <w:rFonts w:ascii="Times New Roman" w:eastAsia="Times New Roman" w:hAnsi="Times New Roman" w:cs="Times New Roman"/>
          <w:sz w:val="24"/>
          <w:szCs w:val="24"/>
        </w:rPr>
        <w:t xml:space="preserve"> </w:t>
      </w:r>
      <w:proofErr w:type="gramStart"/>
      <w:r w:rsidRPr="00536A5B">
        <w:rPr>
          <w:rFonts w:ascii="Times New Roman" w:eastAsia="Times New Roman" w:hAnsi="Times New Roman" w:cs="Times New Roman"/>
          <w:sz w:val="24"/>
          <w:szCs w:val="24"/>
        </w:rPr>
        <w:t>Điều gì có thể đưa bạn tới đỉnh cao sự nghiệp trong vòng 30 ngày?</w:t>
      </w:r>
      <w:proofErr w:type="gramEnd"/>
      <w:r w:rsidRPr="00536A5B">
        <w:rPr>
          <w:rFonts w:ascii="Times New Roman" w:eastAsia="Times New Roman" w:hAnsi="Times New Roman" w:cs="Times New Roman"/>
          <w:sz w:val="24"/>
          <w:szCs w:val="24"/>
        </w:rPr>
        <w:t xml:space="preserve"> Hãy tập trung vào nó, tức là </w:t>
      </w:r>
      <w:proofErr w:type="gramStart"/>
      <w:r w:rsidRPr="00536A5B">
        <w:rPr>
          <w:rFonts w:ascii="Times New Roman" w:eastAsia="Times New Roman" w:hAnsi="Times New Roman" w:cs="Times New Roman"/>
          <w:sz w:val="24"/>
          <w:szCs w:val="24"/>
        </w:rPr>
        <w:t>theo</w:t>
      </w:r>
      <w:proofErr w:type="gramEnd"/>
      <w:r w:rsidRPr="00536A5B">
        <w:rPr>
          <w:rFonts w:ascii="Times New Roman" w:eastAsia="Times New Roman" w:hAnsi="Times New Roman" w:cs="Times New Roman"/>
          <w:sz w:val="24"/>
          <w:szCs w:val="24"/>
        </w:rPr>
        <w:t xml:space="preserve"> đuổi đến cùng cho tới khi chạm tay tới thành công.</w:t>
      </w:r>
    </w:p>
    <w:p w:rsidR="00DD2809" w:rsidRDefault="00DD2809"/>
    <w:sectPr w:rsidR="00DD2809" w:rsidSect="00DD2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0312C6"/>
    <w:multiLevelType w:val="multilevel"/>
    <w:tmpl w:val="9EA8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36A5B"/>
    <w:rsid w:val="0002415C"/>
    <w:rsid w:val="00025D6B"/>
    <w:rsid w:val="00043769"/>
    <w:rsid w:val="00044DC7"/>
    <w:rsid w:val="00046A51"/>
    <w:rsid w:val="00060D95"/>
    <w:rsid w:val="000628D5"/>
    <w:rsid w:val="000858A1"/>
    <w:rsid w:val="000919E0"/>
    <w:rsid w:val="000C347A"/>
    <w:rsid w:val="000F6CDC"/>
    <w:rsid w:val="001129DE"/>
    <w:rsid w:val="0013139E"/>
    <w:rsid w:val="00134EAE"/>
    <w:rsid w:val="001415AF"/>
    <w:rsid w:val="0015590A"/>
    <w:rsid w:val="0016000A"/>
    <w:rsid w:val="00161842"/>
    <w:rsid w:val="001712D8"/>
    <w:rsid w:val="00180B7D"/>
    <w:rsid w:val="00190EFC"/>
    <w:rsid w:val="001B132F"/>
    <w:rsid w:val="001B51DD"/>
    <w:rsid w:val="00214ED5"/>
    <w:rsid w:val="00222666"/>
    <w:rsid w:val="00252EEF"/>
    <w:rsid w:val="002553AD"/>
    <w:rsid w:val="002629B9"/>
    <w:rsid w:val="002708A2"/>
    <w:rsid w:val="002B2F44"/>
    <w:rsid w:val="002B4E86"/>
    <w:rsid w:val="002D21B5"/>
    <w:rsid w:val="002D60DB"/>
    <w:rsid w:val="002D7F64"/>
    <w:rsid w:val="00326EAA"/>
    <w:rsid w:val="00332DE7"/>
    <w:rsid w:val="00357409"/>
    <w:rsid w:val="00380147"/>
    <w:rsid w:val="00384EA7"/>
    <w:rsid w:val="00391A62"/>
    <w:rsid w:val="003B0276"/>
    <w:rsid w:val="003C07EF"/>
    <w:rsid w:val="003E1E21"/>
    <w:rsid w:val="00422233"/>
    <w:rsid w:val="0042520A"/>
    <w:rsid w:val="004360C1"/>
    <w:rsid w:val="00453466"/>
    <w:rsid w:val="00484C89"/>
    <w:rsid w:val="004B508A"/>
    <w:rsid w:val="004C7A70"/>
    <w:rsid w:val="004F0335"/>
    <w:rsid w:val="005051E9"/>
    <w:rsid w:val="00536A5B"/>
    <w:rsid w:val="00552B96"/>
    <w:rsid w:val="0055714B"/>
    <w:rsid w:val="005B182E"/>
    <w:rsid w:val="005D19B5"/>
    <w:rsid w:val="005E7888"/>
    <w:rsid w:val="00602C61"/>
    <w:rsid w:val="00604A86"/>
    <w:rsid w:val="0061519A"/>
    <w:rsid w:val="006342A8"/>
    <w:rsid w:val="0063671C"/>
    <w:rsid w:val="0065535E"/>
    <w:rsid w:val="00661E04"/>
    <w:rsid w:val="0066441A"/>
    <w:rsid w:val="00681C67"/>
    <w:rsid w:val="0069470A"/>
    <w:rsid w:val="00695B6B"/>
    <w:rsid w:val="006A100A"/>
    <w:rsid w:val="006C6CF1"/>
    <w:rsid w:val="007356E1"/>
    <w:rsid w:val="007379E7"/>
    <w:rsid w:val="0076136D"/>
    <w:rsid w:val="007630C3"/>
    <w:rsid w:val="007658FD"/>
    <w:rsid w:val="0078578C"/>
    <w:rsid w:val="007A0D73"/>
    <w:rsid w:val="00822E5E"/>
    <w:rsid w:val="0083069F"/>
    <w:rsid w:val="00851B0C"/>
    <w:rsid w:val="00897C66"/>
    <w:rsid w:val="008A0AA9"/>
    <w:rsid w:val="008B3DBE"/>
    <w:rsid w:val="008B72B3"/>
    <w:rsid w:val="008B747A"/>
    <w:rsid w:val="008C7EDA"/>
    <w:rsid w:val="008D07CA"/>
    <w:rsid w:val="00903760"/>
    <w:rsid w:val="0090740A"/>
    <w:rsid w:val="00913EA7"/>
    <w:rsid w:val="00994E34"/>
    <w:rsid w:val="00A11E3E"/>
    <w:rsid w:val="00A149B4"/>
    <w:rsid w:val="00A2183E"/>
    <w:rsid w:val="00A24FFB"/>
    <w:rsid w:val="00A41684"/>
    <w:rsid w:val="00A620F5"/>
    <w:rsid w:val="00A8737F"/>
    <w:rsid w:val="00A9622C"/>
    <w:rsid w:val="00AB619D"/>
    <w:rsid w:val="00AD4D58"/>
    <w:rsid w:val="00AF287A"/>
    <w:rsid w:val="00B01603"/>
    <w:rsid w:val="00B12147"/>
    <w:rsid w:val="00B418A6"/>
    <w:rsid w:val="00B62815"/>
    <w:rsid w:val="00B634A0"/>
    <w:rsid w:val="00B74AF4"/>
    <w:rsid w:val="00B8277C"/>
    <w:rsid w:val="00BE374B"/>
    <w:rsid w:val="00BE7BE3"/>
    <w:rsid w:val="00BF23A8"/>
    <w:rsid w:val="00C33F44"/>
    <w:rsid w:val="00C34AAB"/>
    <w:rsid w:val="00C6313E"/>
    <w:rsid w:val="00C75958"/>
    <w:rsid w:val="00C9232E"/>
    <w:rsid w:val="00CA00AC"/>
    <w:rsid w:val="00CA2BF5"/>
    <w:rsid w:val="00CC58CD"/>
    <w:rsid w:val="00CD1480"/>
    <w:rsid w:val="00CD1BE7"/>
    <w:rsid w:val="00D1546D"/>
    <w:rsid w:val="00D43B3D"/>
    <w:rsid w:val="00D452FE"/>
    <w:rsid w:val="00D557BC"/>
    <w:rsid w:val="00D8300D"/>
    <w:rsid w:val="00D95017"/>
    <w:rsid w:val="00D97356"/>
    <w:rsid w:val="00DD1686"/>
    <w:rsid w:val="00DD2809"/>
    <w:rsid w:val="00E226B4"/>
    <w:rsid w:val="00E267DC"/>
    <w:rsid w:val="00E6182E"/>
    <w:rsid w:val="00E7433F"/>
    <w:rsid w:val="00E92477"/>
    <w:rsid w:val="00EC75EC"/>
    <w:rsid w:val="00F03808"/>
    <w:rsid w:val="00F15A9F"/>
    <w:rsid w:val="00F76D10"/>
    <w:rsid w:val="00F845AA"/>
    <w:rsid w:val="00F93D75"/>
    <w:rsid w:val="00FA5186"/>
    <w:rsid w:val="00FB4FDE"/>
    <w:rsid w:val="00FC6E39"/>
    <w:rsid w:val="00FD29A8"/>
    <w:rsid w:val="00FF0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09"/>
  </w:style>
  <w:style w:type="paragraph" w:styleId="Heading1">
    <w:name w:val="heading 1"/>
    <w:basedOn w:val="Normal"/>
    <w:link w:val="Heading1Char"/>
    <w:uiPriority w:val="9"/>
    <w:qFormat/>
    <w:rsid w:val="00536A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A5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36A5B"/>
    <w:rPr>
      <w:color w:val="0000FF"/>
      <w:u w:val="single"/>
    </w:rPr>
  </w:style>
  <w:style w:type="paragraph" w:customStyle="1" w:styleId="normal0">
    <w:name w:val="normal"/>
    <w:basedOn w:val="Normal"/>
    <w:rsid w:val="00536A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6A5B"/>
    <w:rPr>
      <w:i/>
      <w:iCs/>
    </w:rPr>
  </w:style>
  <w:style w:type="character" w:styleId="Strong">
    <w:name w:val="Strong"/>
    <w:basedOn w:val="DefaultParagraphFont"/>
    <w:uiPriority w:val="22"/>
    <w:qFormat/>
    <w:rsid w:val="00536A5B"/>
    <w:rPr>
      <w:b/>
      <w:bCs/>
    </w:rPr>
  </w:style>
  <w:style w:type="paragraph" w:customStyle="1" w:styleId="image">
    <w:name w:val="image"/>
    <w:basedOn w:val="Normal"/>
    <w:rsid w:val="00536A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6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A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4485087">
      <w:bodyDiv w:val="1"/>
      <w:marLeft w:val="0"/>
      <w:marRight w:val="0"/>
      <w:marTop w:val="0"/>
      <w:marBottom w:val="0"/>
      <w:divBdr>
        <w:top w:val="none" w:sz="0" w:space="0" w:color="auto"/>
        <w:left w:val="none" w:sz="0" w:space="0" w:color="auto"/>
        <w:bottom w:val="none" w:sz="0" w:space="0" w:color="auto"/>
        <w:right w:val="none" w:sz="0" w:space="0" w:color="auto"/>
      </w:divBdr>
      <w:divsChild>
        <w:div w:id="1915625219">
          <w:marLeft w:val="0"/>
          <w:marRight w:val="0"/>
          <w:marTop w:val="0"/>
          <w:marBottom w:val="0"/>
          <w:divBdr>
            <w:top w:val="none" w:sz="0" w:space="0" w:color="auto"/>
            <w:left w:val="none" w:sz="0" w:space="0" w:color="auto"/>
            <w:bottom w:val="none" w:sz="0" w:space="0" w:color="auto"/>
            <w:right w:val="none" w:sz="0" w:space="0" w:color="auto"/>
          </w:divBdr>
        </w:div>
        <w:div w:id="1119495250">
          <w:marLeft w:val="0"/>
          <w:marRight w:val="0"/>
          <w:marTop w:val="0"/>
          <w:marBottom w:val="0"/>
          <w:divBdr>
            <w:top w:val="none" w:sz="0" w:space="0" w:color="auto"/>
            <w:left w:val="none" w:sz="0" w:space="0" w:color="auto"/>
            <w:bottom w:val="none" w:sz="0" w:space="0" w:color="auto"/>
            <w:right w:val="none" w:sz="0" w:space="0" w:color="auto"/>
          </w:divBdr>
        </w:div>
        <w:div w:id="392001600">
          <w:marLeft w:val="0"/>
          <w:marRight w:val="0"/>
          <w:marTop w:val="0"/>
          <w:marBottom w:val="0"/>
          <w:divBdr>
            <w:top w:val="none" w:sz="0" w:space="0" w:color="auto"/>
            <w:left w:val="none" w:sz="0" w:space="0" w:color="auto"/>
            <w:bottom w:val="none" w:sz="0" w:space="0" w:color="auto"/>
            <w:right w:val="none" w:sz="0" w:space="0" w:color="auto"/>
          </w:divBdr>
        </w:div>
        <w:div w:id="1350987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nhdoanh.vnexpress.net/tin-tuc/quoc-te/khong-phai-cu-bo-hoc-la-se-giau-3095787.html" TargetMode="External"/><Relationship Id="rId5" Type="http://schemas.openxmlformats.org/officeDocument/2006/relationships/hyperlink" Target="http://kinhdoanh.vnexpress.net/tin-tuc/quoc-te/nhung-cau-noi-khong-co-trong-tu-dien-cua-nguoi-thanh-cong-310019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1193</Words>
  <Characters>6804</Characters>
  <Application>Microsoft Office Word</Application>
  <DocSecurity>0</DocSecurity>
  <Lines>56</Lines>
  <Paragraphs>15</Paragraphs>
  <ScaleCrop>false</ScaleCrop>
  <Company>IBM</Company>
  <LinksUpToDate>false</LinksUpToDate>
  <CharactersWithSpaces>7982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2014-11-03T09:35:00Z</dcterms:created>
  <dcterms:modified xsi:type="dcterms:W3CDTF">2014-11-03T09:36:00Z</dcterms:modified>
</cp:coreProperties>
</file>