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54D7F" w14:textId="77777777" w:rsidR="00025193" w:rsidRDefault="00220094">
      <w:pPr>
        <w:pStyle w:val="FacultyHeader"/>
      </w:pPr>
      <w:r>
        <w:t>Faculty of Science, Engineering and Technology</w:t>
      </w:r>
    </w:p>
    <w:p w14:paraId="4A2ADA73" w14:textId="77777777" w:rsidR="00025193" w:rsidRDefault="005C0A96">
      <w:pPr>
        <w:pStyle w:val="Title"/>
      </w:pPr>
      <w:r w:rsidRPr="005C0A96">
        <w:t>Interface Design and Development</w:t>
      </w:r>
    </w:p>
    <w:p w14:paraId="690B5B65" w14:textId="77777777" w:rsidR="00025193" w:rsidRDefault="00220094">
      <w:pPr>
        <w:pStyle w:val="SubTitle"/>
      </w:pPr>
      <w:r>
        <w:t xml:space="preserve">High Distinction Task: High Distinction </w:t>
      </w:r>
      <w:r w:rsidR="000E18AA">
        <w:t xml:space="preserve">Research </w:t>
      </w:r>
      <w:r>
        <w:t>Project</w:t>
      </w:r>
    </w:p>
    <w:p w14:paraId="73BE27ED" w14:textId="77777777" w:rsidR="00025193" w:rsidRDefault="00220094">
      <w:pPr>
        <w:pStyle w:val="Heading"/>
      </w:pPr>
      <w:r>
        <w:t>Overview</w:t>
      </w:r>
    </w:p>
    <w:p w14:paraId="610EA110" w14:textId="77777777" w:rsidR="00025193" w:rsidRDefault="00220094">
      <w:pPr>
        <w:pStyle w:val="Body"/>
      </w:pPr>
      <w:r>
        <w:t xml:space="preserve">To be eligible for top marks in this unit, you must demonstrate significant depth of understanding of the </w:t>
      </w:r>
      <w:r w:rsidR="004C0DDD">
        <w:t xml:space="preserve">advance </w:t>
      </w:r>
      <w:r>
        <w:t xml:space="preserve">topics and concepts related to the unit learning outcomes. </w:t>
      </w:r>
    </w:p>
    <w:tbl>
      <w:tblPr>
        <w:tblW w:w="95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0"/>
        <w:gridCol w:w="8023"/>
      </w:tblGrid>
      <w:tr w:rsidR="00025193" w14:paraId="4884B378" w14:textId="77777777">
        <w:trPr>
          <w:trHeight w:val="64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5C74C" w14:textId="77777777" w:rsidR="00025193" w:rsidRDefault="00220094">
            <w:pPr>
              <w:pStyle w:val="FreeForm"/>
              <w:tabs>
                <w:tab w:val="left" w:pos="709"/>
                <w:tab w:val="left" w:pos="1418"/>
              </w:tabs>
            </w:pPr>
            <w:r>
              <w:rPr>
                <w:b/>
                <w:bCs/>
                <w:sz w:val="20"/>
                <w:szCs w:val="20"/>
              </w:rPr>
              <w:t>Purpose:</w:t>
            </w:r>
          </w:p>
        </w:tc>
        <w:tc>
          <w:tcPr>
            <w:tcW w:w="8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B51F9" w14:textId="77777777" w:rsidR="00025193" w:rsidRDefault="00220094">
            <w:pPr>
              <w:pStyle w:val="Body"/>
            </w:pPr>
            <w:r>
              <w:t>Demonstrate that you have developed a significant depth of understanding of the</w:t>
            </w:r>
            <w:r w:rsidR="004C0DDD">
              <w:t xml:space="preserve"> advance</w:t>
            </w:r>
            <w:r>
              <w:t xml:space="preserve"> topics and concepts related to the unit.</w:t>
            </w:r>
          </w:p>
        </w:tc>
      </w:tr>
      <w:tr w:rsidR="00025193" w14:paraId="72B15C52" w14:textId="77777777">
        <w:trPr>
          <w:trHeight w:val="64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5DFA8" w14:textId="77777777" w:rsidR="00025193" w:rsidRDefault="00220094">
            <w:pPr>
              <w:pStyle w:val="FreeForm"/>
              <w:tabs>
                <w:tab w:val="left" w:pos="709"/>
                <w:tab w:val="left" w:pos="1418"/>
              </w:tabs>
            </w:pPr>
            <w:r>
              <w:rPr>
                <w:b/>
                <w:bCs/>
                <w:sz w:val="20"/>
                <w:szCs w:val="20"/>
              </w:rPr>
              <w:t>Task:</w:t>
            </w:r>
          </w:p>
        </w:tc>
        <w:tc>
          <w:tcPr>
            <w:tcW w:w="8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1FA6E" w14:textId="77777777" w:rsidR="00025193" w:rsidRDefault="00220094">
            <w:pPr>
              <w:pStyle w:val="Body"/>
            </w:pPr>
            <w:r>
              <w:t>Complete one of the tasks suggested, or a similar task, in order to develop evidence of your understanding.</w:t>
            </w:r>
          </w:p>
        </w:tc>
      </w:tr>
      <w:tr w:rsidR="00025193" w14:paraId="6CACA89D" w14:textId="77777777">
        <w:trPr>
          <w:trHeight w:val="64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FBA7D" w14:textId="77777777" w:rsidR="00025193" w:rsidRDefault="00220094">
            <w:pPr>
              <w:pStyle w:val="FreeForm"/>
              <w:tabs>
                <w:tab w:val="left" w:pos="709"/>
                <w:tab w:val="left" w:pos="1418"/>
              </w:tabs>
            </w:pPr>
            <w:r>
              <w:rPr>
                <w:b/>
                <w:bCs/>
                <w:sz w:val="20"/>
                <w:szCs w:val="20"/>
              </w:rPr>
              <w:t>Time:</w:t>
            </w:r>
          </w:p>
        </w:tc>
        <w:tc>
          <w:tcPr>
            <w:tcW w:w="8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21B42" w14:textId="77777777" w:rsidR="00025193" w:rsidRDefault="00220094">
            <w:pPr>
              <w:pStyle w:val="Body"/>
            </w:pPr>
            <w:r>
              <w:t>This must be completed before you submit your portfolio, but it is advisable to submit drafts and plans earlier for feedback.</w:t>
            </w:r>
          </w:p>
        </w:tc>
      </w:tr>
      <w:tr w:rsidR="00025193" w14:paraId="676D5EC7" w14:textId="77777777">
        <w:trPr>
          <w:trHeight w:val="3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D6F9E" w14:textId="77777777" w:rsidR="00025193" w:rsidRDefault="00220094">
            <w:pPr>
              <w:pStyle w:val="FreeForm"/>
              <w:tabs>
                <w:tab w:val="left" w:pos="709"/>
                <w:tab w:val="left" w:pos="1418"/>
              </w:tabs>
            </w:pPr>
            <w:r>
              <w:rPr>
                <w:b/>
                <w:bCs/>
                <w:sz w:val="20"/>
                <w:szCs w:val="20"/>
              </w:rPr>
              <w:t>Resources:</w:t>
            </w:r>
          </w:p>
        </w:tc>
        <w:tc>
          <w:tcPr>
            <w:tcW w:w="8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FDF7D" w14:textId="77777777" w:rsidR="00025193" w:rsidRDefault="00220094" w:rsidP="002E0CF8">
            <w:pPr>
              <w:pStyle w:val="BodyBullet"/>
              <w:numPr>
                <w:ilvl w:val="0"/>
                <w:numId w:val="1"/>
              </w:numPr>
              <w:spacing w:before="80"/>
            </w:pPr>
            <w:r>
              <w:t xml:space="preserve">High Distinction Research Ideas </w:t>
            </w:r>
            <w:r w:rsidR="004C0DDD">
              <w:t>(See below)</w:t>
            </w:r>
          </w:p>
        </w:tc>
      </w:tr>
    </w:tbl>
    <w:p w14:paraId="69D9E41D" w14:textId="77777777" w:rsidR="00025193" w:rsidRDefault="00025193">
      <w:pPr>
        <w:pStyle w:val="Body"/>
      </w:pPr>
    </w:p>
    <w:p w14:paraId="67112BFC" w14:textId="77777777" w:rsidR="00025193" w:rsidRDefault="00025193">
      <w:pPr>
        <w:pStyle w:val="Body"/>
      </w:pPr>
    </w:p>
    <w:p w14:paraId="18D161A1" w14:textId="77777777" w:rsidR="00025193" w:rsidRDefault="00220094">
      <w:pPr>
        <w:pStyle w:val="Sub-heading"/>
      </w:pPr>
      <w:r>
        <w:rPr>
          <w:noProof/>
          <w:lang w:val="en-US" w:eastAsia="zh-CN"/>
        </w:rPr>
        <mc:AlternateContent>
          <mc:Choice Requires="wps">
            <w:drawing>
              <wp:inline distT="0" distB="0" distL="0" distR="0" wp14:anchorId="28195612" wp14:editId="6F07B40C">
                <wp:extent cx="6083300" cy="775412"/>
                <wp:effectExtent l="0" t="0" r="12700" b="24765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0" cy="775412"/>
                        </a:xfrm>
                        <a:prstGeom prst="roundRect">
                          <a:avLst>
                            <a:gd name="adj" fmla="val 21408"/>
                          </a:avLst>
                        </a:prstGeom>
                        <a:solidFill>
                          <a:srgbClr val="FFF9EF"/>
                        </a:solidFill>
                        <a:ln w="25400" cap="flat">
                          <a:solidFill>
                            <a:srgbClr val="FFCC66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3DA9D86" w14:textId="77777777" w:rsidR="00025193" w:rsidRDefault="00220094" w:rsidP="005C0A96">
                            <w:pPr>
                              <w:pStyle w:val="Body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  <w:tab w:val="left" w:pos="8508"/>
                                <w:tab w:val="left" w:pos="9217"/>
                              </w:tabs>
                              <w:spacing w:before="0"/>
                              <w:ind w:left="173" w:right="186"/>
                            </w:pPr>
                            <w:r>
                              <w:rPr>
                                <w:b/>
                                <w:bCs/>
                              </w:rPr>
                              <w:t>Note</w:t>
                            </w:r>
                            <w:r>
                              <w:t xml:space="preserve">: You should only start this task when your custom </w:t>
                            </w:r>
                            <w:r w:rsidR="00772462">
                              <w:t>web application</w:t>
                            </w:r>
                            <w:r>
                              <w:t xml:space="preserve"> meets the High Distinction standard. This research on its own is not </w:t>
                            </w:r>
                            <w:proofErr w:type="gramStart"/>
                            <w:r>
                              <w:t>sufficient</w:t>
                            </w:r>
                            <w:proofErr w:type="gramEnd"/>
                            <w:r>
                              <w:t xml:space="preserve"> evidence for your portfolio to be eligible for a High Distinction.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8195612" id="officeArt object" o:spid="_x0000_s1026" style="width:479pt;height:6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40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" fillcolor="#fff9ef" strokecolor="#fc6" strokeweight="2pt">
                <v:stroke miterlimit="4" joinstyle="miter"/>
                <v:textbox inset="0,0,0,0">
                  <w:txbxContent>
                    <w:p w14:paraId="63DA9D86" w14:textId="77777777" w:rsidR="00025193" w:rsidRDefault="00220094" w:rsidP="005C0A96">
                      <w:pPr>
                        <w:pStyle w:val="Body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  <w:tab w:val="left" w:pos="8508"/>
                          <w:tab w:val="left" w:pos="9217"/>
                        </w:tabs>
                        <w:spacing w:before="0"/>
                        <w:ind w:left="173" w:right="186"/>
                      </w:pPr>
                      <w:r>
                        <w:rPr>
                          <w:b/>
                          <w:bCs/>
                        </w:rPr>
                        <w:t>Note</w:t>
                      </w:r>
                      <w:r>
                        <w:t xml:space="preserve">: You should only start this task when your custom </w:t>
                      </w:r>
                      <w:r w:rsidR="00772462">
                        <w:t>web application</w:t>
                      </w:r>
                      <w:r>
                        <w:t xml:space="preserve"> meets the High Distinction standard. This research on its own is not </w:t>
                      </w:r>
                      <w:proofErr w:type="gramStart"/>
                      <w:r>
                        <w:t>sufficient</w:t>
                      </w:r>
                      <w:proofErr w:type="gramEnd"/>
                      <w:r>
                        <w:t xml:space="preserve"> evidence for your portfolio to be eligible for a High Distinction.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39B135D" w14:textId="77777777" w:rsidR="00025193" w:rsidRDefault="00025193">
      <w:pPr>
        <w:pStyle w:val="Sub-heading"/>
      </w:pPr>
    </w:p>
    <w:p w14:paraId="5F42A143" w14:textId="77777777" w:rsidR="00025193" w:rsidRDefault="00220094">
      <w:pPr>
        <w:pStyle w:val="Sub-heading"/>
      </w:pPr>
      <w:r>
        <w:rPr>
          <w:rFonts w:eastAsia="Arial Unicode MS" w:cs="Arial Unicode MS"/>
          <w:lang w:val="en-US"/>
        </w:rPr>
        <w:t xml:space="preserve">Submission </w:t>
      </w:r>
      <w:r>
        <w:rPr>
          <w:noProof/>
          <w:lang w:val="en-US" w:eastAsia="zh-CN"/>
        </w:rPr>
        <w:drawing>
          <wp:anchor distT="152400" distB="152400" distL="152400" distR="152400" simplePos="0" relativeHeight="251659264" behindDoc="0" locked="0" layoutInCell="1" allowOverlap="1" wp14:anchorId="15932374" wp14:editId="48C3CC9E">
            <wp:simplePos x="0" y="0"/>
            <wp:positionH relativeFrom="page">
              <wp:posOffset>6235700</wp:posOffset>
            </wp:positionH>
            <wp:positionV relativeFrom="page">
              <wp:posOffset>596900</wp:posOffset>
            </wp:positionV>
            <wp:extent cx="838200" cy="1243584"/>
            <wp:effectExtent l="0" t="0" r="0" b="0"/>
            <wp:wrapThrough wrapText="left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droppedImage-1.pd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43584"/>
                    </a:xfrm>
                    <a:prstGeom prst="rect">
                      <a:avLst/>
                    </a:prstGeom>
                    <a:ln w="25400" cap="flat">
                      <a:noFill/>
                      <a:miter lim="400000"/>
                    </a:ln>
                    <a:effectLst>
                      <a:reflection stA="50000" endPos="40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noProof/>
          <w:lang w:val="en-US" w:eastAsia="zh-CN"/>
        </w:rPr>
        <w:drawing>
          <wp:anchor distT="152400" distB="152400" distL="152400" distR="152400" simplePos="0" relativeHeight="251660288" behindDoc="0" locked="0" layoutInCell="1" allowOverlap="1" wp14:anchorId="1A8D9B13" wp14:editId="4582DAEE">
            <wp:simplePos x="0" y="0"/>
            <wp:positionH relativeFrom="page">
              <wp:posOffset>4953000</wp:posOffset>
            </wp:positionH>
            <wp:positionV relativeFrom="page">
              <wp:posOffset>9372600</wp:posOffset>
            </wp:positionV>
            <wp:extent cx="2431201" cy="1219200"/>
            <wp:effectExtent l="0" t="0" r="0" b="0"/>
            <wp:wrapNone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droppedImage-3.pdf"/>
                    <pic:cNvPicPr>
                      <a:picLocks noChangeAspect="1"/>
                    </pic:cNvPicPr>
                  </pic:nvPicPr>
                  <pic:blipFill>
                    <a:blip r:embed="rId9">
                      <a:alphaModFix amt="4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201" cy="1219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eastAsia="Arial Unicode MS" w:cs="Arial Unicode MS"/>
          <w:lang w:val="en-US"/>
        </w:rPr>
        <w:t xml:space="preserve">Details and Assessment Criteria </w:t>
      </w:r>
    </w:p>
    <w:p w14:paraId="1A317650" w14:textId="2D9047A4" w:rsidR="00025193" w:rsidRDefault="00220094">
      <w:pPr>
        <w:pStyle w:val="Body"/>
      </w:pPr>
      <w:r>
        <w:t xml:space="preserve">You must submit the following files to </w:t>
      </w:r>
      <w:r w:rsidR="001163EC">
        <w:t>Canvas</w:t>
      </w:r>
      <w:r>
        <w:t>:</w:t>
      </w:r>
    </w:p>
    <w:p w14:paraId="76948EE9" w14:textId="77777777" w:rsidR="00025193" w:rsidRPr="001163EC" w:rsidRDefault="00220094">
      <w:pPr>
        <w:pStyle w:val="BodyBullet"/>
        <w:numPr>
          <w:ilvl w:val="0"/>
          <w:numId w:val="3"/>
        </w:numPr>
        <w:spacing w:before="80"/>
        <w:rPr>
          <w:b/>
          <w:bCs/>
        </w:rPr>
      </w:pPr>
      <w:r w:rsidRPr="001163EC">
        <w:rPr>
          <w:b/>
          <w:bCs/>
        </w:rPr>
        <w:t>Details of your evidence in a PDF document, with additional files attached to your portfolio.</w:t>
      </w:r>
    </w:p>
    <w:p w14:paraId="500A6AC1" w14:textId="77777777" w:rsidR="00025193" w:rsidRDefault="00220094">
      <w:pPr>
        <w:pStyle w:val="BodyBulle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80"/>
      </w:pPr>
      <w:r>
        <w:t>Make sure that your task has the following in your submission:</w:t>
      </w:r>
    </w:p>
    <w:p w14:paraId="3AAE452E" w14:textId="77777777" w:rsidR="00025193" w:rsidRPr="001163EC" w:rsidRDefault="00220094">
      <w:pPr>
        <w:pStyle w:val="BodyBullet"/>
        <w:numPr>
          <w:ilvl w:val="0"/>
          <w:numId w:val="3"/>
        </w:numPr>
        <w:spacing w:before="80"/>
        <w:rPr>
          <w:b/>
          <w:bCs/>
        </w:rPr>
      </w:pPr>
      <w:r w:rsidRPr="001163EC">
        <w:rPr>
          <w:b/>
          <w:bCs/>
        </w:rPr>
        <w:t>Discuss the task and plan with the lecturer before starting.</w:t>
      </w:r>
    </w:p>
    <w:p w14:paraId="4AA0D219" w14:textId="77777777" w:rsidR="00025193" w:rsidRDefault="00025193">
      <w:pPr>
        <w:pStyle w:val="BodyBulle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80"/>
      </w:pPr>
    </w:p>
    <w:p w14:paraId="16A8E180" w14:textId="77777777" w:rsidR="00025193" w:rsidRDefault="00220094">
      <w:pPr>
        <w:pStyle w:val="BodyBulle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80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4815AAB0" wp14:editId="0241EDB2">
                <wp:extent cx="6083300" cy="475530"/>
                <wp:effectExtent l="0" t="0" r="12700" b="2032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0" cy="475530"/>
                        </a:xfrm>
                        <a:prstGeom prst="roundRect">
                          <a:avLst>
                            <a:gd name="adj" fmla="val 40061"/>
                          </a:avLst>
                        </a:prstGeom>
                        <a:solidFill>
                          <a:srgbClr val="FFF9EF"/>
                        </a:solidFill>
                        <a:ln w="25400" cap="flat">
                          <a:solidFill>
                            <a:srgbClr val="FFCC66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92A58CA" w14:textId="77777777" w:rsidR="00025193" w:rsidRDefault="00220094" w:rsidP="005C0A96">
                            <w:pPr>
                              <w:pStyle w:val="Body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  <w:tab w:val="left" w:pos="8508"/>
                                <w:tab w:val="left" w:pos="9217"/>
                              </w:tabs>
                              <w:spacing w:before="0"/>
                              <w:ind w:left="173"/>
                            </w:pPr>
                            <w:r>
                              <w:rPr>
                                <w:b/>
                                <w:bCs/>
                              </w:rPr>
                              <w:t>Note</w:t>
                            </w:r>
                            <w:r>
                              <w:t xml:space="preserve">: </w:t>
                            </w:r>
                            <w:r w:rsidRPr="001163EC">
                              <w:rPr>
                                <w:b/>
                                <w:bCs/>
                              </w:rPr>
                              <w:t xml:space="preserve">Do not start this task until you have completed your custom </w:t>
                            </w:r>
                            <w:r w:rsidR="00772462" w:rsidRPr="001163EC">
                              <w:rPr>
                                <w:b/>
                                <w:bCs/>
                              </w:rPr>
                              <w:t>web application</w:t>
                            </w:r>
                            <w:r w:rsidRPr="001163EC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815AAB0" id="_x0000_s1027" style="width:479pt;height:3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262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" fillcolor="#fff9ef" strokecolor="#fc6" strokeweight="2pt">
                <v:stroke miterlimit="4" joinstyle="miter"/>
                <v:textbox inset="0,0,0,0">
                  <w:txbxContent>
                    <w:p w14:paraId="492A58CA" w14:textId="77777777" w:rsidR="00025193" w:rsidRDefault="00220094" w:rsidP="005C0A96">
                      <w:pPr>
                        <w:pStyle w:val="Body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  <w:tab w:val="left" w:pos="8508"/>
                          <w:tab w:val="left" w:pos="9217"/>
                        </w:tabs>
                        <w:spacing w:before="0"/>
                        <w:ind w:left="173"/>
                      </w:pPr>
                      <w:r>
                        <w:rPr>
                          <w:b/>
                          <w:bCs/>
                        </w:rPr>
                        <w:t>Note</w:t>
                      </w:r>
                      <w:r>
                        <w:t xml:space="preserve">: </w:t>
                      </w:r>
                      <w:r w:rsidRPr="001163EC">
                        <w:rPr>
                          <w:b/>
                          <w:bCs/>
                        </w:rPr>
                        <w:t xml:space="preserve">Do not start this task until you have completed your custom </w:t>
                      </w:r>
                      <w:r w:rsidR="00772462" w:rsidRPr="001163EC">
                        <w:rPr>
                          <w:b/>
                          <w:bCs/>
                        </w:rPr>
                        <w:t>web application</w:t>
                      </w:r>
                      <w:r w:rsidRPr="001163EC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Arial Unicode MS" w:hAnsi="Arial Unicode MS"/>
        </w:rPr>
        <w:br w:type="page"/>
      </w:r>
    </w:p>
    <w:p w14:paraId="67DFABDC" w14:textId="77777777" w:rsidR="00025193" w:rsidRDefault="00220094">
      <w:pPr>
        <w:pStyle w:val="Heading"/>
      </w:pPr>
      <w:r>
        <w:lastRenderedPageBreak/>
        <w:t>Instructions</w:t>
      </w:r>
    </w:p>
    <w:p w14:paraId="0AD11840" w14:textId="77777777" w:rsidR="00025193" w:rsidRDefault="00220094">
      <w:pPr>
        <w:pStyle w:val="Body"/>
      </w:pPr>
      <w:r>
        <w:t>The aim of this task is to demonstrate significant depth of understanding related to the unit</w:t>
      </w:r>
      <w:r w:rsidR="005C0A96">
        <w:t>’</w:t>
      </w:r>
      <w:r>
        <w:t>s topics and concepts. Several ideas are presented, but you are free to do this in any way you see fit.</w:t>
      </w:r>
    </w:p>
    <w:p w14:paraId="129C165C" w14:textId="77777777" w:rsidR="00025193" w:rsidRDefault="00220094">
      <w:pPr>
        <w:pStyle w:val="Body"/>
      </w:pPr>
      <w:r>
        <w:t xml:space="preserve">This task works in conjuncture with the HD standards on the Custom </w:t>
      </w:r>
      <w:r w:rsidR="005C0A96">
        <w:t>Web Application</w:t>
      </w:r>
      <w:r>
        <w:t xml:space="preserve">. With the custom </w:t>
      </w:r>
      <w:r w:rsidR="005C0A96">
        <w:t xml:space="preserve">web </w:t>
      </w:r>
      <w:r w:rsidR="000E18AA">
        <w:t>application,</w:t>
      </w:r>
      <w:r>
        <w:t xml:space="preserve"> you are demonstrating that you can apply the concepts learnt, whereas in this task you are demonstrating t</w:t>
      </w:r>
      <w:bookmarkStart w:id="0" w:name="_GoBack"/>
      <w:bookmarkEnd w:id="0"/>
      <w:r>
        <w:t>hat you can explain and discuss the concepts with similar depth of understanding.</w:t>
      </w:r>
    </w:p>
    <w:p w14:paraId="0912895D" w14:textId="77777777" w:rsidR="00025193" w:rsidRDefault="00220094">
      <w:pPr>
        <w:pStyle w:val="Body"/>
      </w:pPr>
      <w:r>
        <w:t>There are several ways you can demonstrate your ability to explain and discuss</w:t>
      </w:r>
      <w:r w:rsidR="00772462">
        <w:t xml:space="preserve"> interface</w:t>
      </w:r>
      <w:r>
        <w:t xml:space="preserve"> </w:t>
      </w:r>
      <w:r w:rsidR="005C0A96">
        <w:t xml:space="preserve">design and </w:t>
      </w:r>
      <w:r w:rsidR="00772462">
        <w:t>development</w:t>
      </w:r>
      <w:r>
        <w:t xml:space="preserve"> concepts at depth.</w:t>
      </w:r>
    </w:p>
    <w:p w14:paraId="272C6245" w14:textId="77777777" w:rsidR="00025193" w:rsidRDefault="007F3226" w:rsidP="007F3226">
      <w:pPr>
        <w:pStyle w:val="Body"/>
        <w:numPr>
          <w:ilvl w:val="0"/>
          <w:numId w:val="9"/>
        </w:numPr>
      </w:pPr>
      <w:r>
        <w:t>Design &amp; develop two (2)</w:t>
      </w:r>
      <w:r w:rsidR="00220094">
        <w:t xml:space="preserve"> tutorial</w:t>
      </w:r>
      <w:r>
        <w:t>s</w:t>
      </w:r>
      <w:r w:rsidR="00220094">
        <w:t xml:space="preserve"> on </w:t>
      </w:r>
      <w:r>
        <w:t>advance</w:t>
      </w:r>
      <w:r w:rsidR="00542E13">
        <w:t xml:space="preserve"> </w:t>
      </w:r>
      <w:r w:rsidR="00B848DC">
        <w:t>topics</w:t>
      </w:r>
      <w:r>
        <w:t xml:space="preserve"> (</w:t>
      </w:r>
      <w:proofErr w:type="spellStart"/>
      <w:r>
        <w:t>angularJS</w:t>
      </w:r>
      <w:proofErr w:type="spellEnd"/>
      <w:r>
        <w:t xml:space="preserve"> / other libraries)</w:t>
      </w:r>
      <w:r w:rsidR="00220094">
        <w:t xml:space="preserve"> to accomplish </w:t>
      </w:r>
      <w:r w:rsidR="00542E13">
        <w:t xml:space="preserve">the series of </w:t>
      </w:r>
      <w:r w:rsidR="00220094">
        <w:t>task</w:t>
      </w:r>
      <w:r w:rsidR="00542E13">
        <w:t xml:space="preserve">s in the </w:t>
      </w:r>
      <w:r w:rsidR="00E573F6">
        <w:t>lab tasks</w:t>
      </w:r>
      <w:r w:rsidR="00220094">
        <w:t>.</w:t>
      </w:r>
    </w:p>
    <w:p w14:paraId="6CC2AE5B" w14:textId="77777777" w:rsidR="006D4D95" w:rsidRDefault="00220094" w:rsidP="006D4D95">
      <w:pPr>
        <w:pStyle w:val="Body"/>
        <w:numPr>
          <w:ilvl w:val="1"/>
          <w:numId w:val="10"/>
        </w:numPr>
      </w:pPr>
      <w:r>
        <w:t>This co</w:t>
      </w:r>
      <w:r w:rsidR="00542E13">
        <w:t>uld be a walkthrough to write codes for each of t</w:t>
      </w:r>
      <w:r w:rsidR="00206271">
        <w:t>he</w:t>
      </w:r>
      <w:r w:rsidR="00542E13">
        <w:t xml:space="preserve"> topics in the week</w:t>
      </w:r>
      <w:r w:rsidR="00206271">
        <w:t xml:space="preserve"> implemented using examples that one can relate </w:t>
      </w:r>
      <w:r>
        <w:t>(</w:t>
      </w:r>
      <w:r w:rsidR="00206271">
        <w:t xml:space="preserve">game, social media, blog, </w:t>
      </w:r>
      <w:proofErr w:type="spellStart"/>
      <w:r>
        <w:t>etc</w:t>
      </w:r>
      <w:proofErr w:type="spellEnd"/>
      <w:r>
        <w:t>).</w:t>
      </w:r>
    </w:p>
    <w:p w14:paraId="03A7C93B" w14:textId="77777777" w:rsidR="000E18AA" w:rsidRDefault="000E18AA" w:rsidP="006D4D95">
      <w:pPr>
        <w:pStyle w:val="Body"/>
        <w:numPr>
          <w:ilvl w:val="1"/>
          <w:numId w:val="10"/>
        </w:numPr>
      </w:pPr>
      <w:r>
        <w:t>Must be comprehensive and manage to guide learners to accomplish a web app.</w:t>
      </w:r>
    </w:p>
    <w:p w14:paraId="56DF8CC3" w14:textId="77777777" w:rsidR="00E573F6" w:rsidRDefault="00E573F6" w:rsidP="007F3226">
      <w:pPr>
        <w:pStyle w:val="Body"/>
        <w:numPr>
          <w:ilvl w:val="0"/>
          <w:numId w:val="9"/>
        </w:numPr>
      </w:pPr>
      <w:r>
        <w:t>Develop a mini common utility library or framework.</w:t>
      </w:r>
    </w:p>
    <w:p w14:paraId="5927F4BF" w14:textId="77777777" w:rsidR="00025193" w:rsidRDefault="00220094" w:rsidP="007F3226">
      <w:pPr>
        <w:pStyle w:val="Body"/>
        <w:numPr>
          <w:ilvl w:val="0"/>
          <w:numId w:val="9"/>
        </w:numPr>
      </w:pPr>
      <w:r>
        <w:t xml:space="preserve">Conduct a small research project aiming to answer a question related to </w:t>
      </w:r>
      <w:r w:rsidR="00DE7D85">
        <w:t>front-end frameworks for web application</w:t>
      </w:r>
    </w:p>
    <w:p w14:paraId="6CE53068" w14:textId="77777777" w:rsidR="00025193" w:rsidRDefault="00220094" w:rsidP="007F3226">
      <w:pPr>
        <w:pStyle w:val="Body"/>
        <w:numPr>
          <w:ilvl w:val="1"/>
          <w:numId w:val="11"/>
        </w:numPr>
      </w:pPr>
      <w:r>
        <w:t>Create a plan to outline the question and method for your research project.</w:t>
      </w:r>
    </w:p>
    <w:p w14:paraId="2F7EEAA3" w14:textId="77777777" w:rsidR="00025193" w:rsidRDefault="00220094" w:rsidP="007F3226">
      <w:pPr>
        <w:pStyle w:val="Body"/>
        <w:numPr>
          <w:ilvl w:val="1"/>
          <w:numId w:val="11"/>
        </w:numPr>
      </w:pPr>
      <w:r>
        <w:t xml:space="preserve">The </w:t>
      </w:r>
      <w:r>
        <w:rPr>
          <w:b/>
          <w:bCs/>
        </w:rPr>
        <w:t>research question</w:t>
      </w:r>
      <w:r>
        <w:t xml:space="preserve"> is the question you aim to investigate in the project.</w:t>
      </w:r>
    </w:p>
    <w:p w14:paraId="32FC3593" w14:textId="77777777" w:rsidR="005D2EF1" w:rsidRDefault="005D2EF1" w:rsidP="007F3226">
      <w:pPr>
        <w:pStyle w:val="Body"/>
        <w:numPr>
          <w:ilvl w:val="1"/>
          <w:numId w:val="11"/>
        </w:numPr>
      </w:pPr>
      <w:r>
        <w:t xml:space="preserve">The </w:t>
      </w:r>
      <w:r>
        <w:rPr>
          <w:b/>
          <w:bCs/>
        </w:rPr>
        <w:t>literature reviews</w:t>
      </w:r>
      <w:r>
        <w:rPr>
          <w:bCs/>
          <w:lang w:eastAsia="zh-CN"/>
        </w:rPr>
        <w:t xml:space="preserve"> (</w:t>
      </w:r>
      <w:r w:rsidR="000C05AD">
        <w:rPr>
          <w:bCs/>
          <w:lang w:eastAsia="zh-CN"/>
        </w:rPr>
        <w:t>at least</w:t>
      </w:r>
      <w:r>
        <w:rPr>
          <w:bCs/>
          <w:lang w:eastAsia="zh-CN"/>
        </w:rPr>
        <w:t xml:space="preserve"> </w:t>
      </w:r>
      <w:r w:rsidR="000E18AA">
        <w:rPr>
          <w:bCs/>
          <w:lang w:eastAsia="zh-CN"/>
        </w:rPr>
        <w:t>10</w:t>
      </w:r>
      <w:r>
        <w:rPr>
          <w:bCs/>
          <w:lang w:eastAsia="zh-CN"/>
        </w:rPr>
        <w:t xml:space="preserve">) to </w:t>
      </w:r>
      <w:r w:rsidR="000C05AD">
        <w:rPr>
          <w:bCs/>
          <w:lang w:eastAsia="zh-CN"/>
        </w:rPr>
        <w:t>relevant to</w:t>
      </w:r>
      <w:r>
        <w:rPr>
          <w:bCs/>
          <w:lang w:eastAsia="zh-CN"/>
        </w:rPr>
        <w:t xml:space="preserve"> the topic</w:t>
      </w:r>
      <w:r>
        <w:t>.</w:t>
      </w:r>
    </w:p>
    <w:p w14:paraId="10A01163" w14:textId="77777777" w:rsidR="00E573F6" w:rsidRDefault="00220094" w:rsidP="007F3226">
      <w:pPr>
        <w:pStyle w:val="Body"/>
        <w:numPr>
          <w:ilvl w:val="1"/>
          <w:numId w:val="11"/>
        </w:numPr>
      </w:pPr>
      <w:r>
        <w:t xml:space="preserve">The </w:t>
      </w:r>
      <w:r>
        <w:rPr>
          <w:b/>
          <w:bCs/>
        </w:rPr>
        <w:t xml:space="preserve">research method </w:t>
      </w:r>
      <w:r>
        <w:t>describes how you will approach answering the question.</w:t>
      </w:r>
      <w:r w:rsidR="00E573F6" w:rsidRPr="00E573F6">
        <w:t xml:space="preserve"> </w:t>
      </w:r>
    </w:p>
    <w:p w14:paraId="67C7B34B" w14:textId="77777777" w:rsidR="005D2EF1" w:rsidRDefault="005D2EF1" w:rsidP="007F3226">
      <w:pPr>
        <w:pStyle w:val="Body"/>
        <w:numPr>
          <w:ilvl w:val="1"/>
          <w:numId w:val="11"/>
        </w:numPr>
      </w:pPr>
      <w:r>
        <w:t>List of recommended online database and digital libraries:</w:t>
      </w:r>
    </w:p>
    <w:p w14:paraId="73362427" w14:textId="77777777" w:rsidR="005D2EF1" w:rsidRPr="007F3226" w:rsidRDefault="00126C97" w:rsidP="005D2EF1">
      <w:pPr>
        <w:pStyle w:val="Body"/>
        <w:numPr>
          <w:ilvl w:val="0"/>
          <w:numId w:val="8"/>
        </w:numPr>
        <w:rPr>
          <w:sz w:val="24"/>
        </w:rPr>
      </w:pPr>
      <w:hyperlink r:id="rId10" w:history="1">
        <w:r w:rsidR="005D2EF1" w:rsidRPr="007F3226">
          <w:rPr>
            <w:rStyle w:val="Hyperlink"/>
            <w:sz w:val="24"/>
          </w:rPr>
          <w:t>http://ieeexplore.ieee.org</w:t>
        </w:r>
      </w:hyperlink>
    </w:p>
    <w:p w14:paraId="7F15D92F" w14:textId="77777777" w:rsidR="005D2EF1" w:rsidRPr="007F3226" w:rsidRDefault="00126C97" w:rsidP="005D2EF1">
      <w:pPr>
        <w:pStyle w:val="Body"/>
        <w:numPr>
          <w:ilvl w:val="0"/>
          <w:numId w:val="8"/>
        </w:numPr>
        <w:rPr>
          <w:sz w:val="24"/>
        </w:rPr>
      </w:pPr>
      <w:hyperlink r:id="rId11" w:history="1">
        <w:r w:rsidR="005D2EF1" w:rsidRPr="007F3226">
          <w:rPr>
            <w:rStyle w:val="Hyperlink"/>
            <w:sz w:val="24"/>
          </w:rPr>
          <w:t>http://dl.acm.org/</w:t>
        </w:r>
      </w:hyperlink>
    </w:p>
    <w:p w14:paraId="0439EB5F" w14:textId="77777777" w:rsidR="005D2EF1" w:rsidRPr="007F3226" w:rsidRDefault="00126C97" w:rsidP="005D2EF1">
      <w:pPr>
        <w:pStyle w:val="Body"/>
        <w:numPr>
          <w:ilvl w:val="0"/>
          <w:numId w:val="8"/>
        </w:numPr>
        <w:rPr>
          <w:sz w:val="24"/>
        </w:rPr>
      </w:pPr>
      <w:hyperlink r:id="rId12" w:history="1">
        <w:r w:rsidR="005D2EF1" w:rsidRPr="007F3226">
          <w:rPr>
            <w:rStyle w:val="Hyperlink"/>
            <w:sz w:val="24"/>
          </w:rPr>
          <w:t>https://www.scopus.com</w:t>
        </w:r>
      </w:hyperlink>
    </w:p>
    <w:p w14:paraId="3D074266" w14:textId="77777777" w:rsidR="005D2EF1" w:rsidRPr="007F3226" w:rsidRDefault="00126C97" w:rsidP="005D2EF1">
      <w:pPr>
        <w:pStyle w:val="Body"/>
        <w:numPr>
          <w:ilvl w:val="0"/>
          <w:numId w:val="8"/>
        </w:numPr>
        <w:rPr>
          <w:sz w:val="24"/>
        </w:rPr>
      </w:pPr>
      <w:hyperlink r:id="rId13" w:history="1">
        <w:r w:rsidR="005D2EF1" w:rsidRPr="007F3226">
          <w:rPr>
            <w:rStyle w:val="Hyperlink"/>
            <w:sz w:val="24"/>
          </w:rPr>
          <w:t>http://www.swinburne.edu.my/library/search</w:t>
        </w:r>
      </w:hyperlink>
    </w:p>
    <w:p w14:paraId="5A8B274F" w14:textId="77777777" w:rsidR="00025193" w:rsidRDefault="00025193">
      <w:pPr>
        <w:pStyle w:val="Body"/>
      </w:pPr>
    </w:p>
    <w:p w14:paraId="276FDCE4" w14:textId="77777777" w:rsidR="00E573F6" w:rsidRDefault="001B4786">
      <w:pPr>
        <w:pStyle w:val="Body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36486B47" wp14:editId="134863AE">
                <wp:extent cx="6090920" cy="1160060"/>
                <wp:effectExtent l="0" t="0" r="24130" b="2159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0920" cy="1160060"/>
                        </a:xfrm>
                        <a:prstGeom prst="roundRect">
                          <a:avLst>
                            <a:gd name="adj" fmla="val 24900"/>
                          </a:avLst>
                        </a:prstGeom>
                        <a:solidFill>
                          <a:srgbClr val="E0EDD4"/>
                        </a:solidFill>
                        <a:ln w="25400" cap="flat">
                          <a:solidFill>
                            <a:srgbClr val="77BB4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E7F4CA5" w14:textId="77777777" w:rsidR="001B4786" w:rsidRPr="000E18AA" w:rsidRDefault="001B4786" w:rsidP="001B4786">
                            <w:pPr>
                              <w:pStyle w:val="Body-BoxedText"/>
                              <w:spacing w:before="0"/>
                              <w:ind w:left="173"/>
                              <w:rPr>
                                <w:sz w:val="24"/>
                                <w:szCs w:val="24"/>
                              </w:rPr>
                            </w:pPr>
                            <w:r w:rsidRPr="000E18A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Tip</w:t>
                            </w:r>
                            <w:r w:rsidRPr="000E18AA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34AC32A1" w14:textId="77777777" w:rsidR="001B4786" w:rsidRPr="000E18AA" w:rsidRDefault="001B4786" w:rsidP="001B4786">
                            <w:pPr>
                              <w:pStyle w:val="Body-BoxedText"/>
                              <w:numPr>
                                <w:ilvl w:val="0"/>
                                <w:numId w:val="12"/>
                              </w:numPr>
                              <w:spacing w:before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18A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Discuss your ideas with the lecturer before starting the project! </w:t>
                            </w:r>
                          </w:p>
                          <w:p w14:paraId="4D1F186A" w14:textId="77777777" w:rsidR="001B4786" w:rsidRPr="000E18AA" w:rsidRDefault="001B4786" w:rsidP="001B4786">
                            <w:pPr>
                              <w:pStyle w:val="Body-BoxedText"/>
                              <w:numPr>
                                <w:ilvl w:val="0"/>
                                <w:numId w:val="12"/>
                              </w:numPr>
                              <w:spacing w:before="0"/>
                              <w:rPr>
                                <w:sz w:val="24"/>
                                <w:szCs w:val="24"/>
                              </w:rPr>
                            </w:pPr>
                            <w:r w:rsidRPr="000E18AA">
                              <w:rPr>
                                <w:sz w:val="24"/>
                                <w:szCs w:val="24"/>
                                <w:lang w:val="en-US"/>
                              </w:rPr>
                              <w:t>Some projects can be taken as team project with distinct individual contribution i.e. one working on research while the other working on development. (both individual will be the co-author if the research paper is published in conference / journal)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486B47" id="_x0000_s1028" style="width:479.6pt;height:9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631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" fillcolor="#e0edd4" strokecolor="#77bb41" strokeweight="2pt">
                <v:stroke miterlimit="4" joinstyle="miter"/>
                <v:textbox inset="0,0,0,0">
                  <w:txbxContent>
                    <w:p w14:paraId="3E7F4CA5" w14:textId="77777777" w:rsidR="001B4786" w:rsidRPr="000E18AA" w:rsidRDefault="001B4786" w:rsidP="001B4786">
                      <w:pPr>
                        <w:pStyle w:val="Body-BoxedText"/>
                        <w:spacing w:before="0"/>
                        <w:ind w:left="173"/>
                        <w:rPr>
                          <w:sz w:val="24"/>
                          <w:szCs w:val="24"/>
                        </w:rPr>
                      </w:pPr>
                      <w:r w:rsidRPr="000E18AA">
                        <w:rPr>
                          <w:b/>
                          <w:bCs/>
                          <w:sz w:val="24"/>
                          <w:szCs w:val="24"/>
                        </w:rPr>
                        <w:t>Tip</w:t>
                      </w:r>
                      <w:r w:rsidRPr="000E18AA">
                        <w:rPr>
                          <w:sz w:val="24"/>
                          <w:szCs w:val="24"/>
                        </w:rPr>
                        <w:t xml:space="preserve">: </w:t>
                      </w:r>
                    </w:p>
                    <w:p w14:paraId="34AC32A1" w14:textId="77777777" w:rsidR="001B4786" w:rsidRPr="000E18AA" w:rsidRDefault="001B4786" w:rsidP="001B4786">
                      <w:pPr>
                        <w:pStyle w:val="Body-BoxedText"/>
                        <w:numPr>
                          <w:ilvl w:val="0"/>
                          <w:numId w:val="12"/>
                        </w:numPr>
                        <w:spacing w:before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E18AA">
                        <w:rPr>
                          <w:sz w:val="24"/>
                          <w:szCs w:val="24"/>
                          <w:lang w:val="en-US"/>
                        </w:rPr>
                        <w:t xml:space="preserve">Discuss your ideas with the lecturer before starting the project! </w:t>
                      </w:r>
                    </w:p>
                    <w:p w14:paraId="4D1F186A" w14:textId="77777777" w:rsidR="001B4786" w:rsidRPr="000E18AA" w:rsidRDefault="001B4786" w:rsidP="001B4786">
                      <w:pPr>
                        <w:pStyle w:val="Body-BoxedText"/>
                        <w:numPr>
                          <w:ilvl w:val="0"/>
                          <w:numId w:val="12"/>
                        </w:numPr>
                        <w:spacing w:before="0"/>
                        <w:rPr>
                          <w:sz w:val="24"/>
                          <w:szCs w:val="24"/>
                        </w:rPr>
                      </w:pPr>
                      <w:r w:rsidRPr="000E18AA">
                        <w:rPr>
                          <w:sz w:val="24"/>
                          <w:szCs w:val="24"/>
                          <w:lang w:val="en-US"/>
                        </w:rPr>
                        <w:t>Some projects can be taken as team project with distinct individual contribution i.e. one working on research while the other working on development. (both individual will be the co-author if the research paper is published in conference / journal)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979CC7B" w14:textId="77777777" w:rsidR="007F3226" w:rsidRDefault="007F3226">
      <w:pPr>
        <w:rPr>
          <w:rFonts w:ascii="Arial Narrow" w:hAnsi="Arial Narrow" w:cs="Arial Unicode MS"/>
          <w:b/>
          <w:bCs/>
          <w:color w:val="000000"/>
          <w:sz w:val="36"/>
          <w:szCs w:val="36"/>
          <w:lang w:eastAsia="zh-TW"/>
        </w:rPr>
      </w:pPr>
      <w:r>
        <w:br w:type="page"/>
      </w:r>
    </w:p>
    <w:p w14:paraId="20A64042" w14:textId="2F926B72" w:rsidR="00A453D2" w:rsidRDefault="00A453D2" w:rsidP="00A453D2">
      <w:pPr>
        <w:pStyle w:val="Heading"/>
      </w:pPr>
      <w:r>
        <w:lastRenderedPageBreak/>
        <w:t>Topics</w:t>
      </w:r>
      <w:r w:rsidR="00A929A9">
        <w:t xml:space="preserve"> Available</w:t>
      </w:r>
      <w:r w:rsidR="004C0DDD">
        <w:t xml:space="preserve"> for </w:t>
      </w:r>
      <w:r w:rsidR="006D4D95">
        <w:t>Semester 1, 20</w:t>
      </w:r>
      <w:r w:rsidR="00401D2C">
        <w:t>20</w:t>
      </w:r>
    </w:p>
    <w:p w14:paraId="24FBF8F2" w14:textId="77777777" w:rsidR="00A453D2" w:rsidRPr="00CE1D6C" w:rsidRDefault="00A453D2" w:rsidP="00CE1D6C">
      <w:pPr>
        <w:pStyle w:val="Body"/>
        <w:spacing w:before="80"/>
        <w:rPr>
          <w:b/>
          <w:sz w:val="24"/>
        </w:rPr>
      </w:pPr>
      <w:r w:rsidRPr="00CE1D6C">
        <w:rPr>
          <w:b/>
          <w:sz w:val="24"/>
        </w:rPr>
        <w:t>Tutorials</w:t>
      </w:r>
      <w:r w:rsidR="00CE1D6C" w:rsidRPr="00CE1D6C">
        <w:rPr>
          <w:b/>
          <w:sz w:val="24"/>
        </w:rPr>
        <w:t xml:space="preserve"> – </w:t>
      </w:r>
      <w:r w:rsidR="000E18AA">
        <w:rPr>
          <w:b/>
          <w:sz w:val="24"/>
        </w:rPr>
        <w:t>The tool/library/framework m</w:t>
      </w:r>
      <w:r w:rsidR="00CE1D6C" w:rsidRPr="00CE1D6C">
        <w:rPr>
          <w:b/>
          <w:sz w:val="24"/>
        </w:rPr>
        <w:t>ust be used in your Custom Web App</w:t>
      </w:r>
    </w:p>
    <w:p w14:paraId="718A3500" w14:textId="77777777" w:rsidR="00A453D2" w:rsidRPr="00CE1D6C" w:rsidRDefault="0088469B" w:rsidP="00CE1D6C">
      <w:pPr>
        <w:pStyle w:val="Body"/>
        <w:numPr>
          <w:ilvl w:val="0"/>
          <w:numId w:val="7"/>
        </w:numPr>
        <w:spacing w:before="80"/>
        <w:rPr>
          <w:sz w:val="24"/>
        </w:rPr>
      </w:pPr>
      <w:r w:rsidRPr="00CE1D6C">
        <w:rPr>
          <w:sz w:val="24"/>
        </w:rPr>
        <w:t xml:space="preserve">Usage of </w:t>
      </w:r>
      <w:r w:rsidR="007D1670" w:rsidRPr="00CE1D6C">
        <w:rPr>
          <w:sz w:val="24"/>
        </w:rPr>
        <w:t xml:space="preserve">external library i.e. </w:t>
      </w:r>
      <w:r w:rsidR="000E18AA">
        <w:rPr>
          <w:sz w:val="24"/>
        </w:rPr>
        <w:t>game engine, animator, useful utilities</w:t>
      </w:r>
    </w:p>
    <w:p w14:paraId="5E204014" w14:textId="77777777" w:rsidR="007D1670" w:rsidRPr="00CE1D6C" w:rsidRDefault="00CE65F8" w:rsidP="00CE1D6C">
      <w:pPr>
        <w:pStyle w:val="Body"/>
        <w:numPr>
          <w:ilvl w:val="0"/>
          <w:numId w:val="7"/>
        </w:numPr>
        <w:spacing w:before="80"/>
        <w:rPr>
          <w:sz w:val="24"/>
        </w:rPr>
      </w:pPr>
      <w:r w:rsidRPr="00CE1D6C">
        <w:rPr>
          <w:sz w:val="24"/>
        </w:rPr>
        <w:t xml:space="preserve">Custom </w:t>
      </w:r>
      <w:r w:rsidR="00660540" w:rsidRPr="00CE1D6C">
        <w:rPr>
          <w:sz w:val="24"/>
        </w:rPr>
        <w:t xml:space="preserve">design pattern </w:t>
      </w:r>
      <w:r w:rsidRPr="00CE1D6C">
        <w:rPr>
          <w:sz w:val="24"/>
        </w:rPr>
        <w:t>techniques / method incorporated in the proposed custom web application</w:t>
      </w:r>
      <w:r w:rsidR="00660540" w:rsidRPr="00CE1D6C">
        <w:rPr>
          <w:sz w:val="24"/>
        </w:rPr>
        <w:t>.</w:t>
      </w:r>
    </w:p>
    <w:p w14:paraId="16471B81" w14:textId="77777777" w:rsidR="006B2B32" w:rsidRPr="00CE1D6C" w:rsidRDefault="006B2B32" w:rsidP="006B2B32">
      <w:pPr>
        <w:pStyle w:val="Body"/>
        <w:numPr>
          <w:ilvl w:val="0"/>
          <w:numId w:val="7"/>
        </w:numPr>
        <w:spacing w:before="80"/>
        <w:rPr>
          <w:sz w:val="24"/>
        </w:rPr>
      </w:pPr>
      <w:r>
        <w:rPr>
          <w:sz w:val="24"/>
        </w:rPr>
        <w:t>Constructing public RESTful API</w:t>
      </w:r>
    </w:p>
    <w:p w14:paraId="40F6EE58" w14:textId="77777777" w:rsidR="007F3226" w:rsidRDefault="007F3226" w:rsidP="00CE1D6C">
      <w:pPr>
        <w:pStyle w:val="Body"/>
        <w:numPr>
          <w:ilvl w:val="0"/>
          <w:numId w:val="7"/>
        </w:numPr>
        <w:spacing w:before="80"/>
        <w:rPr>
          <w:sz w:val="24"/>
        </w:rPr>
      </w:pPr>
      <w:r w:rsidRPr="00CE1D6C">
        <w:rPr>
          <w:sz w:val="24"/>
        </w:rPr>
        <w:t>Unit Testing AngularJS application</w:t>
      </w:r>
    </w:p>
    <w:p w14:paraId="5C226E93" w14:textId="77777777" w:rsidR="00E0598C" w:rsidRPr="00CE1D6C" w:rsidRDefault="00E0598C" w:rsidP="00CE1D6C">
      <w:pPr>
        <w:pStyle w:val="Body"/>
        <w:spacing w:before="80"/>
        <w:rPr>
          <w:sz w:val="24"/>
        </w:rPr>
      </w:pPr>
    </w:p>
    <w:p w14:paraId="2FF8D79E" w14:textId="77777777" w:rsidR="00A453D2" w:rsidRPr="00CE1D6C" w:rsidRDefault="00A453D2" w:rsidP="00CE1D6C">
      <w:pPr>
        <w:pStyle w:val="Body"/>
        <w:spacing w:before="80"/>
        <w:rPr>
          <w:b/>
          <w:sz w:val="24"/>
        </w:rPr>
      </w:pPr>
      <w:r w:rsidRPr="00CE1D6C">
        <w:rPr>
          <w:b/>
          <w:sz w:val="24"/>
        </w:rPr>
        <w:t xml:space="preserve">Mini Utility </w:t>
      </w:r>
      <w:r w:rsidR="0006768F" w:rsidRPr="00CE1D6C">
        <w:rPr>
          <w:b/>
          <w:sz w:val="24"/>
        </w:rPr>
        <w:t xml:space="preserve">Module / </w:t>
      </w:r>
      <w:r w:rsidR="007D1670" w:rsidRPr="00CE1D6C">
        <w:rPr>
          <w:b/>
          <w:sz w:val="24"/>
        </w:rPr>
        <w:t xml:space="preserve">Library / </w:t>
      </w:r>
      <w:r w:rsidRPr="00CE1D6C">
        <w:rPr>
          <w:b/>
          <w:sz w:val="24"/>
        </w:rPr>
        <w:t>Framework</w:t>
      </w:r>
      <w:r w:rsidR="00CE65F8" w:rsidRPr="00CE1D6C">
        <w:rPr>
          <w:b/>
          <w:sz w:val="24"/>
        </w:rPr>
        <w:t xml:space="preserve"> with Documentation</w:t>
      </w:r>
    </w:p>
    <w:p w14:paraId="7874968C" w14:textId="77777777" w:rsidR="007D1670" w:rsidRPr="00CE1D6C" w:rsidRDefault="007D1670" w:rsidP="00CE1D6C">
      <w:pPr>
        <w:pStyle w:val="Body"/>
        <w:numPr>
          <w:ilvl w:val="0"/>
          <w:numId w:val="5"/>
        </w:numPr>
        <w:spacing w:before="80"/>
        <w:rPr>
          <w:sz w:val="24"/>
        </w:rPr>
      </w:pPr>
      <w:r w:rsidRPr="00CE1D6C">
        <w:rPr>
          <w:sz w:val="24"/>
        </w:rPr>
        <w:t xml:space="preserve">Custom Directive for </w:t>
      </w:r>
      <w:r w:rsidR="00CE1D6C">
        <w:rPr>
          <w:sz w:val="24"/>
        </w:rPr>
        <w:t xml:space="preserve">Interactive </w:t>
      </w:r>
      <w:r w:rsidRPr="00CE1D6C">
        <w:rPr>
          <w:sz w:val="24"/>
        </w:rPr>
        <w:t>Product Comparison Table - Data from Database.</w:t>
      </w:r>
    </w:p>
    <w:p w14:paraId="2BC06402" w14:textId="77777777" w:rsidR="00CE1D6C" w:rsidRPr="00CE1D6C" w:rsidRDefault="00CE1D6C" w:rsidP="00CE1D6C">
      <w:pPr>
        <w:pStyle w:val="Body"/>
        <w:numPr>
          <w:ilvl w:val="0"/>
          <w:numId w:val="5"/>
        </w:numPr>
        <w:spacing w:before="80"/>
        <w:rPr>
          <w:sz w:val="24"/>
        </w:rPr>
      </w:pPr>
      <w:r w:rsidRPr="00CE1D6C">
        <w:rPr>
          <w:sz w:val="24"/>
        </w:rPr>
        <w:t xml:space="preserve">Custom Directive for </w:t>
      </w:r>
      <w:r>
        <w:rPr>
          <w:sz w:val="24"/>
        </w:rPr>
        <w:t>Data Entries / Form</w:t>
      </w:r>
      <w:r w:rsidRPr="00CE1D6C">
        <w:rPr>
          <w:sz w:val="24"/>
        </w:rPr>
        <w:t>.</w:t>
      </w:r>
    </w:p>
    <w:p w14:paraId="0EC970FA" w14:textId="77777777" w:rsidR="00CE1D6C" w:rsidRDefault="00CE1D6C" w:rsidP="00CE1D6C">
      <w:pPr>
        <w:pStyle w:val="Body"/>
        <w:numPr>
          <w:ilvl w:val="0"/>
          <w:numId w:val="5"/>
        </w:numPr>
        <w:spacing w:before="80"/>
        <w:rPr>
          <w:sz w:val="24"/>
        </w:rPr>
      </w:pPr>
      <w:r w:rsidRPr="00CE1D6C">
        <w:rPr>
          <w:sz w:val="24"/>
        </w:rPr>
        <w:t>Custom Authentication Module / Library for Web App</w:t>
      </w:r>
    </w:p>
    <w:p w14:paraId="60FFEEE6" w14:textId="77777777" w:rsidR="00941871" w:rsidRDefault="009A686B" w:rsidP="00941871">
      <w:pPr>
        <w:pStyle w:val="Body"/>
        <w:numPr>
          <w:ilvl w:val="0"/>
          <w:numId w:val="7"/>
        </w:numPr>
        <w:spacing w:before="80"/>
        <w:rPr>
          <w:sz w:val="24"/>
        </w:rPr>
      </w:pPr>
      <w:r w:rsidRPr="00CE1D6C">
        <w:rPr>
          <w:sz w:val="24"/>
        </w:rPr>
        <w:t xml:space="preserve">Custom Directive for </w:t>
      </w:r>
      <w:r>
        <w:rPr>
          <w:sz w:val="24"/>
        </w:rPr>
        <w:t>Machine Learning</w:t>
      </w:r>
      <w:r w:rsidRPr="00CE1D6C">
        <w:rPr>
          <w:sz w:val="24"/>
        </w:rPr>
        <w:t>.</w:t>
      </w:r>
      <w:r w:rsidR="00941871" w:rsidRPr="00941871">
        <w:rPr>
          <w:sz w:val="24"/>
        </w:rPr>
        <w:t xml:space="preserve"> </w:t>
      </w:r>
    </w:p>
    <w:p w14:paraId="557CE3B7" w14:textId="77777777" w:rsidR="009A686B" w:rsidRPr="00941871" w:rsidRDefault="00941871" w:rsidP="00941871">
      <w:pPr>
        <w:pStyle w:val="Body"/>
        <w:numPr>
          <w:ilvl w:val="0"/>
          <w:numId w:val="7"/>
        </w:numPr>
        <w:spacing w:before="80"/>
        <w:rPr>
          <w:sz w:val="24"/>
        </w:rPr>
      </w:pPr>
      <w:r>
        <w:rPr>
          <w:sz w:val="24"/>
        </w:rPr>
        <w:t>Text Co-occurrence and processing library</w:t>
      </w:r>
    </w:p>
    <w:p w14:paraId="3338CE7B" w14:textId="77777777" w:rsidR="00E0598C" w:rsidRPr="00CE1D6C" w:rsidRDefault="00E0598C" w:rsidP="00CE1D6C">
      <w:pPr>
        <w:pStyle w:val="Body"/>
        <w:spacing w:before="80"/>
        <w:rPr>
          <w:sz w:val="24"/>
        </w:rPr>
      </w:pPr>
    </w:p>
    <w:p w14:paraId="255606D9" w14:textId="77777777" w:rsidR="00A453D2" w:rsidRPr="00CE1D6C" w:rsidRDefault="00A453D2" w:rsidP="00CE1D6C">
      <w:pPr>
        <w:pStyle w:val="Body"/>
        <w:spacing w:before="80"/>
        <w:rPr>
          <w:b/>
          <w:sz w:val="24"/>
        </w:rPr>
      </w:pPr>
      <w:r w:rsidRPr="00CE1D6C">
        <w:rPr>
          <w:b/>
          <w:sz w:val="24"/>
        </w:rPr>
        <w:t>Research Topic</w:t>
      </w:r>
    </w:p>
    <w:p w14:paraId="70517537" w14:textId="77777777" w:rsidR="00CE1D6C" w:rsidRDefault="00CE1D6C" w:rsidP="00CE1D6C">
      <w:pPr>
        <w:pStyle w:val="Body"/>
        <w:numPr>
          <w:ilvl w:val="0"/>
          <w:numId w:val="6"/>
        </w:numPr>
        <w:spacing w:before="80"/>
        <w:rPr>
          <w:sz w:val="24"/>
        </w:rPr>
      </w:pPr>
      <w:r>
        <w:rPr>
          <w:sz w:val="24"/>
        </w:rPr>
        <w:t>Web Developers Experience on Contemporary Web Development Frameworks</w:t>
      </w:r>
    </w:p>
    <w:p w14:paraId="000ABCA4" w14:textId="77777777" w:rsidR="00A453D2" w:rsidRPr="00CE1D6C" w:rsidRDefault="00CE65F8" w:rsidP="00CE1D6C">
      <w:pPr>
        <w:pStyle w:val="Body"/>
        <w:numPr>
          <w:ilvl w:val="0"/>
          <w:numId w:val="6"/>
        </w:numPr>
        <w:spacing w:before="80"/>
        <w:rPr>
          <w:sz w:val="24"/>
        </w:rPr>
      </w:pPr>
      <w:r w:rsidRPr="00CE1D6C">
        <w:rPr>
          <w:sz w:val="24"/>
        </w:rPr>
        <w:t>Enhancement and Improvement on Web UI aspect</w:t>
      </w:r>
    </w:p>
    <w:p w14:paraId="36F38438" w14:textId="77777777" w:rsidR="005D2EF1" w:rsidRPr="00CE1D6C" w:rsidRDefault="00CE65F8" w:rsidP="00CE1D6C">
      <w:pPr>
        <w:pStyle w:val="Body"/>
        <w:numPr>
          <w:ilvl w:val="0"/>
          <w:numId w:val="6"/>
        </w:numPr>
        <w:spacing w:before="80"/>
        <w:rPr>
          <w:sz w:val="24"/>
        </w:rPr>
      </w:pPr>
      <w:r w:rsidRPr="00CE1D6C">
        <w:rPr>
          <w:sz w:val="24"/>
        </w:rPr>
        <w:t>User Experience (UX) aspect</w:t>
      </w:r>
    </w:p>
    <w:p w14:paraId="37242B5E" w14:textId="77777777" w:rsidR="00660540" w:rsidRPr="00CE1D6C" w:rsidRDefault="00660540" w:rsidP="00CE1D6C">
      <w:pPr>
        <w:pStyle w:val="Body"/>
        <w:numPr>
          <w:ilvl w:val="0"/>
          <w:numId w:val="6"/>
        </w:numPr>
        <w:spacing w:before="80"/>
        <w:rPr>
          <w:sz w:val="24"/>
        </w:rPr>
      </w:pPr>
      <w:r w:rsidRPr="00CE1D6C">
        <w:rPr>
          <w:sz w:val="24"/>
        </w:rPr>
        <w:t>Usability &amp; Accessibility aspect</w:t>
      </w:r>
    </w:p>
    <w:p w14:paraId="01A08028" w14:textId="77777777" w:rsidR="00CE65F8" w:rsidRPr="00CE1D6C" w:rsidRDefault="00CE65F8" w:rsidP="00CE1D6C">
      <w:pPr>
        <w:pStyle w:val="Body"/>
        <w:numPr>
          <w:ilvl w:val="0"/>
          <w:numId w:val="6"/>
        </w:numPr>
        <w:spacing w:before="80"/>
        <w:rPr>
          <w:sz w:val="24"/>
        </w:rPr>
      </w:pPr>
      <w:r w:rsidRPr="00CE1D6C">
        <w:rPr>
          <w:sz w:val="24"/>
        </w:rPr>
        <w:t xml:space="preserve">Technical aspect i.e. </w:t>
      </w:r>
      <w:r w:rsidR="00E0598C" w:rsidRPr="00CE1D6C">
        <w:rPr>
          <w:sz w:val="24"/>
        </w:rPr>
        <w:t xml:space="preserve">Front-end </w:t>
      </w:r>
      <w:r w:rsidRPr="00CE1D6C">
        <w:rPr>
          <w:sz w:val="24"/>
        </w:rPr>
        <w:t>Frameworks, Design &amp; Modelling</w:t>
      </w:r>
    </w:p>
    <w:p w14:paraId="05612B31" w14:textId="77777777" w:rsidR="001B4786" w:rsidRDefault="001B4786" w:rsidP="001B4786">
      <w:pPr>
        <w:pStyle w:val="Body"/>
      </w:pPr>
    </w:p>
    <w:p w14:paraId="7BC2B42A" w14:textId="77777777" w:rsidR="001B4786" w:rsidRPr="002E0CF8" w:rsidRDefault="006D14A1" w:rsidP="002E0CF8">
      <w:pPr>
        <w:pStyle w:val="Body"/>
        <w:spacing w:before="0" w:after="60"/>
        <w:rPr>
          <w:b/>
          <w:sz w:val="20"/>
        </w:rPr>
      </w:pPr>
      <w:r>
        <w:rPr>
          <w:b/>
          <w:sz w:val="20"/>
        </w:rPr>
        <w:t>Additional Readings</w:t>
      </w:r>
      <w:r w:rsidR="001B4786" w:rsidRPr="002E0CF8">
        <w:rPr>
          <w:b/>
          <w:sz w:val="20"/>
        </w:rPr>
        <w:t>:</w:t>
      </w:r>
    </w:p>
    <w:p w14:paraId="7786B1E3" w14:textId="77777777" w:rsidR="00014CA7" w:rsidRPr="006D14A1" w:rsidRDefault="00014CA7" w:rsidP="002E0CF8">
      <w:pPr>
        <w:pStyle w:val="NormalWeb"/>
        <w:spacing w:before="0" w:beforeAutospacing="0" w:after="60" w:afterAutospacing="0"/>
        <w:ind w:left="480" w:hanging="480"/>
        <w:rPr>
          <w:sz w:val="20"/>
          <w:szCs w:val="20"/>
        </w:rPr>
      </w:pPr>
      <w:proofErr w:type="spellStart"/>
      <w:r w:rsidRPr="00014CA7">
        <w:rPr>
          <w:sz w:val="20"/>
          <w:szCs w:val="20"/>
        </w:rPr>
        <w:t>Chaniotis</w:t>
      </w:r>
      <w:proofErr w:type="spellEnd"/>
      <w:r w:rsidRPr="00014CA7">
        <w:rPr>
          <w:sz w:val="20"/>
          <w:szCs w:val="20"/>
        </w:rPr>
        <w:t xml:space="preserve">, IK, </w:t>
      </w:r>
      <w:proofErr w:type="spellStart"/>
      <w:r w:rsidRPr="00014CA7">
        <w:rPr>
          <w:sz w:val="20"/>
          <w:szCs w:val="20"/>
        </w:rPr>
        <w:t>Kyriakou</w:t>
      </w:r>
      <w:proofErr w:type="spellEnd"/>
      <w:r w:rsidRPr="00014CA7">
        <w:rPr>
          <w:sz w:val="20"/>
          <w:szCs w:val="20"/>
        </w:rPr>
        <w:t>, KD &amp; Tselikas, ND 2013, ‘Proximity: A Real-Time, Location Aware Social Web Application Built with Node.js and AngularJS’, Mobile Web Information Systems, pp. 292–295, viewed &lt;</w:t>
      </w:r>
      <w:r w:rsidR="000E18AA">
        <w:rPr>
          <w:sz w:val="20"/>
          <w:szCs w:val="20"/>
        </w:rPr>
        <w:t xml:space="preserve"> </w:t>
      </w:r>
      <w:hyperlink r:id="rId14" w:history="1">
        <w:r w:rsidR="000E18AA" w:rsidRPr="009974C9">
          <w:rPr>
            <w:rStyle w:val="Hyperlink"/>
            <w:sz w:val="20"/>
            <w:szCs w:val="20"/>
          </w:rPr>
          <w:t>http://link.springer.com/10.1007/978-3-642-40276-0_23</w:t>
        </w:r>
      </w:hyperlink>
      <w:r w:rsidR="000E18AA">
        <w:rPr>
          <w:sz w:val="20"/>
          <w:szCs w:val="20"/>
        </w:rPr>
        <w:t xml:space="preserve"> </w:t>
      </w:r>
      <w:r w:rsidRPr="00014CA7">
        <w:rPr>
          <w:sz w:val="20"/>
          <w:szCs w:val="20"/>
        </w:rPr>
        <w:t>&gt;.</w:t>
      </w:r>
    </w:p>
    <w:p w14:paraId="0563515F" w14:textId="77777777" w:rsidR="00014CA7" w:rsidRPr="006D14A1" w:rsidRDefault="00014CA7" w:rsidP="002E0CF8">
      <w:pPr>
        <w:pStyle w:val="NormalWeb"/>
        <w:spacing w:before="0" w:beforeAutospacing="0" w:after="60" w:afterAutospacing="0"/>
        <w:ind w:left="482" w:hanging="482"/>
        <w:rPr>
          <w:sz w:val="20"/>
          <w:szCs w:val="20"/>
        </w:rPr>
      </w:pPr>
      <w:proofErr w:type="spellStart"/>
      <w:r w:rsidRPr="006D14A1">
        <w:rPr>
          <w:sz w:val="20"/>
          <w:szCs w:val="20"/>
        </w:rPr>
        <w:t>Chansuwath</w:t>
      </w:r>
      <w:proofErr w:type="spellEnd"/>
      <w:r w:rsidRPr="006D14A1">
        <w:rPr>
          <w:sz w:val="20"/>
          <w:szCs w:val="20"/>
        </w:rPr>
        <w:t xml:space="preserve">, W &amp; </w:t>
      </w:r>
      <w:proofErr w:type="spellStart"/>
      <w:r w:rsidRPr="006D14A1">
        <w:rPr>
          <w:sz w:val="20"/>
          <w:szCs w:val="20"/>
        </w:rPr>
        <w:t>Senivongse</w:t>
      </w:r>
      <w:proofErr w:type="spellEnd"/>
      <w:r w:rsidRPr="006D14A1">
        <w:rPr>
          <w:sz w:val="20"/>
          <w:szCs w:val="20"/>
        </w:rPr>
        <w:t xml:space="preserve">, T 2016, ‘A model-driven development of web applications using AngularJS framework’, </w:t>
      </w:r>
      <w:r w:rsidRPr="006D14A1">
        <w:rPr>
          <w:i/>
          <w:iCs/>
          <w:sz w:val="20"/>
          <w:szCs w:val="20"/>
        </w:rPr>
        <w:t>2016 IEEE/ACIS 15th International Conference on Computer and Information Science (ICIS)</w:t>
      </w:r>
      <w:r w:rsidRPr="006D14A1">
        <w:rPr>
          <w:sz w:val="20"/>
          <w:szCs w:val="20"/>
        </w:rPr>
        <w:t>, IEEE, pp. 1–6, viewed &lt;</w:t>
      </w:r>
      <w:r w:rsidR="000E18AA">
        <w:rPr>
          <w:sz w:val="20"/>
          <w:szCs w:val="20"/>
        </w:rPr>
        <w:t xml:space="preserve"> </w:t>
      </w:r>
      <w:hyperlink r:id="rId15" w:history="1">
        <w:r w:rsidR="000E18AA" w:rsidRPr="009974C9">
          <w:rPr>
            <w:rStyle w:val="Hyperlink"/>
            <w:sz w:val="20"/>
            <w:szCs w:val="20"/>
          </w:rPr>
          <w:t>http://ieeexplore.ieee.org/document/7550838/</w:t>
        </w:r>
      </w:hyperlink>
      <w:r w:rsidR="000E18AA">
        <w:rPr>
          <w:sz w:val="20"/>
          <w:szCs w:val="20"/>
        </w:rPr>
        <w:t xml:space="preserve"> </w:t>
      </w:r>
      <w:r w:rsidRPr="006D14A1">
        <w:rPr>
          <w:sz w:val="20"/>
          <w:szCs w:val="20"/>
        </w:rPr>
        <w:t>&gt;.</w:t>
      </w:r>
    </w:p>
    <w:p w14:paraId="4E355F62" w14:textId="77777777" w:rsidR="00014CA7" w:rsidRPr="006D14A1" w:rsidRDefault="00014CA7" w:rsidP="002E0CF8">
      <w:pPr>
        <w:pStyle w:val="NormalWeb"/>
        <w:spacing w:before="0" w:beforeAutospacing="0" w:after="60" w:afterAutospacing="0"/>
        <w:ind w:left="480" w:hanging="480"/>
        <w:rPr>
          <w:sz w:val="20"/>
          <w:szCs w:val="20"/>
        </w:rPr>
      </w:pPr>
      <w:r w:rsidRPr="006D14A1">
        <w:rPr>
          <w:sz w:val="20"/>
          <w:szCs w:val="20"/>
        </w:rPr>
        <w:t xml:space="preserve">Fat, N, </w:t>
      </w:r>
      <w:proofErr w:type="spellStart"/>
      <w:r w:rsidRPr="006D14A1">
        <w:rPr>
          <w:sz w:val="20"/>
          <w:szCs w:val="20"/>
        </w:rPr>
        <w:t>Vujovic</w:t>
      </w:r>
      <w:proofErr w:type="spellEnd"/>
      <w:r w:rsidRPr="006D14A1">
        <w:rPr>
          <w:sz w:val="20"/>
          <w:szCs w:val="20"/>
        </w:rPr>
        <w:t xml:space="preserve">, M, Papp, I &amp; Novak, S 2016, ‘Comparison of AngularJS framework testing tools’, </w:t>
      </w:r>
      <w:r w:rsidRPr="006D14A1">
        <w:rPr>
          <w:i/>
          <w:iCs/>
          <w:sz w:val="20"/>
          <w:szCs w:val="20"/>
        </w:rPr>
        <w:t>2016 Zooming Innovation in Consumer Electronics International Conference (ZINC)</w:t>
      </w:r>
      <w:r w:rsidRPr="006D14A1">
        <w:rPr>
          <w:sz w:val="20"/>
          <w:szCs w:val="20"/>
        </w:rPr>
        <w:t>, IEEE, pp. 76–79, viewed &lt;</w:t>
      </w:r>
      <w:r w:rsidR="000E18AA">
        <w:rPr>
          <w:sz w:val="20"/>
          <w:szCs w:val="20"/>
        </w:rPr>
        <w:t xml:space="preserve"> </w:t>
      </w:r>
      <w:hyperlink r:id="rId16" w:history="1">
        <w:r w:rsidR="000E18AA" w:rsidRPr="009974C9">
          <w:rPr>
            <w:rStyle w:val="Hyperlink"/>
            <w:sz w:val="20"/>
            <w:szCs w:val="20"/>
          </w:rPr>
          <w:t>http://ieeexplore.ieee.org/document/7513659/</w:t>
        </w:r>
      </w:hyperlink>
      <w:r w:rsidR="000E18AA">
        <w:rPr>
          <w:sz w:val="20"/>
          <w:szCs w:val="20"/>
        </w:rPr>
        <w:t xml:space="preserve"> </w:t>
      </w:r>
      <w:r w:rsidRPr="006D14A1">
        <w:rPr>
          <w:sz w:val="20"/>
          <w:szCs w:val="20"/>
        </w:rPr>
        <w:t>&gt;.</w:t>
      </w:r>
    </w:p>
    <w:p w14:paraId="70992371" w14:textId="77777777" w:rsidR="00014CA7" w:rsidRPr="006D14A1" w:rsidRDefault="00014CA7" w:rsidP="002E0CF8">
      <w:pPr>
        <w:pStyle w:val="NormalWeb"/>
        <w:spacing w:before="0" w:beforeAutospacing="0" w:after="60" w:afterAutospacing="0"/>
        <w:ind w:left="480" w:hanging="480"/>
        <w:rPr>
          <w:sz w:val="20"/>
          <w:szCs w:val="20"/>
        </w:rPr>
      </w:pPr>
      <w:r w:rsidRPr="006D14A1">
        <w:rPr>
          <w:sz w:val="20"/>
          <w:szCs w:val="20"/>
        </w:rPr>
        <w:t xml:space="preserve">Ramos, M, Valente, MT, Terra, R &amp; Santos, G 2016, ‘AngularJS in the wild: a survey with 460 developers’, </w:t>
      </w:r>
      <w:r w:rsidRPr="006D14A1">
        <w:rPr>
          <w:i/>
          <w:iCs/>
          <w:sz w:val="20"/>
          <w:szCs w:val="20"/>
        </w:rPr>
        <w:t>Proceedings of the 7th International Workshop on Evaluation and Usability of Programming Languages and Tools - PLATEAU 2016</w:t>
      </w:r>
      <w:r w:rsidRPr="006D14A1">
        <w:rPr>
          <w:sz w:val="20"/>
          <w:szCs w:val="20"/>
        </w:rPr>
        <w:t>, ACM Press, New York, New York, USA, pp. 9–16, viewed &lt;</w:t>
      </w:r>
      <w:r w:rsidR="000E18AA">
        <w:rPr>
          <w:sz w:val="20"/>
          <w:szCs w:val="20"/>
        </w:rPr>
        <w:t xml:space="preserve"> </w:t>
      </w:r>
      <w:hyperlink r:id="rId17" w:history="1">
        <w:r w:rsidR="000E18AA" w:rsidRPr="009974C9">
          <w:rPr>
            <w:rStyle w:val="Hyperlink"/>
            <w:sz w:val="20"/>
            <w:szCs w:val="20"/>
          </w:rPr>
          <w:t>http://arxiv.org/abs/1608.02012v1%5Cnpapers3://publication/uuid/2AE530BA-0C90-482D-9184-12D5A6931D31</w:t>
        </w:r>
      </w:hyperlink>
      <w:r w:rsidR="000E18AA">
        <w:rPr>
          <w:sz w:val="20"/>
          <w:szCs w:val="20"/>
        </w:rPr>
        <w:t xml:space="preserve"> </w:t>
      </w:r>
      <w:r w:rsidRPr="006D14A1">
        <w:rPr>
          <w:sz w:val="20"/>
          <w:szCs w:val="20"/>
        </w:rPr>
        <w:t>&gt;.</w:t>
      </w:r>
    </w:p>
    <w:p w14:paraId="3DF19505" w14:textId="77777777" w:rsidR="00014CA7" w:rsidRDefault="00014CA7" w:rsidP="002E0CF8">
      <w:pPr>
        <w:pStyle w:val="NormalWeb"/>
        <w:spacing w:before="0" w:beforeAutospacing="0" w:after="60" w:afterAutospacing="0"/>
        <w:ind w:left="480" w:hanging="480"/>
        <w:rPr>
          <w:sz w:val="20"/>
          <w:szCs w:val="20"/>
        </w:rPr>
      </w:pPr>
      <w:r w:rsidRPr="006D14A1">
        <w:rPr>
          <w:sz w:val="20"/>
          <w:szCs w:val="20"/>
        </w:rPr>
        <w:t xml:space="preserve">Sneha, A &amp; </w:t>
      </w:r>
      <w:proofErr w:type="spellStart"/>
      <w:r w:rsidRPr="006D14A1">
        <w:rPr>
          <w:sz w:val="20"/>
          <w:szCs w:val="20"/>
        </w:rPr>
        <w:t>Pushpanjali</w:t>
      </w:r>
      <w:proofErr w:type="spellEnd"/>
      <w:r w:rsidRPr="006D14A1">
        <w:rPr>
          <w:sz w:val="20"/>
          <w:szCs w:val="20"/>
        </w:rPr>
        <w:t xml:space="preserve"> M., C 2016, ‘Angular </w:t>
      </w:r>
      <w:proofErr w:type="spellStart"/>
      <w:r w:rsidRPr="006D14A1">
        <w:rPr>
          <w:sz w:val="20"/>
          <w:szCs w:val="20"/>
        </w:rPr>
        <w:t>Js</w:t>
      </w:r>
      <w:proofErr w:type="spellEnd"/>
      <w:r w:rsidRPr="006D14A1">
        <w:rPr>
          <w:sz w:val="20"/>
          <w:szCs w:val="20"/>
        </w:rPr>
        <w:t xml:space="preserve">’, </w:t>
      </w:r>
      <w:r w:rsidRPr="006D14A1">
        <w:rPr>
          <w:i/>
          <w:iCs/>
          <w:sz w:val="20"/>
          <w:szCs w:val="20"/>
        </w:rPr>
        <w:t>International Journal of Scientific &amp; Engineering Research,</w:t>
      </w:r>
      <w:r w:rsidRPr="006D14A1">
        <w:rPr>
          <w:sz w:val="20"/>
          <w:szCs w:val="20"/>
        </w:rPr>
        <w:t xml:space="preserve"> vol. 7, no. 2, pp. 73–76, viewed &lt;</w:t>
      </w:r>
      <w:r w:rsidR="000E18AA">
        <w:rPr>
          <w:sz w:val="20"/>
          <w:szCs w:val="20"/>
        </w:rPr>
        <w:t xml:space="preserve"> </w:t>
      </w:r>
      <w:hyperlink r:id="rId18" w:history="1">
        <w:r w:rsidR="000E18AA" w:rsidRPr="009974C9">
          <w:rPr>
            <w:rStyle w:val="Hyperlink"/>
            <w:sz w:val="20"/>
            <w:szCs w:val="20"/>
          </w:rPr>
          <w:t>http://www.ijser.org/researchpaper/Angular-JS.pdf</w:t>
        </w:r>
      </w:hyperlink>
      <w:r w:rsidR="000E18AA">
        <w:rPr>
          <w:sz w:val="20"/>
          <w:szCs w:val="20"/>
        </w:rPr>
        <w:t xml:space="preserve"> </w:t>
      </w:r>
      <w:r w:rsidRPr="006D14A1">
        <w:rPr>
          <w:sz w:val="20"/>
          <w:szCs w:val="20"/>
        </w:rPr>
        <w:t>&gt;.</w:t>
      </w:r>
    </w:p>
    <w:p w14:paraId="77EEBB1A" w14:textId="77777777" w:rsidR="000E18AA" w:rsidRDefault="000E18AA" w:rsidP="000E18AA">
      <w:pPr>
        <w:pStyle w:val="NormalWeb"/>
        <w:spacing w:before="0" w:beforeAutospacing="0" w:after="60" w:afterAutospacing="0"/>
        <w:ind w:left="480" w:hanging="480"/>
        <w:rPr>
          <w:sz w:val="20"/>
          <w:szCs w:val="20"/>
        </w:rPr>
      </w:pPr>
      <w:proofErr w:type="spellStart"/>
      <w:r>
        <w:rPr>
          <w:sz w:val="20"/>
          <w:szCs w:val="20"/>
        </w:rPr>
        <w:t>Voon</w:t>
      </w:r>
      <w:proofErr w:type="spellEnd"/>
      <w:r>
        <w:rPr>
          <w:sz w:val="20"/>
          <w:szCs w:val="20"/>
        </w:rPr>
        <w:t>, YN &amp; Ong, CA 2017</w:t>
      </w:r>
      <w:r w:rsidRPr="000872A5">
        <w:rPr>
          <w:sz w:val="20"/>
          <w:szCs w:val="20"/>
        </w:rPr>
        <w:t xml:space="preserve">. </w:t>
      </w:r>
      <w:r>
        <w:rPr>
          <w:sz w:val="20"/>
          <w:szCs w:val="20"/>
        </w:rPr>
        <w:t>‘</w:t>
      </w:r>
      <w:r w:rsidRPr="000872A5">
        <w:rPr>
          <w:sz w:val="20"/>
          <w:szCs w:val="20"/>
        </w:rPr>
        <w:t>Pigeon-table: A quick prototyping tool using twitter bootstraps and AngularJS for data-driven web application development</w:t>
      </w:r>
      <w:r>
        <w:rPr>
          <w:sz w:val="20"/>
          <w:szCs w:val="20"/>
        </w:rPr>
        <w:t>’,</w:t>
      </w:r>
      <w:r w:rsidRPr="000872A5">
        <w:rPr>
          <w:sz w:val="20"/>
          <w:szCs w:val="20"/>
        </w:rPr>
        <w:t xml:space="preserve"> </w:t>
      </w:r>
      <w:r w:rsidRPr="000E18AA">
        <w:rPr>
          <w:i/>
          <w:sz w:val="20"/>
          <w:szCs w:val="20"/>
        </w:rPr>
        <w:t>In 2017 International Conference on Computer and Drone Applications (</w:t>
      </w:r>
      <w:proofErr w:type="spellStart"/>
      <w:r w:rsidRPr="000E18AA">
        <w:rPr>
          <w:i/>
          <w:sz w:val="20"/>
          <w:szCs w:val="20"/>
        </w:rPr>
        <w:t>IConDA</w:t>
      </w:r>
      <w:proofErr w:type="spellEnd"/>
      <w:r w:rsidRPr="000E18AA"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>pp. 33–37</w:t>
      </w:r>
      <w:r w:rsidRPr="000872A5">
        <w:rPr>
          <w:sz w:val="20"/>
          <w:szCs w:val="20"/>
        </w:rPr>
        <w:t xml:space="preserve">. IEEE. </w:t>
      </w:r>
      <w:r>
        <w:rPr>
          <w:sz w:val="20"/>
          <w:szCs w:val="20"/>
        </w:rPr>
        <w:t xml:space="preserve">&lt; </w:t>
      </w:r>
      <w:hyperlink r:id="rId19" w:history="1">
        <w:r w:rsidRPr="009974C9">
          <w:rPr>
            <w:rStyle w:val="Hyperlink"/>
            <w:sz w:val="20"/>
            <w:szCs w:val="20"/>
          </w:rPr>
          <w:t>https://doi.org/10.1109/ICONDA.2017.8270395</w:t>
        </w:r>
      </w:hyperlink>
      <w:r>
        <w:rPr>
          <w:sz w:val="20"/>
          <w:szCs w:val="20"/>
        </w:rPr>
        <w:t xml:space="preserve"> &gt;</w:t>
      </w:r>
    </w:p>
    <w:p w14:paraId="1C8CCFEE" w14:textId="77777777" w:rsidR="001C370A" w:rsidRPr="00B54D55" w:rsidRDefault="00B54D55" w:rsidP="000E18AA">
      <w:pPr>
        <w:pStyle w:val="NormalWeb"/>
        <w:spacing w:before="0" w:beforeAutospacing="0" w:after="60" w:afterAutospacing="0"/>
        <w:ind w:left="480" w:hanging="480"/>
        <w:rPr>
          <w:sz w:val="20"/>
          <w:szCs w:val="20"/>
        </w:rPr>
      </w:pPr>
      <w:r>
        <w:rPr>
          <w:sz w:val="20"/>
          <w:szCs w:val="20"/>
        </w:rPr>
        <w:t xml:space="preserve">Cheong, ECH, </w:t>
      </w:r>
      <w:proofErr w:type="spellStart"/>
      <w:r>
        <w:rPr>
          <w:sz w:val="20"/>
          <w:szCs w:val="20"/>
        </w:rPr>
        <w:t>Voon</w:t>
      </w:r>
      <w:proofErr w:type="spellEnd"/>
      <w:r>
        <w:rPr>
          <w:sz w:val="20"/>
          <w:szCs w:val="20"/>
        </w:rPr>
        <w:t>, YN, Fu, ST &amp; Ong, CA. “</w:t>
      </w:r>
      <w:r w:rsidRPr="00B54D55">
        <w:rPr>
          <w:sz w:val="20"/>
          <w:szCs w:val="20"/>
        </w:rPr>
        <w:t xml:space="preserve">Pigeon-Chart: A Customized HTML Element for Data Visualization in Data-Driven Web Application Using AngularJS, </w:t>
      </w:r>
      <w:proofErr w:type="spellStart"/>
      <w:r w:rsidRPr="00B54D55">
        <w:rPr>
          <w:sz w:val="20"/>
          <w:szCs w:val="20"/>
        </w:rPr>
        <w:t>HighCharts</w:t>
      </w:r>
      <w:proofErr w:type="spellEnd"/>
      <w:r w:rsidRPr="00B54D55">
        <w:rPr>
          <w:sz w:val="20"/>
          <w:szCs w:val="20"/>
        </w:rPr>
        <w:t xml:space="preserve">, </w:t>
      </w:r>
      <w:proofErr w:type="spellStart"/>
      <w:r w:rsidRPr="00B54D55">
        <w:rPr>
          <w:sz w:val="20"/>
          <w:szCs w:val="20"/>
        </w:rPr>
        <w:t>UnderscoreJS</w:t>
      </w:r>
      <w:proofErr w:type="spellEnd"/>
      <w:r w:rsidRPr="00B54D55">
        <w:rPr>
          <w:sz w:val="20"/>
          <w:szCs w:val="20"/>
        </w:rPr>
        <w:t xml:space="preserve"> and </w:t>
      </w:r>
      <w:proofErr w:type="gramStart"/>
      <w:r w:rsidRPr="00B54D55">
        <w:rPr>
          <w:sz w:val="20"/>
          <w:szCs w:val="20"/>
        </w:rPr>
        <w:t>PHP</w:t>
      </w:r>
      <w:r>
        <w:rPr>
          <w:sz w:val="20"/>
          <w:szCs w:val="20"/>
        </w:rPr>
        <w:t xml:space="preserve"> ”</w:t>
      </w:r>
      <w:proofErr w:type="gramEnd"/>
      <w:r>
        <w:rPr>
          <w:sz w:val="20"/>
          <w:szCs w:val="20"/>
        </w:rPr>
        <w:t>,</w:t>
      </w:r>
      <w:r w:rsidRPr="00B54D55">
        <w:rPr>
          <w:i/>
          <w:sz w:val="20"/>
          <w:szCs w:val="20"/>
        </w:rPr>
        <w:t xml:space="preserve"> In 2018 IEEE 3rd International Conference on Communication and Information Systems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pp 247-252. IEEE</w:t>
      </w:r>
    </w:p>
    <w:p w14:paraId="61119E1F" w14:textId="77777777" w:rsidR="00025193" w:rsidRPr="002E0CF8" w:rsidRDefault="00025193" w:rsidP="00A453D2">
      <w:pPr>
        <w:tabs>
          <w:tab w:val="left" w:pos="2730"/>
        </w:tabs>
        <w:rPr>
          <w:lang w:val="en-MY" w:eastAsia="zh-TW"/>
        </w:rPr>
      </w:pPr>
    </w:p>
    <w:p w14:paraId="7BEC0218" w14:textId="77777777" w:rsidR="007D1670" w:rsidRPr="00A453D2" w:rsidRDefault="007D1670" w:rsidP="00A453D2">
      <w:pPr>
        <w:tabs>
          <w:tab w:val="left" w:pos="2730"/>
        </w:tabs>
        <w:rPr>
          <w:lang w:eastAsia="zh-TW"/>
        </w:rPr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5B24CF5E" wp14:editId="2E343C17">
                <wp:extent cx="6083300" cy="475530"/>
                <wp:effectExtent l="0" t="0" r="12700" b="20320"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0" cy="475530"/>
                        </a:xfrm>
                        <a:prstGeom prst="roundRect">
                          <a:avLst>
                            <a:gd name="adj" fmla="val 40061"/>
                          </a:avLst>
                        </a:prstGeom>
                        <a:solidFill>
                          <a:srgbClr val="FFF9EF"/>
                        </a:solidFill>
                        <a:ln w="25400" cap="flat">
                          <a:solidFill>
                            <a:srgbClr val="FFCC66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20A5237" w14:textId="77777777" w:rsidR="007D1670" w:rsidRDefault="007D1670" w:rsidP="007D1670">
                            <w:pPr>
                              <w:pStyle w:val="Body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  <w:tab w:val="left" w:pos="8508"/>
                                <w:tab w:val="left" w:pos="9217"/>
                              </w:tabs>
                              <w:spacing w:before="0"/>
                              <w:ind w:left="173"/>
                            </w:pPr>
                            <w:r>
                              <w:rPr>
                                <w:b/>
                                <w:bCs/>
                              </w:rPr>
                              <w:t>Note</w:t>
                            </w:r>
                            <w:r>
                              <w:t xml:space="preserve">: </w:t>
                            </w:r>
                            <w:r w:rsidR="007F3226">
                              <w:t>Some</w:t>
                            </w:r>
                            <w:r w:rsidR="00CE65F8">
                              <w:t xml:space="preserve"> topic</w:t>
                            </w:r>
                            <w:r w:rsidR="007F3226">
                              <w:t>s</w:t>
                            </w:r>
                            <w:r w:rsidR="00CE65F8">
                              <w:t xml:space="preserve"> will be taken and done by one student only.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24CF5E" id="_x0000_s1029" style="width:479pt;height:3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262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" fillcolor="#fff9ef" strokecolor="#fc6" strokeweight="2pt">
                <v:stroke miterlimit="4" joinstyle="miter"/>
                <v:textbox inset="0,0,0,0">
                  <w:txbxContent>
                    <w:p w14:paraId="220A5237" w14:textId="77777777" w:rsidR="007D1670" w:rsidRDefault="007D1670" w:rsidP="007D1670">
                      <w:pPr>
                        <w:pStyle w:val="Body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  <w:tab w:val="left" w:pos="8508"/>
                          <w:tab w:val="left" w:pos="9217"/>
                        </w:tabs>
                        <w:spacing w:before="0"/>
                        <w:ind w:left="173"/>
                      </w:pPr>
                      <w:r>
                        <w:rPr>
                          <w:b/>
                          <w:bCs/>
                        </w:rPr>
                        <w:t>Note</w:t>
                      </w:r>
                      <w:r>
                        <w:t xml:space="preserve">: </w:t>
                      </w:r>
                      <w:r w:rsidR="007F3226">
                        <w:t>Some</w:t>
                      </w:r>
                      <w:r w:rsidR="00CE65F8">
                        <w:t xml:space="preserve"> topic</w:t>
                      </w:r>
                      <w:r w:rsidR="007F3226">
                        <w:t>s</w:t>
                      </w:r>
                      <w:r w:rsidR="00CE65F8">
                        <w:t xml:space="preserve"> will be taken and done by one student only.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ectPr w:rsidR="007D1670" w:rsidRPr="00A453D2">
      <w:headerReference w:type="default" r:id="rId20"/>
      <w:footerReference w:type="default" r:id="rId21"/>
      <w:pgSz w:w="11900" w:h="16840"/>
      <w:pgMar w:top="1134" w:right="1134" w:bottom="1134" w:left="1134" w:header="709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75CD1" w14:textId="77777777" w:rsidR="00126C97" w:rsidRDefault="00126C97">
      <w:r>
        <w:separator/>
      </w:r>
    </w:p>
  </w:endnote>
  <w:endnote w:type="continuationSeparator" w:id="0">
    <w:p w14:paraId="45A66600" w14:textId="77777777" w:rsidR="00126C97" w:rsidRDefault="0012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C6F48" w14:textId="77777777" w:rsidR="00025193" w:rsidRDefault="00220094">
    <w:pPr>
      <w:pStyle w:val="HeaderFooter"/>
    </w:pPr>
    <w:r>
      <w:rPr>
        <w:lang w:val="da-DK"/>
      </w:rPr>
      <w:tab/>
    </w:r>
    <w:r>
      <w:rPr>
        <w:lang w:val="da-DK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33C04"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533C04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E958C" w14:textId="77777777" w:rsidR="00126C97" w:rsidRDefault="00126C97">
      <w:r>
        <w:separator/>
      </w:r>
    </w:p>
  </w:footnote>
  <w:footnote w:type="continuationSeparator" w:id="0">
    <w:p w14:paraId="49897C34" w14:textId="77777777" w:rsidR="00126C97" w:rsidRDefault="0012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04FC1" w14:textId="77777777" w:rsidR="00025193" w:rsidRDefault="00772462">
    <w:pPr>
      <w:pStyle w:val="HeaderFooter"/>
    </w:pPr>
    <w:r w:rsidRPr="00B41A62">
      <w:t>Interface Design and Development</w:t>
    </w:r>
    <w:r w:rsidR="001C370A">
      <w:tab/>
      <w:t>High Distinction Task</w:t>
    </w:r>
    <w:r w:rsidR="00220094">
      <w:t>: HD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D46C8"/>
    <w:multiLevelType w:val="hybridMultilevel"/>
    <w:tmpl w:val="77D0D328"/>
    <w:lvl w:ilvl="0" w:tplc="5ACE0EA4">
      <w:start w:val="1"/>
      <w:numFmt w:val="bullet"/>
      <w:lvlText w:val="■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210" w:hanging="21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sz w:val="17"/>
        <w:szCs w:val="17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2A8F09C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570" w:hanging="21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6603AA6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930" w:hanging="21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34EE194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290" w:hanging="21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994AA30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650" w:hanging="21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4ECBDA4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2010" w:hanging="21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0A47338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2370" w:hanging="21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A3240B0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2730" w:hanging="21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D2C8760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3090" w:hanging="21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1A4E5A0F"/>
    <w:multiLevelType w:val="hybridMultilevel"/>
    <w:tmpl w:val="8406687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673C08"/>
    <w:multiLevelType w:val="hybridMultilevel"/>
    <w:tmpl w:val="60FE723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0766A"/>
    <w:multiLevelType w:val="hybridMultilevel"/>
    <w:tmpl w:val="02F843C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15262"/>
    <w:multiLevelType w:val="hybridMultilevel"/>
    <w:tmpl w:val="61AEE5D8"/>
    <w:styleLink w:val="Bullet"/>
    <w:lvl w:ilvl="0" w:tplc="4692C782">
      <w:start w:val="1"/>
      <w:numFmt w:val="bullet"/>
      <w:lvlText w:val="■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10" w:hanging="21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sz w:val="17"/>
        <w:szCs w:val="17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B1C95FE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570" w:hanging="21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5BECEF6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930" w:hanging="21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7B280DE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290" w:hanging="21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23EB5A2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650" w:hanging="21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D6ACDC0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010" w:hanging="21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912FCB8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370" w:hanging="21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18AEDDE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730" w:hanging="21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A3ED942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090" w:hanging="21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656404CE"/>
    <w:multiLevelType w:val="hybridMultilevel"/>
    <w:tmpl w:val="1B1EB53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355AEE"/>
    <w:multiLevelType w:val="hybridMultilevel"/>
    <w:tmpl w:val="3A0402E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960782"/>
    <w:multiLevelType w:val="hybridMultilevel"/>
    <w:tmpl w:val="61AEE5D8"/>
    <w:numStyleLink w:val="Bullet"/>
  </w:abstractNum>
  <w:abstractNum w:abstractNumId="8" w15:restartNumberingAfterBreak="0">
    <w:nsid w:val="6A0F7C95"/>
    <w:multiLevelType w:val="hybridMultilevel"/>
    <w:tmpl w:val="628C30F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64813"/>
    <w:multiLevelType w:val="hybridMultilevel"/>
    <w:tmpl w:val="A424982A"/>
    <w:lvl w:ilvl="0" w:tplc="4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0" w15:restartNumberingAfterBreak="0">
    <w:nsid w:val="788E39A4"/>
    <w:multiLevelType w:val="hybridMultilevel"/>
    <w:tmpl w:val="2DE6219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7"/>
    <w:lvlOverride w:ilvl="0">
      <w:lvl w:ilvl="0" w:tplc="52340072">
        <w:start w:val="1"/>
        <w:numFmt w:val="bullet"/>
        <w:lvlText w:val="■"/>
        <w:lvlJc w:val="left"/>
        <w:pPr>
          <w:ind w:left="21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sz w:val="17"/>
          <w:szCs w:val="17"/>
          <w:highlight w:val="none"/>
          <w:vertAlign w:val="baseline"/>
        </w:rPr>
      </w:lvl>
    </w:lvlOverride>
    <w:lvlOverride w:ilvl="1">
      <w:lvl w:ilvl="1" w:tplc="88081D12">
        <w:start w:val="1"/>
        <w:numFmt w:val="bullet"/>
        <w:lvlText w:val="■"/>
        <w:lvlJc w:val="left"/>
        <w:pPr>
          <w:ind w:left="57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sz w:val="14"/>
          <w:szCs w:val="14"/>
          <w:highlight w:val="none"/>
          <w:vertAlign w:val="baseline"/>
        </w:rPr>
      </w:lvl>
    </w:lvlOverride>
    <w:lvlOverride w:ilvl="2">
      <w:lvl w:ilvl="2" w:tplc="BBD20D64">
        <w:start w:val="1"/>
        <w:numFmt w:val="bullet"/>
        <w:lvlText w:val="■"/>
        <w:lvlJc w:val="left"/>
        <w:pPr>
          <w:ind w:left="93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sz w:val="14"/>
          <w:szCs w:val="14"/>
          <w:highlight w:val="none"/>
          <w:vertAlign w:val="baseline"/>
        </w:rPr>
      </w:lvl>
    </w:lvlOverride>
    <w:lvlOverride w:ilvl="3">
      <w:lvl w:ilvl="3" w:tplc="F662903A">
        <w:start w:val="1"/>
        <w:numFmt w:val="bullet"/>
        <w:lvlText w:val="•"/>
        <w:lvlJc w:val="left"/>
        <w:pPr>
          <w:ind w:left="129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91001A34">
        <w:start w:val="1"/>
        <w:numFmt w:val="bullet"/>
        <w:lvlText w:val="•"/>
        <w:lvlJc w:val="left"/>
        <w:pPr>
          <w:ind w:left="165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A3407424">
        <w:start w:val="1"/>
        <w:numFmt w:val="bullet"/>
        <w:lvlText w:val="•"/>
        <w:lvlJc w:val="left"/>
        <w:pPr>
          <w:ind w:left="201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157C94C2">
        <w:start w:val="1"/>
        <w:numFmt w:val="bullet"/>
        <w:lvlText w:val="•"/>
        <w:lvlJc w:val="left"/>
        <w:pPr>
          <w:ind w:left="237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5002F282">
        <w:start w:val="1"/>
        <w:numFmt w:val="bullet"/>
        <w:lvlText w:val="•"/>
        <w:lvlJc w:val="left"/>
        <w:pPr>
          <w:ind w:left="273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065672C2">
        <w:start w:val="1"/>
        <w:numFmt w:val="bullet"/>
        <w:lvlText w:val="•"/>
        <w:lvlJc w:val="left"/>
        <w:pPr>
          <w:ind w:left="309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8"/>
  </w:num>
  <w:num w:numId="8">
    <w:abstractNumId w:val="1"/>
  </w:num>
  <w:num w:numId="9">
    <w:abstractNumId w:val="10"/>
  </w:num>
  <w:num w:numId="10">
    <w:abstractNumId w:val="5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MY" w:vendorID="64" w:dllVersion="6" w:nlCheck="1" w:checkStyle="0"/>
  <w:activeWritingStyle w:appName="MSWord" w:lang="en-US" w:vendorID="64" w:dllVersion="0" w:nlCheck="1" w:checkStyle="0"/>
  <w:activeWritingStyle w:appName="MSWord" w:lang="en-MY" w:vendorID="64" w:dllVersion="0" w:nlCheck="1" w:checkStyle="0"/>
  <w:activeWritingStyle w:appName="MSWord" w:lang="en-AU" w:vendorID="64" w:dllVersion="0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yMrA0MzAwsTC0NDBQ0lEKTi0uzszPAykwqgUANYF/liwAAAA="/>
  </w:docVars>
  <w:rsids>
    <w:rsidRoot w:val="00025193"/>
    <w:rsid w:val="00014CA7"/>
    <w:rsid w:val="000207F1"/>
    <w:rsid w:val="00025193"/>
    <w:rsid w:val="0006768F"/>
    <w:rsid w:val="000872A5"/>
    <w:rsid w:val="000C05AD"/>
    <w:rsid w:val="000D7278"/>
    <w:rsid w:val="000E18AA"/>
    <w:rsid w:val="001163EC"/>
    <w:rsid w:val="00126C97"/>
    <w:rsid w:val="001B4786"/>
    <w:rsid w:val="001C370A"/>
    <w:rsid w:val="00206271"/>
    <w:rsid w:val="00220094"/>
    <w:rsid w:val="0027624C"/>
    <w:rsid w:val="002E0CF8"/>
    <w:rsid w:val="002F5CBF"/>
    <w:rsid w:val="00401D2C"/>
    <w:rsid w:val="004506F7"/>
    <w:rsid w:val="00495433"/>
    <w:rsid w:val="004C0DDD"/>
    <w:rsid w:val="00530B29"/>
    <w:rsid w:val="00533C04"/>
    <w:rsid w:val="00542E13"/>
    <w:rsid w:val="0056087F"/>
    <w:rsid w:val="005C0A96"/>
    <w:rsid w:val="005C2E19"/>
    <w:rsid w:val="005C6E3C"/>
    <w:rsid w:val="005D2EF1"/>
    <w:rsid w:val="00651F28"/>
    <w:rsid w:val="00660540"/>
    <w:rsid w:val="006B2B32"/>
    <w:rsid w:val="006D14A1"/>
    <w:rsid w:val="006D4D95"/>
    <w:rsid w:val="00772462"/>
    <w:rsid w:val="007D1670"/>
    <w:rsid w:val="007F3226"/>
    <w:rsid w:val="0088469B"/>
    <w:rsid w:val="00941871"/>
    <w:rsid w:val="009A686B"/>
    <w:rsid w:val="009D6A9D"/>
    <w:rsid w:val="00A453D2"/>
    <w:rsid w:val="00A929A9"/>
    <w:rsid w:val="00AC691D"/>
    <w:rsid w:val="00B00233"/>
    <w:rsid w:val="00B3339A"/>
    <w:rsid w:val="00B54D55"/>
    <w:rsid w:val="00B772D3"/>
    <w:rsid w:val="00B848DC"/>
    <w:rsid w:val="00BC33C4"/>
    <w:rsid w:val="00C67618"/>
    <w:rsid w:val="00CE1D6C"/>
    <w:rsid w:val="00CE65F8"/>
    <w:rsid w:val="00D80A61"/>
    <w:rsid w:val="00DE7D85"/>
    <w:rsid w:val="00E0598C"/>
    <w:rsid w:val="00E33359"/>
    <w:rsid w:val="00E51045"/>
    <w:rsid w:val="00E573F6"/>
    <w:rsid w:val="00E57666"/>
    <w:rsid w:val="00EA689B"/>
    <w:rsid w:val="00F37B48"/>
    <w:rsid w:val="00F5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28764"/>
  <w15:docId w15:val="{6C44C6EA-E5F1-4F00-AE28-C32E992B2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AU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hAnsi="Helvetica" w:cs="Arial Unicode MS"/>
      <w:color w:val="000000"/>
      <w:lang w:val="en-US"/>
    </w:rPr>
  </w:style>
  <w:style w:type="paragraph" w:customStyle="1" w:styleId="FacultyHeader">
    <w:name w:val="Faculty Header"/>
    <w:next w:val="Body"/>
    <w:rPr>
      <w:rFonts w:ascii="Arial Narrow" w:hAnsi="Arial Narrow" w:cs="Arial Unicode MS"/>
      <w:color w:val="000000"/>
      <w:sz w:val="24"/>
      <w:szCs w:val="24"/>
      <w:lang w:val="en-US"/>
    </w:rPr>
  </w:style>
  <w:style w:type="paragraph" w:customStyle="1" w:styleId="Body">
    <w:name w:val="Body"/>
    <w:pPr>
      <w:spacing w:before="160"/>
      <w:jc w:val="both"/>
    </w:pPr>
    <w:rPr>
      <w:rFonts w:ascii="Arial Narrow" w:hAnsi="Arial Narrow" w:cs="Arial Unicode MS"/>
      <w:color w:val="000000"/>
      <w:sz w:val="28"/>
      <w:szCs w:val="28"/>
      <w:lang w:val="en-US"/>
    </w:rPr>
  </w:style>
  <w:style w:type="paragraph" w:styleId="Title">
    <w:name w:val="Title"/>
    <w:next w:val="Body"/>
    <w:pPr>
      <w:keepNext/>
      <w:spacing w:before="200" w:after="200"/>
    </w:pPr>
    <w:rPr>
      <w:rFonts w:ascii="Arial Narrow" w:hAnsi="Arial Narrow" w:cs="Arial Unicode MS"/>
      <w:b/>
      <w:bCs/>
      <w:color w:val="000000"/>
      <w:sz w:val="48"/>
      <w:szCs w:val="48"/>
      <w:lang w:val="en-US"/>
    </w:rPr>
  </w:style>
  <w:style w:type="paragraph" w:customStyle="1" w:styleId="SubTitle">
    <w:name w:val="Sub Title"/>
    <w:next w:val="Body"/>
    <w:pPr>
      <w:keepNext/>
      <w:spacing w:after="200"/>
    </w:pPr>
    <w:rPr>
      <w:rFonts w:ascii="Arial Narrow" w:hAnsi="Arial Narrow" w:cs="Arial Unicode MS"/>
      <w:color w:val="000000"/>
      <w:sz w:val="36"/>
      <w:szCs w:val="36"/>
      <w:lang w:val="en-US"/>
    </w:rPr>
  </w:style>
  <w:style w:type="paragraph" w:customStyle="1" w:styleId="Heading">
    <w:name w:val="Heading"/>
    <w:next w:val="Body"/>
    <w:pPr>
      <w:keepNext/>
      <w:spacing w:before="200" w:after="40"/>
    </w:pPr>
    <w:rPr>
      <w:rFonts w:ascii="Arial Narrow" w:hAnsi="Arial Narrow" w:cs="Arial Unicode MS"/>
      <w:b/>
      <w:bCs/>
      <w:color w:val="000000"/>
      <w:sz w:val="36"/>
      <w:szCs w:val="36"/>
      <w:lang w:val="en-US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Bullet">
    <w:name w:val="Body Bullet"/>
    <w:pPr>
      <w:spacing w:before="120"/>
      <w:jc w:val="both"/>
    </w:pPr>
    <w:rPr>
      <w:rFonts w:ascii="Arial Narrow" w:hAnsi="Arial Narrow" w:cs="Arial Unicode MS"/>
      <w:color w:val="000000"/>
      <w:sz w:val="28"/>
      <w:szCs w:val="28"/>
      <w:lang w:val="en-US"/>
    </w:rPr>
  </w:style>
  <w:style w:type="paragraph" w:customStyle="1" w:styleId="Sub-heading">
    <w:name w:val="Sub-heading"/>
    <w:next w:val="Body"/>
    <w:pPr>
      <w:keepNext/>
      <w:spacing w:after="100"/>
    </w:pPr>
    <w:rPr>
      <w:rFonts w:ascii="Arial Narrow" w:eastAsia="Arial Narrow" w:hAnsi="Arial Narrow" w:cs="Arial Narrow"/>
      <w:b/>
      <w:bCs/>
      <w:i/>
      <w:iCs/>
      <w:color w:val="000000"/>
      <w:sz w:val="28"/>
      <w:szCs w:val="28"/>
    </w:rPr>
  </w:style>
  <w:style w:type="numbering" w:customStyle="1" w:styleId="Bullet">
    <w:name w:val="Bullet"/>
    <w:pPr>
      <w:numPr>
        <w:numId w:val="2"/>
      </w:numPr>
    </w:pPr>
  </w:style>
  <w:style w:type="paragraph" w:customStyle="1" w:styleId="Body-BoxedText">
    <w:name w:val="Body - Boxed Text"/>
    <w:pPr>
      <w:spacing w:before="60"/>
      <w:jc w:val="both"/>
    </w:pPr>
    <w:rPr>
      <w:rFonts w:ascii="Arial Narrow" w:hAnsi="Arial Narrow" w:cs="Arial Unicode MS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724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246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724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2462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2E0CF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MY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0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swinburne.edu.my/library/search" TargetMode="External"/><Relationship Id="rId18" Type="http://schemas.openxmlformats.org/officeDocument/2006/relationships/hyperlink" Target="http://www.ijser.org/researchpaper/Angular-JS.pdf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scopus.com" TargetMode="External"/><Relationship Id="rId17" Type="http://schemas.openxmlformats.org/officeDocument/2006/relationships/hyperlink" Target="http://arxiv.org/abs/1608.02012v1%5Cnpapers3://publication/uuid/2AE530BA-0C90-482D-9184-12D5A6931D3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ieeexplore.ieee.org/document/7513659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l.acm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eeexplore.ieee.org/document/7550838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ieeexplore.ieee.org" TargetMode="External"/><Relationship Id="rId19" Type="http://schemas.openxmlformats.org/officeDocument/2006/relationships/hyperlink" Target="https://doi.org/10.1109/ICONDA.2017.827039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ink.springer.com/10.1007/978-3-642-40276-0_23" TargetMode="External"/><Relationship Id="rId22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Arial Narrow"/>
        <a:ea typeface="Arial Narrow"/>
        <a:cs typeface="Arial Narrow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596AC-7836-4BC3-B1EB-81D053D24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 Sarawak</Company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Caslon</dc:creator>
  <cp:lastModifiedBy>Azim Khairul</cp:lastModifiedBy>
  <cp:revision>4</cp:revision>
  <cp:lastPrinted>2020-02-26T20:03:00Z</cp:lastPrinted>
  <dcterms:created xsi:type="dcterms:W3CDTF">2020-02-26T20:03:00Z</dcterms:created>
  <dcterms:modified xsi:type="dcterms:W3CDTF">2020-05-25T20:46:00Z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http://www.zotero.org/styles/harvard-swinburne-university-of-technology</vt:lpwstr>
  </property>
  <property fmtid="{D5CDD505-2E9C-101B-9397-08002B2CF9AE}" pid="11" name="Mendeley Recent Style Name 4_1">
    <vt:lpwstr>Harvard - Swinburne University of Technology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7a63ac1e-c8f4-3bdb-a444-3cc3628119c9</vt:lpwstr>
  </property>
  <property fmtid="{D5CDD505-2E9C-101B-9397-08002B2CF9AE}" pid="24" name="Mendeley Citation Style_1">
    <vt:lpwstr>http://www.zotero.org/styles/harvard-swinburne-university-of-technology</vt:lpwstr>
  </property>
</Properties>
</file>