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upr4jnlcg5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Bước 1: Soi lỗi thiết kế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Các thuộc tính bị khai báo trùng lặp: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7254e"/>
          <w:rtl w:val="0"/>
        </w:rPr>
        <w:t xml:space="preserve">maNhanVien</w:t>
      </w:r>
      <w:r w:rsidDel="00000000" w:rsidR="00000000" w:rsidRPr="00000000">
        <w:rPr>
          <w:color w:val="c7254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7254e"/>
          <w:rtl w:val="0"/>
        </w:rPr>
        <w:t xml:space="preserve">hoTen</w:t>
      </w:r>
      <w:r w:rsidDel="00000000" w:rsidR="00000000" w:rsidRPr="00000000">
        <w:rPr>
          <w:color w:val="c7254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7254e"/>
          <w:rtl w:val="0"/>
        </w:rPr>
        <w:t xml:space="preserve">soDienThoai</w:t>
      </w:r>
      <w:r w:rsidDel="00000000" w:rsidR="00000000" w:rsidRPr="00000000">
        <w:rPr>
          <w:color w:val="c7254e"/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Hậu quả của việc trùng lặp:</w:t>
      </w:r>
      <w:r w:rsidDel="00000000" w:rsidR="00000000" w:rsidRPr="00000000">
        <w:rPr>
          <w:rtl w:val="0"/>
        </w:rPr>
        <w:t xml:space="preserve"> Khi hệ thống cần thay đổi cấu trúc hoặc ràng buộc của thuộc tính chung (ví dụ: tách </w:t>
      </w:r>
      <w:r w:rsidDel="00000000" w:rsidR="00000000" w:rsidRPr="00000000">
        <w:rPr>
          <w:rFonts w:ascii="Roboto Mono" w:cs="Roboto Mono" w:eastAsia="Roboto Mono" w:hAnsi="Roboto Mono"/>
          <w:color w:val="c7254e"/>
          <w:rtl w:val="0"/>
        </w:rPr>
        <w:t xml:space="preserve">hoTen</w:t>
      </w:r>
      <w:r w:rsidDel="00000000" w:rsidR="00000000" w:rsidRPr="00000000">
        <w:rPr>
          <w:rtl w:val="0"/>
        </w:rPr>
        <w:t xml:space="preserve"> thành </w:t>
      </w:r>
      <w:r w:rsidDel="00000000" w:rsidR="00000000" w:rsidRPr="00000000">
        <w:rPr>
          <w:rFonts w:ascii="Roboto Mono" w:cs="Roboto Mono" w:eastAsia="Roboto Mono" w:hAnsi="Roboto Mono"/>
          <w:color w:val="c7254e"/>
          <w:rtl w:val="0"/>
        </w:rPr>
        <w:t xml:space="preserve">ho</w:t>
      </w:r>
      <w:r w:rsidDel="00000000" w:rsidR="00000000" w:rsidRPr="00000000">
        <w:rPr>
          <w:color w:val="c7254e"/>
          <w:rtl w:val="0"/>
        </w:rPr>
        <w:t xml:space="preserve"> </w:t>
      </w:r>
      <w:r w:rsidDel="00000000" w:rsidR="00000000" w:rsidRPr="00000000">
        <w:rPr>
          <w:rtl w:val="0"/>
        </w:rPr>
        <w:t xml:space="preserve">và </w:t>
      </w:r>
      <w:r w:rsidDel="00000000" w:rsidR="00000000" w:rsidRPr="00000000">
        <w:rPr>
          <w:rFonts w:ascii="Roboto Mono" w:cs="Roboto Mono" w:eastAsia="Roboto Mono" w:hAnsi="Roboto Mono"/>
          <w:color w:val="c7254e"/>
          <w:rtl w:val="0"/>
        </w:rPr>
        <w:t xml:space="preserve">ten</w:t>
      </w:r>
      <w:r w:rsidDel="00000000" w:rsidR="00000000" w:rsidRPr="00000000">
        <w:rPr>
          <w:rtl w:val="0"/>
        </w:rPr>
        <w:t xml:space="preserve">, hoặc thay đổi định dạng </w:t>
      </w:r>
      <w:r w:rsidDel="00000000" w:rsidR="00000000" w:rsidRPr="00000000">
        <w:rPr>
          <w:rFonts w:ascii="Roboto Mono" w:cs="Roboto Mono" w:eastAsia="Roboto Mono" w:hAnsi="Roboto Mono"/>
          <w:color w:val="c7254e"/>
          <w:rtl w:val="0"/>
        </w:rPr>
        <w:t xml:space="preserve">soDienThoai</w:t>
      </w:r>
      <w:r w:rsidDel="00000000" w:rsidR="00000000" w:rsidRPr="00000000">
        <w:rPr>
          <w:rtl w:val="0"/>
        </w:rPr>
        <w:t xml:space="preserve">), lập trình viên bắt buộc phải tìm và sửa thủ công ở tất cả các lớp nhân viên (</w:t>
      </w:r>
      <w:r w:rsidDel="00000000" w:rsidR="00000000" w:rsidRPr="00000000">
        <w:rPr>
          <w:rFonts w:ascii="Roboto Mono" w:cs="Roboto Mono" w:eastAsia="Roboto Mono" w:hAnsi="Roboto Mono"/>
          <w:color w:val="c7254e"/>
          <w:rtl w:val="0"/>
        </w:rPr>
        <w:t xml:space="preserve">BacSi</w:t>
      </w:r>
      <w:r w:rsidDel="00000000" w:rsidR="00000000" w:rsidRPr="00000000">
        <w:rPr>
          <w:color w:val="c7254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c7254e"/>
          <w:rtl w:val="0"/>
        </w:rPr>
        <w:t xml:space="preserve">YTa</w:t>
      </w:r>
      <w:r w:rsidDel="00000000" w:rsidR="00000000" w:rsidRPr="00000000">
        <w:rPr>
          <w:color w:val="c7254e"/>
          <w:rtl w:val="0"/>
        </w:rPr>
        <w:t xml:space="preserve">,...</w:t>
      </w:r>
      <w:r w:rsidDel="00000000" w:rsidR="00000000" w:rsidRPr="00000000">
        <w:rPr>
          <w:rtl w:val="0"/>
        </w:rPr>
        <w:t xml:space="preserve">); việc này tốn thời gian, dễ bỏ sót và làm tăng rủi ro phát sinh lỗi (vi phạm nguyên tắc DRY - Don't Repeat Yourself trong lập trình).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28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Bước 2: Tái cấu trúc bằng Inheritance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80" w:line="288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Đề xuất tạo thêm 1 lớp cha tên </w:t>
      </w:r>
      <w:r w:rsidDel="00000000" w:rsidR="00000000" w:rsidRPr="00000000">
        <w:rPr>
          <w:color w:val="c7254e"/>
          <w:sz w:val="21"/>
          <w:szCs w:val="21"/>
          <w:rtl w:val="0"/>
        </w:rPr>
        <w:t xml:space="preserve">NhanVienYTe</w:t>
      </w:r>
      <w:r w:rsidDel="00000000" w:rsidR="00000000" w:rsidRPr="00000000">
        <w:rPr>
          <w:sz w:val="21"/>
          <w:szCs w:val="21"/>
          <w:rtl w:val="0"/>
        </w:rPr>
        <w:t xml:space="preserve"> chứa các thuộc tính dùng chung. Hoàn thiện bảng tái cấu trúc sau:</w:t>
      </w:r>
    </w:p>
    <w:tbl>
      <w:tblPr>
        <w:tblStyle w:val="Table1"/>
        <w:tblW w:w="9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"/>
        <w:gridCol w:w="1860"/>
        <w:gridCol w:w="2595"/>
        <w:gridCol w:w="3360"/>
        <w:tblGridChange w:id="0">
          <w:tblGrid>
            <w:gridCol w:w="1965"/>
            <w:gridCol w:w="1860"/>
            <w:gridCol w:w="2595"/>
            <w:gridCol w:w="336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Lớp cha (Superclass)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Lớp con (Subclass)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Thuộc tính dùng chung (của Lớp cha)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Thuộc tính riêng biệt (của Lớp con)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NhanVienYTe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BacSi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maNhanVien, hoTen, soDienThoai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Thuộc tính riêng: </w:t>
            </w:r>
            <w:r w:rsidDel="00000000" w:rsidR="00000000" w:rsidRPr="00000000">
              <w:rPr>
                <w:rFonts w:ascii="Roboto Mono" w:cs="Roboto Mono" w:eastAsia="Roboto Mono" w:hAnsi="Roboto Mono"/>
                <w:sz w:val="21"/>
                <w:szCs w:val="21"/>
                <w:rtl w:val="0"/>
              </w:rPr>
              <w:t xml:space="preserve">chuyenKhoa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rFonts w:ascii="Roboto Mono" w:cs="Roboto Mono" w:eastAsia="Roboto Mono" w:hAnsi="Roboto Mono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Phương thức riêng: </w:t>
            </w:r>
            <w:r w:rsidDel="00000000" w:rsidR="00000000" w:rsidRPr="00000000">
              <w:rPr>
                <w:rFonts w:ascii="Roboto Mono" w:cs="Roboto Mono" w:eastAsia="Roboto Mono" w:hAnsi="Roboto Mono"/>
                <w:sz w:val="21"/>
                <w:szCs w:val="21"/>
                <w:rtl w:val="0"/>
              </w:rPr>
              <w:t xml:space="preserve">kham(benhNhan): void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NhanVienYTe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YTa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maNhanVien, hoTen, soDienThoai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Thuộc tính riêng: </w:t>
            </w:r>
            <w:r w:rsidDel="00000000" w:rsidR="00000000" w:rsidRPr="00000000">
              <w:rPr>
                <w:rFonts w:ascii="Roboto Mono" w:cs="Roboto Mono" w:eastAsia="Roboto Mono" w:hAnsi="Roboto Mono"/>
                <w:sz w:val="21"/>
                <w:szCs w:val="21"/>
                <w:rtl w:val="0"/>
              </w:rPr>
              <w:t xml:space="preserve">khuVucTruc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Phương thức riêng: </w:t>
            </w:r>
            <w:r w:rsidDel="00000000" w:rsidR="00000000" w:rsidRPr="00000000">
              <w:rPr>
                <w:rFonts w:ascii="Roboto Mono" w:cs="Roboto Mono" w:eastAsia="Roboto Mono" w:hAnsi="Roboto Mono"/>
                <w:sz w:val="21"/>
                <w:szCs w:val="21"/>
                <w:rtl w:val="0"/>
              </w:rPr>
              <w:t xml:space="preserve">tiemThuoc(benhNhan): void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Bước 3: Thiết lập quan hệ Tổng hợp (Aggregation)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Loại quan hệ giữa </w:t>
      </w:r>
      <w:r w:rsidDel="00000000" w:rsidR="00000000" w:rsidRPr="00000000">
        <w:rPr>
          <w:color w:val="c7254e"/>
          <w:rtl w:val="0"/>
        </w:rPr>
        <w:t xml:space="preserve">KhoaKham </w:t>
      </w:r>
      <w:r w:rsidDel="00000000" w:rsidR="00000000" w:rsidRPr="00000000">
        <w:rPr>
          <w:rtl w:val="0"/>
        </w:rPr>
        <w:t xml:space="preserve">và </w:t>
      </w:r>
      <w:r w:rsidDel="00000000" w:rsidR="00000000" w:rsidRPr="00000000">
        <w:rPr>
          <w:color w:val="c7254e"/>
          <w:rtl w:val="0"/>
        </w:rPr>
        <w:t xml:space="preserve">NhanVienYTe</w:t>
      </w:r>
      <w:r w:rsidDel="00000000" w:rsidR="00000000" w:rsidRPr="00000000">
        <w:rPr>
          <w:rtl w:val="0"/>
        </w:rPr>
        <w:t xml:space="preserve">: Aggregation (Tổng hợp / Tích hợp yếu).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Ký hiệu UML: Đường nối có hình thoi rỗng ở đầu lớp </w:t>
      </w:r>
      <w:r w:rsidDel="00000000" w:rsidR="00000000" w:rsidRPr="00000000">
        <w:rPr>
          <w:rFonts w:ascii="Roboto Mono" w:cs="Roboto Mono" w:eastAsia="Roboto Mono" w:hAnsi="Roboto Mono"/>
          <w:color w:val="c7254e"/>
          <w:rtl w:val="0"/>
        </w:rPr>
        <w:t xml:space="preserve">KhoaKham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Bội số (Multiplicity):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Phía </w:t>
      </w:r>
      <w:r w:rsidDel="00000000" w:rsidR="00000000" w:rsidRPr="00000000">
        <w:rPr>
          <w:rFonts w:ascii="Roboto Mono" w:cs="Roboto Mono" w:eastAsia="Roboto Mono" w:hAnsi="Roboto Mono"/>
          <w:color w:val="c7254e"/>
          <w:rtl w:val="0"/>
        </w:rPr>
        <w:t xml:space="preserve">KhoaKham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7254e"/>
          <w:rtl w:val="0"/>
        </w:rPr>
        <w:t xml:space="preserve">1</w:t>
      </w:r>
      <w:r w:rsidDel="00000000" w:rsidR="00000000" w:rsidRPr="00000000">
        <w:rPr>
          <w:color w:val="c7254e"/>
          <w:rtl w:val="0"/>
        </w:rPr>
        <w:t xml:space="preserve"> </w:t>
      </w:r>
      <w:r w:rsidDel="00000000" w:rsidR="00000000" w:rsidRPr="00000000">
        <w:rPr>
          <w:rtl w:val="0"/>
        </w:rPr>
        <w:t xml:space="preserve">(Mỗi nhân viên thuộc đúng 1 khoa khám).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Phía </w:t>
      </w:r>
      <w:r w:rsidDel="00000000" w:rsidR="00000000" w:rsidRPr="00000000">
        <w:rPr>
          <w:rFonts w:ascii="Roboto Mono" w:cs="Roboto Mono" w:eastAsia="Roboto Mono" w:hAnsi="Roboto Mono"/>
          <w:color w:val="c7254e"/>
          <w:rtl w:val="0"/>
        </w:rPr>
        <w:t xml:space="preserve">NhanVienYTe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c7254e"/>
          <w:rtl w:val="0"/>
        </w:rPr>
        <w:t xml:space="preserve">1..*</w:t>
      </w:r>
      <w:r w:rsidDel="00000000" w:rsidR="00000000" w:rsidRPr="00000000">
        <w:rPr>
          <w:rtl w:val="0"/>
        </w:rPr>
        <w:t xml:space="preserve"> (Một khoa khám bao gồm từ 1 đến nhiều nhân viên y tế).</w:t>
      </w:r>
    </w:p>
    <w:p w:rsidR="00000000" w:rsidDel="00000000" w:rsidP="00000000" w:rsidRDefault="00000000" w:rsidRPr="00000000" w14:paraId="0000001B">
      <w:pPr>
        <w:rPr>
          <w:b w:val="1"/>
          <w:bCs w:val="1"/>
          <w:sz w:val="21"/>
          <w:szCs w:val="2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4: Vẽ Class Diagram sau tái cấu trúc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41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