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b w:val="1"/>
          <w:bCs w:val="1"/>
          <w:sz w:val="24"/>
          <w:szCs w:val="24"/>
        </w:rPr>
      </w:pPr>
      <w:r w:rsidDel="00000000" w:rsidR="00000000" w:rsidRPr="00000000">
        <w:rPr>
          <w:b w:val="1"/>
          <w:bCs w:val="1"/>
          <w:sz w:val="24"/>
          <w:szCs w:val="24"/>
          <w:rtl w:val="0"/>
        </w:rPr>
        <w:t xml:space="preserve">Bước 1: Nhận diện 5 thành phần HTTT và phân biệt Dữ liệu vs Thông tin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1"/>
          <w:szCs w:val="21"/>
        </w:rPr>
      </w:pPr>
      <w:r w:rsidDel="00000000" w:rsidR="00000000" w:rsidRPr="00000000">
        <w:rPr>
          <w:sz w:val="21"/>
          <w:szCs w:val="21"/>
          <w:rtl w:val="0"/>
        </w:rPr>
        <w:t xml:space="preserve">1. Quan sát 3 thành phần mẫu đã cho trong bảng và điền tiếp ví dụ thực tế cho 2 thành phần còn lại:</w:t>
      </w:r>
    </w:p>
    <w:tbl>
      <w:tblPr>
        <w:tblStyle w:val="Table1"/>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015"/>
        <w:gridCol w:w="3495"/>
        <w:tblGridChange w:id="0">
          <w:tblGrid>
            <w:gridCol w:w="3015"/>
            <w:gridCol w:w="3015"/>
            <w:gridCol w:w="3495"/>
          </w:tblGrid>
        </w:tblGridChange>
      </w:tblGrid>
      <w:tr>
        <w:trPr>
          <w:cantSplit w:val="0"/>
          <w:trHeight w:val="79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Thành phần HTTT</w:t>
            </w:r>
          </w:p>
        </w:tc>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Ví dụ thực tế tại phòng khám RikkeiCare</w:t>
            </w:r>
          </w:p>
        </w:tc>
        <w:tc>
          <w:tcPr>
            <w:tcBorders>
              <w:top w:color="d3d3d3" w:space="0" w:sz="6" w:val="single"/>
              <w:left w:color="000000" w:space="0" w:sz="0" w:val="nil"/>
              <w:bottom w:color="d3d3d3" w:space="0" w:sz="6" w:val="single"/>
              <w:right w:color="000000" w:space="0" w:sz="0" w:val="nil"/>
            </w:tcBorders>
            <w:shd w:fill="1f4e79" w:val="clear"/>
            <w:tcMar>
              <w:top w:w="120.0" w:type="dxa"/>
              <w:left w:w="160.0" w:type="dxa"/>
              <w:bottom w:w="120.0" w:type="dxa"/>
              <w:right w:w="16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Vai trò cơ bản</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1. Phần cứng (Hardware)</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Máy tính để bàn tại quầy lễ tân, máy chủ lưu trữ</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Thiết bị vật lý để nhập liệu và xử lý</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2. Phần mềm (Software)</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Phần mềm quản lý phòng khám RikkeiCare</w:t>
            </w:r>
          </w:p>
        </w:tc>
        <w:tc>
          <w:tcPr>
            <w:tcBorders>
              <w:top w:color="000000" w:space="0" w:sz="0" w:val="nil"/>
              <w:left w:color="000000" w:space="0" w:sz="0" w:val="nil"/>
              <w:bottom w:color="d3d3d3" w:space="0" w:sz="6"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Ứng dụng hỗ trợ nghiệp vụ khám chữa bệnh</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3. Dữ liệu (Data)</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Danh sách bệnh nhân, hồ sơ bệnh án điện tử</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Dữ liệu lưu trữ phục vụ chẩn đoán</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4. Con người (People)</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Bác sĩ, nhân viên tiếp tân </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Người trực tiếp sử dụng và vận hành</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5. Quy trình (Process)</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Quy trình tiếp nhận bệnh nhân: đăng ký → kiểm tra thông tin → lấy số thứ tự → chờ khám </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Các bước tiếp nhận và phục vụ bệnh nhân</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1"/>
          <w:szCs w:val="21"/>
        </w:rPr>
      </w:pPr>
      <w:r w:rsidDel="00000000" w:rsidR="00000000" w:rsidRPr="00000000">
        <w:rPr>
          <w:sz w:val="21"/>
          <w:szCs w:val="21"/>
          <w:rtl w:val="0"/>
        </w:rPr>
        <w:t xml:space="preserve">2. Quan sát 3 dòng mẫu và điền tiếp phân loại cho 2 mục dữ liệu còn lại:</w:t>
      </w:r>
    </w:p>
    <w:tbl>
      <w:tblPr>
        <w:tblStyle w:val="Table2"/>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730"/>
        <w:gridCol w:w="1725"/>
        <w:gridCol w:w="1755"/>
        <w:gridCol w:w="2250"/>
        <w:tblGridChange w:id="0">
          <w:tblGrid>
            <w:gridCol w:w="1110"/>
            <w:gridCol w:w="2730"/>
            <w:gridCol w:w="1725"/>
            <w:gridCol w:w="1755"/>
            <w:gridCol w:w="2250"/>
          </w:tblGrid>
        </w:tblGridChange>
      </w:tblGrid>
      <w:tr>
        <w:trPr>
          <w:cantSplit w:val="0"/>
          <w:trHeight w:val="57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0"/>
                <w:szCs w:val="20"/>
              </w:rPr>
            </w:pPr>
            <w:r w:rsidDel="00000000" w:rsidR="00000000" w:rsidRPr="00000000">
              <w:rPr>
                <w:b w:val="1"/>
                <w:bCs w:val="1"/>
                <w:color w:val="ffffff"/>
                <w:sz w:val="20"/>
                <w:szCs w:val="20"/>
                <w:rtl w:val="0"/>
              </w:rPr>
              <w:t xml:space="preserve">STT</w:t>
            </w:r>
          </w:p>
        </w:tc>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Nội dung dữ liệu tại phòng khám</w:t>
            </w:r>
          </w:p>
        </w:tc>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0"/>
                <w:szCs w:val="20"/>
              </w:rPr>
            </w:pPr>
            <w:r w:rsidDel="00000000" w:rsidR="00000000" w:rsidRPr="00000000">
              <w:rPr>
                <w:b w:val="1"/>
                <w:bCs w:val="1"/>
                <w:color w:val="ffffff"/>
                <w:sz w:val="20"/>
                <w:szCs w:val="20"/>
                <w:rtl w:val="0"/>
              </w:rPr>
              <w:t xml:space="preserve">Dữ liệu (Data)</w:t>
            </w:r>
          </w:p>
        </w:tc>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0"/>
                <w:szCs w:val="20"/>
              </w:rPr>
            </w:pPr>
            <w:r w:rsidDel="00000000" w:rsidR="00000000" w:rsidRPr="00000000">
              <w:rPr>
                <w:b w:val="1"/>
                <w:bCs w:val="1"/>
                <w:color w:val="ffffff"/>
                <w:sz w:val="20"/>
                <w:szCs w:val="20"/>
                <w:rtl w:val="0"/>
              </w:rPr>
              <w:t xml:space="preserve">Thông tin (Information)</w:t>
            </w:r>
          </w:p>
        </w:tc>
        <w:tc>
          <w:tcPr>
            <w:tcBorders>
              <w:top w:color="d3d3d3" w:space="0" w:sz="6" w:val="single"/>
              <w:left w:color="000000" w:space="0" w:sz="0" w:val="nil"/>
              <w:bottom w:color="d3d3d3" w:space="0" w:sz="6" w:val="single"/>
              <w:right w:color="000000" w:space="0" w:sz="0" w:val="nil"/>
            </w:tcBorders>
            <w:shd w:fill="1f4e79" w:val="clear"/>
            <w:tcMar>
              <w:top w:w="120.0" w:type="dxa"/>
              <w:left w:w="160.0" w:type="dxa"/>
              <w:bottom w:w="120.0" w:type="dxa"/>
              <w:right w:w="16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Lý do phân loại</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1</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before="40" w:lineRule="auto"/>
              <w:rPr>
                <w:sz w:val="18"/>
                <w:szCs w:val="18"/>
              </w:rPr>
            </w:pPr>
            <w:r w:rsidDel="00000000" w:rsidR="00000000" w:rsidRPr="00000000">
              <w:rPr>
                <w:sz w:val="18"/>
                <w:szCs w:val="18"/>
                <w:rtl w:val="0"/>
              </w:rPr>
              <w:t xml:space="preserve">38.5</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sz w:val="19"/>
                <w:szCs w:val="19"/>
              </w:rPr>
            </w:pPr>
            <w:r w:rsidDel="00000000" w:rsidR="00000000" w:rsidRPr="00000000">
              <w:rPr>
                <w:sz w:val="19"/>
                <w:szCs w:val="19"/>
                <w:rtl w:val="0"/>
              </w:rPr>
              <w:t xml:space="preserve">[ x ]</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sz w:val="19"/>
                <w:szCs w:val="19"/>
              </w:rPr>
            </w:pPr>
            <w:r w:rsidDel="00000000" w:rsidR="00000000" w:rsidRPr="00000000">
              <w:rPr>
                <w:sz w:val="19"/>
                <w:szCs w:val="19"/>
                <w:rtl w:val="0"/>
              </w:rPr>
              <w:t xml:space="preserve">[ ]</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Số liệu thô, chưa có đơn vị và ngữ cảnh</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2</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0" w:before="40" w:lineRule="auto"/>
              <w:rPr>
                <w:sz w:val="18"/>
                <w:szCs w:val="18"/>
              </w:rPr>
            </w:pPr>
            <w:r w:rsidDel="00000000" w:rsidR="00000000" w:rsidRPr="00000000">
              <w:rPr>
                <w:sz w:val="18"/>
                <w:szCs w:val="18"/>
                <w:rtl w:val="0"/>
              </w:rPr>
              <w:t xml:space="preserve">Bệnh nhân Nguyễn Văn A, thân nhiệt 38.5 độ C, đo lúc 08:30 sáng</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sz w:val="19"/>
                <w:szCs w:val="19"/>
              </w:rPr>
            </w:pPr>
            <w:r w:rsidDel="00000000" w:rsidR="00000000" w:rsidRPr="00000000">
              <w:rPr>
                <w:sz w:val="19"/>
                <w:szCs w:val="19"/>
                <w:rtl w:val="0"/>
              </w:rPr>
              <w:t xml:space="preserve">[ ]</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sz w:val="19"/>
                <w:szCs w:val="19"/>
              </w:rPr>
            </w:pPr>
            <w:r w:rsidDel="00000000" w:rsidR="00000000" w:rsidRPr="00000000">
              <w:rPr>
                <w:sz w:val="19"/>
                <w:szCs w:val="19"/>
                <w:rtl w:val="0"/>
              </w:rPr>
              <w:t xml:space="preserve">[ x ]</w:t>
            </w:r>
          </w:p>
        </w:tc>
        <w:tc>
          <w:tcPr>
            <w:tcBorders>
              <w:top w:color="000000" w:space="0" w:sz="0" w:val="nil"/>
              <w:left w:color="000000" w:space="0" w:sz="0" w:val="nil"/>
              <w:bottom w:color="d3d3d3" w:space="0" w:sz="6"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Đã có ngữ cảnh đầy đủ: Ai, Chỉ số gì, Khi nào</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3</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0" w:before="40" w:lineRule="auto"/>
              <w:rPr>
                <w:sz w:val="18"/>
                <w:szCs w:val="18"/>
              </w:rPr>
            </w:pPr>
            <w:r w:rsidDel="00000000" w:rsidR="00000000" w:rsidRPr="00000000">
              <w:rPr>
                <w:sz w:val="18"/>
                <w:szCs w:val="18"/>
                <w:rtl w:val="0"/>
              </w:rPr>
              <w:t xml:space="preserve">1500000</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sz w:val="19"/>
                <w:szCs w:val="19"/>
              </w:rPr>
            </w:pPr>
            <w:r w:rsidDel="00000000" w:rsidR="00000000" w:rsidRPr="00000000">
              <w:rPr>
                <w:sz w:val="19"/>
                <w:szCs w:val="19"/>
                <w:rtl w:val="0"/>
              </w:rPr>
              <w:t xml:space="preserve">[ x ]</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sz w:val="19"/>
                <w:szCs w:val="19"/>
              </w:rPr>
            </w:pPr>
            <w:r w:rsidDel="00000000" w:rsidR="00000000" w:rsidRPr="00000000">
              <w:rPr>
                <w:sz w:val="19"/>
                <w:szCs w:val="19"/>
                <w:rtl w:val="0"/>
              </w:rPr>
              <w:t xml:space="preserve">[ ]</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Chuỗi số thô, chưa có đơn vị tiền tệ hay mục đích</w:t>
            </w:r>
          </w:p>
        </w:tc>
      </w:tr>
      <w:tr>
        <w:trPr>
          <w:cantSplit w:val="0"/>
          <w:trHeight w:val="75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4</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0" w:before="40" w:lineRule="auto"/>
              <w:rPr>
                <w:sz w:val="18"/>
                <w:szCs w:val="18"/>
              </w:rPr>
            </w:pPr>
            <w:r w:rsidDel="00000000" w:rsidR="00000000" w:rsidRPr="00000000">
              <w:rPr>
                <w:sz w:val="18"/>
                <w:szCs w:val="18"/>
                <w:rtl w:val="0"/>
              </w:rPr>
              <w:t xml:space="preserve">Tổng doanh thu tiền khám bệnh trong ngày là 15.000.000 VNĐ</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sz w:val="19"/>
                <w:szCs w:val="19"/>
              </w:rPr>
            </w:pPr>
            <w:r w:rsidDel="00000000" w:rsidR="00000000" w:rsidRPr="00000000">
              <w:rPr>
                <w:sz w:val="19"/>
                <w:szCs w:val="19"/>
                <w:rtl w:val="0"/>
              </w:rPr>
              <w:t xml:space="preserve">[ ]</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sz w:val="19"/>
                <w:szCs w:val="19"/>
              </w:rPr>
            </w:pPr>
            <w:r w:rsidDel="00000000" w:rsidR="00000000" w:rsidRPr="00000000">
              <w:rPr>
                <w:sz w:val="19"/>
                <w:szCs w:val="19"/>
                <w:rtl w:val="0"/>
              </w:rPr>
              <w:t xml:space="preserve">[ x ]</w:t>
            </w:r>
          </w:p>
        </w:tc>
        <w:tc>
          <w:tcPr>
            <w:tcBorders>
              <w:top w:color="000000" w:space="0" w:sz="0" w:val="nil"/>
              <w:left w:color="000000" w:space="0" w:sz="0" w:val="nil"/>
              <w:bottom w:color="d3d3d3" w:space="0" w:sz="6"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Dữ liệu đã được xử lý và bổ sung ngữ cảnh về doanh thu, thời gian và đơn vị tiền tệ </w:t>
            </w:r>
          </w:p>
        </w:tc>
      </w:tr>
      <w:tr>
        <w:trPr>
          <w:cantSplit w:val="0"/>
          <w:trHeight w:val="55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5</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0" w:before="40" w:lineRule="auto"/>
              <w:rPr>
                <w:sz w:val="18"/>
                <w:szCs w:val="18"/>
              </w:rPr>
            </w:pPr>
            <w:r w:rsidDel="00000000" w:rsidR="00000000" w:rsidRPr="00000000">
              <w:rPr>
                <w:sz w:val="18"/>
                <w:szCs w:val="18"/>
                <w:rtl w:val="0"/>
              </w:rPr>
              <w:t xml:space="preserve">BN001, Trần Thị B, 45, Nữ</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sz w:val="19"/>
                <w:szCs w:val="19"/>
              </w:rPr>
            </w:pPr>
            <w:r w:rsidDel="00000000" w:rsidR="00000000" w:rsidRPr="00000000">
              <w:rPr>
                <w:sz w:val="19"/>
                <w:szCs w:val="19"/>
                <w:rtl w:val="0"/>
              </w:rPr>
              <w:t xml:space="preserve">[ x ]</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sz w:val="19"/>
                <w:szCs w:val="19"/>
              </w:rPr>
            </w:pPr>
            <w:r w:rsidDel="00000000" w:rsidR="00000000" w:rsidRPr="00000000">
              <w:rPr>
                <w:sz w:val="19"/>
                <w:szCs w:val="19"/>
                <w:rtl w:val="0"/>
              </w:rPr>
              <w:t xml:space="preserve">[ ]</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Các trường dữ liệu ban đầu của bệnh nhân, chưa thể hiện đầy đủ mục đích hoặc kết luận nghiệp vụ </w:t>
            </w:r>
          </w:p>
        </w:tc>
      </w:tr>
    </w:tbl>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b w:val="1"/>
          <w:bCs w:val="1"/>
          <w:sz w:val="24"/>
          <w:szCs w:val="24"/>
        </w:rPr>
      </w:pPr>
      <w:r w:rsidDel="00000000" w:rsidR="00000000" w:rsidRPr="00000000">
        <w:rPr>
          <w:b w:val="1"/>
          <w:bCs w:val="1"/>
          <w:sz w:val="24"/>
          <w:szCs w:val="24"/>
          <w:rtl w:val="0"/>
        </w:rPr>
        <w:t xml:space="preserve">Bước 2: Khảo sát môi trường và xác định Stakeholders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1"/>
          <w:szCs w:val="21"/>
        </w:rPr>
      </w:pPr>
      <w:r w:rsidDel="00000000" w:rsidR="00000000" w:rsidRPr="00000000">
        <w:rPr>
          <w:sz w:val="21"/>
          <w:szCs w:val="21"/>
          <w:rtl w:val="0"/>
        </w:rPr>
        <w:t xml:space="preserve">1. Quan sát 3 dòng mẫu và điền loại môi trường cùng ảnh hưởng cho 2 yếu tố còn lại:</w:t>
      </w:r>
    </w:p>
    <w:tbl>
      <w:tblPr>
        <w:tblStyle w:val="Table3"/>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015"/>
        <w:gridCol w:w="3570"/>
        <w:tblGridChange w:id="0">
          <w:tblGrid>
            <w:gridCol w:w="3015"/>
            <w:gridCol w:w="3015"/>
            <w:gridCol w:w="3570"/>
          </w:tblGrid>
        </w:tblGridChange>
      </w:tblGrid>
      <w:tr>
        <w:trPr>
          <w:cantSplit w:val="0"/>
          <w:trHeight w:val="57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Yếu tố khảo sát tại phòng khám</w:t>
            </w:r>
          </w:p>
        </w:tc>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Thuộc loại môi trường</w:t>
            </w:r>
          </w:p>
        </w:tc>
        <w:tc>
          <w:tcPr>
            <w:tcBorders>
              <w:top w:color="d3d3d3" w:space="0" w:sz="6" w:val="single"/>
              <w:left w:color="000000" w:space="0" w:sz="0" w:val="nil"/>
              <w:bottom w:color="d3d3d3" w:space="0" w:sz="6" w:val="single"/>
              <w:right w:color="000000" w:space="0" w:sz="0" w:val="nil"/>
            </w:tcBorders>
            <w:shd w:fill="1f4e79" w:val="clear"/>
            <w:tcMar>
              <w:top w:w="120.0" w:type="dxa"/>
              <w:left w:w="160.0" w:type="dxa"/>
              <w:bottom w:w="120.0" w:type="dxa"/>
              <w:right w:w="16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Tầm ảnh hưởng đến hệ thống</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Kỹ năng máy tính của y tá</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Môi trường Nội bộ</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Giao diện phần mềm cần đơn giản, dễ thao tác</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Quy định bảo mật của Bộ Y tế</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Môi trường Bên ngoài</w:t>
            </w:r>
          </w:p>
        </w:tc>
        <w:tc>
          <w:tcPr>
            <w:tcBorders>
              <w:top w:color="000000" w:space="0" w:sz="0" w:val="nil"/>
              <w:left w:color="000000" w:space="0" w:sz="0" w:val="nil"/>
              <w:bottom w:color="d3d3d3" w:space="0" w:sz="6"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Hệ thống bắt buộc phải tuân thủ quy chuẩn pháp lý</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Hạ tầng mạng nội bộ phòng khám</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Môi trường Nội bộ</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Ảnh hưởng đến tốc độ vận hành phần mềm</w:t>
            </w:r>
          </w:p>
        </w:tc>
      </w:tr>
      <w:tr>
        <w:trPr>
          <w:cantSplit w:val="0"/>
          <w:trHeight w:val="555"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Ý kiến phản hồi từ bệnh nhân</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Môi trường Bên ngoài </w:t>
            </w:r>
          </w:p>
        </w:tc>
        <w:tc>
          <w:tcPr>
            <w:tcBorders>
              <w:top w:color="000000" w:space="0" w:sz="0" w:val="nil"/>
              <w:left w:color="000000" w:space="0" w:sz="0" w:val="nil"/>
              <w:bottom w:color="d3d3d3" w:space="0" w:sz="6"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Giúp phòng khám cải thiện chức năng và trải nghiệm người dùng </w:t>
            </w:r>
          </w:p>
        </w:tc>
      </w:tr>
      <w:tr>
        <w:trPr>
          <w:cantSplit w:val="0"/>
          <w:trHeight w:val="55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Ứng dụng đặt khám từ đối thủ</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Môi trường Bên ngoài </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Tạo áp lực cạnh tranh, giúp RikkeiCare tham khảo và cải thiện tính năng đặt lịch </w:t>
            </w:r>
          </w:p>
        </w:tc>
      </w:tr>
    </w:tbl>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1"/>
          <w:szCs w:val="21"/>
        </w:rPr>
      </w:pPr>
      <w:r w:rsidDel="00000000" w:rsidR="00000000" w:rsidRPr="00000000">
        <w:rPr>
          <w:sz w:val="21"/>
          <w:szCs w:val="21"/>
          <w:rtl w:val="0"/>
        </w:rPr>
        <w:t xml:space="preserve">2. Quan sát 2 dòng mẫu và điền tiếp vai trò, mối quan tâm cho nhóm tiếp tân:</w:t>
      </w:r>
    </w:p>
    <w:tbl>
      <w:tblPr>
        <w:tblStyle w:val="Table4"/>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015"/>
        <w:gridCol w:w="3525"/>
        <w:tblGridChange w:id="0">
          <w:tblGrid>
            <w:gridCol w:w="3015"/>
            <w:gridCol w:w="3015"/>
            <w:gridCol w:w="3525"/>
          </w:tblGrid>
        </w:tblGridChange>
      </w:tblGrid>
      <w:tr>
        <w:trPr>
          <w:cantSplit w:val="0"/>
          <w:trHeight w:val="79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Nhóm Stakeholder</w:t>
            </w:r>
          </w:p>
        </w:tc>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Vai trò trong dự án</w:t>
            </w:r>
          </w:p>
        </w:tc>
        <w:tc>
          <w:tcPr>
            <w:tcBorders>
              <w:top w:color="d3d3d3" w:space="0" w:sz="6" w:val="single"/>
              <w:left w:color="000000" w:space="0" w:sz="0" w:val="nil"/>
              <w:bottom w:color="d3d3d3" w:space="0" w:sz="6" w:val="single"/>
              <w:right w:color="000000" w:space="0" w:sz="0" w:val="nil"/>
            </w:tcBorders>
            <w:shd w:fill="1f4e79" w:val="clear"/>
            <w:tcMar>
              <w:top w:w="120.0" w:type="dxa"/>
              <w:left w:w="160.0" w:type="dxa"/>
              <w:bottom w:w="120.0" w:type="dxa"/>
              <w:right w:w="16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Mối quan tâm lớn nhất đối với phần mềm</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1. Bác sĩ khám bệnh</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Người dùng chuyên môn</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Tra cứu nhanh lịch sử bệnh án và kê đơn thuốc tiện lợi</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2. Bệnh nhân</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Người thụ hưởng dịch vụ</w:t>
            </w:r>
          </w:p>
        </w:tc>
        <w:tc>
          <w:tcPr>
            <w:tcBorders>
              <w:top w:color="000000" w:space="0" w:sz="0" w:val="nil"/>
              <w:left w:color="000000" w:space="0" w:sz="0" w:val="nil"/>
              <w:bottom w:color="d3d3d3" w:space="0" w:sz="6"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Đặt lịch khám dễ dàng, không phải chờ đợi lâu</w:t>
            </w:r>
          </w:p>
        </w:tc>
      </w:tr>
      <w:tr>
        <w:trPr>
          <w:cantSplit w:val="0"/>
          <w:trHeight w:val="55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3. Nhân viên tiếp tân</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Người dùng vận hành và tiếp nhận bệnh nhân </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Quản lý lịch hẹn, thông tin bệnh nhân và quy trình tiếp nhận nhanh chóng, chính xác </w:t>
            </w:r>
          </w:p>
        </w:tc>
      </w:tr>
    </w:tbl>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b w:val="1"/>
          <w:bCs w:val="1"/>
          <w:sz w:val="24"/>
          <w:szCs w:val="24"/>
        </w:rPr>
      </w:pPr>
      <w:r w:rsidDel="00000000" w:rsidR="00000000" w:rsidRPr="00000000">
        <w:rPr>
          <w:b w:val="1"/>
          <w:bCs w:val="1"/>
          <w:sz w:val="24"/>
          <w:szCs w:val="24"/>
          <w:rtl w:val="0"/>
        </w:rPr>
        <w:t xml:space="preserve">Bước 3: Lựa chọn kỹ thuật thu thập yêu cầu và soạn câu hỏi mẫu</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1"/>
          <w:szCs w:val="21"/>
        </w:rPr>
      </w:pPr>
      <w:r w:rsidDel="00000000" w:rsidR="00000000" w:rsidRPr="00000000">
        <w:rPr>
          <w:sz w:val="21"/>
          <w:szCs w:val="21"/>
          <w:rtl w:val="0"/>
        </w:rPr>
        <w:t xml:space="preserve">1. Quan sát 3 dòng mẫu và điền kỹ thuật phù hợp nhất cùng lý do cho tình huống 3 và 5:</w:t>
      </w:r>
    </w:p>
    <w:tbl>
      <w:tblPr>
        <w:tblStyle w:val="Table5"/>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450"/>
        <w:gridCol w:w="2130"/>
        <w:gridCol w:w="2520"/>
        <w:tblGridChange w:id="0">
          <w:tblGrid>
            <w:gridCol w:w="1350"/>
            <w:gridCol w:w="3450"/>
            <w:gridCol w:w="2130"/>
            <w:gridCol w:w="2520"/>
          </w:tblGrid>
        </w:tblGridChange>
      </w:tblGrid>
      <w:tr>
        <w:trPr>
          <w:cantSplit w:val="0"/>
          <w:trHeight w:val="57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0"/>
                <w:szCs w:val="20"/>
              </w:rPr>
            </w:pPr>
            <w:r w:rsidDel="00000000" w:rsidR="00000000" w:rsidRPr="00000000">
              <w:rPr>
                <w:b w:val="1"/>
                <w:bCs w:val="1"/>
                <w:color w:val="ffffff"/>
                <w:sz w:val="20"/>
                <w:szCs w:val="20"/>
                <w:rtl w:val="0"/>
              </w:rPr>
              <w:t xml:space="preserve">STT</w:t>
            </w:r>
          </w:p>
        </w:tc>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Tình huống khảo sát thực tế</w:t>
            </w:r>
          </w:p>
        </w:tc>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Kỹ thuật phù hợp nhất</w:t>
            </w:r>
          </w:p>
        </w:tc>
        <w:tc>
          <w:tcPr>
            <w:tcBorders>
              <w:top w:color="d3d3d3" w:space="0" w:sz="6" w:val="single"/>
              <w:left w:color="000000" w:space="0" w:sz="0" w:val="nil"/>
              <w:bottom w:color="d3d3d3" w:space="0" w:sz="6" w:val="single"/>
              <w:right w:color="000000" w:space="0" w:sz="0" w:val="nil"/>
            </w:tcBorders>
            <w:shd w:fill="1f4e79" w:val="clear"/>
            <w:tcMar>
              <w:top w:w="120.0" w:type="dxa"/>
              <w:left w:w="160.0" w:type="dxa"/>
              <w:bottom w:w="120.0" w:type="dxa"/>
              <w:right w:w="16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Lý do lựa chọn ngắn gọn</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1</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Tìm hiểu mục tiêu chiến lược và ngân sách từ Giám đốc phòng khám</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Phỏng vấn (Interview)</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Số lượng người ít, cần trao đổi sâu và chi tiết</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2</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Thu thập ý kiến từ hơn 1.000 bệnh nhân về sự tiện lợi khi đặt lịch hẹn</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Bảng câu hỏi / Khảo sát (Survey)</w:t>
            </w:r>
          </w:p>
        </w:tc>
        <w:tc>
          <w:tcPr>
            <w:tcBorders>
              <w:top w:color="000000" w:space="0" w:sz="0" w:val="nil"/>
              <w:left w:color="000000" w:space="0" w:sz="0" w:val="nil"/>
              <w:bottom w:color="d3d3d3" w:space="0" w:sz="6"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Số lượng người dùng lớn, thu thập nhanh số liệu định lượng</w:t>
            </w:r>
          </w:p>
        </w:tc>
      </w:tr>
      <w:tr>
        <w:trPr>
          <w:cantSplit w:val="0"/>
          <w:trHeight w:val="55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3</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Xem thực tế quy trình tiếp đón và phát số thứ tự tại quầy tiếp tân</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Quan sát (Observation) </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Cho phép BA trực tiếp quan sát thao tác thực tế, phát hiện các bước và vấn đề mà người dùng có thể không mô tả đầy đủ khi phỏng vấn </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4</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Nắm rõ quy định về biểu mẫu phiếu khám bệnh và danh mục thuốc</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Nghiên cứu tài liệu (Document Analysis)</w:t>
            </w:r>
          </w:p>
        </w:tc>
        <w:tc>
          <w:tcPr>
            <w:tcBorders>
              <w:top w:color="000000" w:space="0" w:sz="0" w:val="nil"/>
              <w:left w:color="000000" w:space="0" w:sz="0" w:val="nil"/>
              <w:bottom w:color="d3d3d3" w:space="0" w:sz="6"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Biểu mẫu và quy chế là tài liệu có sẵn, chuẩn pháp lý</w:t>
            </w:r>
          </w:p>
        </w:tc>
      </w:tr>
      <w:tr>
        <w:trPr>
          <w:cantSplit w:val="0"/>
          <w:trHeight w:val="55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5</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Tìm hiểu mong muốn sắp xếp ca trực của đội ngũ 20 y tá</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Thảo luận nhóm (Workshop/Group Discussion) </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Có nhiều người tham gia, cần trao đổi trực tiếp để thống nhất nhu cầu và tìm ra phương án sắp xếp ca phù hợp </w:t>
            </w:r>
          </w:p>
        </w:tc>
      </w:tr>
    </w:tbl>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1"/>
          <w:szCs w:val="21"/>
        </w:rPr>
      </w:pPr>
      <w:r w:rsidDel="00000000" w:rsidR="00000000" w:rsidRPr="00000000">
        <w:rPr>
          <w:sz w:val="21"/>
          <w:szCs w:val="21"/>
          <w:rtl w:val="0"/>
        </w:rPr>
        <w:t xml:space="preserve">2. Hoàn thiện 01 câu hỏi phỏng vấn mở dành cho Bác sĩ:</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360" w:firstLine="0"/>
        <w:rPr>
          <w:i w:val="1"/>
          <w:iCs w:val="1"/>
          <w:sz w:val="21"/>
          <w:szCs w:val="21"/>
        </w:rPr>
      </w:pPr>
      <w:r w:rsidDel="00000000" w:rsidR="00000000" w:rsidRPr="00000000">
        <w:rPr>
          <w:sz w:val="21"/>
          <w:szCs w:val="21"/>
          <w:rtl w:val="0"/>
        </w:rPr>
        <w:t xml:space="preserve">• </w:t>
      </w:r>
      <w:r w:rsidDel="00000000" w:rsidR="00000000" w:rsidRPr="00000000">
        <w:rPr>
          <w:i w:val="1"/>
          <w:iCs w:val="1"/>
          <w:sz w:val="21"/>
          <w:szCs w:val="21"/>
          <w:rtl w:val="0"/>
        </w:rPr>
        <w:t xml:space="preserve">Gợi ý bắt đầu:</w:t>
      </w:r>
      <w:r w:rsidDel="00000000" w:rsidR="00000000" w:rsidRPr="00000000">
        <w:rPr>
          <w:sz w:val="21"/>
          <w:szCs w:val="21"/>
          <w:rtl w:val="0"/>
        </w:rPr>
        <w:t xml:space="preserve"> "Thầy/Cô đang gặp những khó khăn lớn nhất nào khi..." </w:t>
      </w:r>
      <w:r w:rsidDel="00000000" w:rsidR="00000000" w:rsidRPr="00000000">
        <w:rPr>
          <w:i w:val="1"/>
          <w:iCs w:val="1"/>
          <w:sz w:val="21"/>
          <w:szCs w:val="21"/>
          <w:rtl w:val="0"/>
        </w:rPr>
        <w:t xml:space="preserve">(Học viên hoàn thiện tiếp)</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b w:val="1"/>
          <w:bCs w:val="1"/>
          <w:sz w:val="24"/>
          <w:szCs w:val="24"/>
        </w:rPr>
      </w:pPr>
      <w:r w:rsidDel="00000000" w:rsidR="00000000" w:rsidRPr="00000000">
        <w:rPr>
          <w:b w:val="1"/>
          <w:bCs w:val="1"/>
          <w:sz w:val="24"/>
          <w:szCs w:val="24"/>
          <w:rtl w:val="0"/>
        </w:rPr>
        <w:t xml:space="preserve">Bước 4: Phân loại Yêu cầu Chức năng (FR) và Phi chức năng (NFR)</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1"/>
          <w:szCs w:val="21"/>
        </w:rPr>
      </w:pPr>
      <w:r w:rsidDel="00000000" w:rsidR="00000000" w:rsidRPr="00000000">
        <w:rPr>
          <w:sz w:val="21"/>
          <w:szCs w:val="21"/>
          <w:rtl w:val="0"/>
        </w:rPr>
        <w:t xml:space="preserve">Quan sát 3 dòng mẫu và điền tiếp phân loại, mã định danh cùng giải thích cho 2 yêu cầu còn lại:</w:t>
      </w:r>
    </w:p>
    <w:tbl>
      <w:tblPr>
        <w:tblStyle w:val="Table6"/>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640"/>
        <w:gridCol w:w="1755"/>
        <w:gridCol w:w="1755"/>
        <w:gridCol w:w="2295"/>
        <w:tblGridChange w:id="0">
          <w:tblGrid>
            <w:gridCol w:w="1125"/>
            <w:gridCol w:w="2640"/>
            <w:gridCol w:w="1755"/>
            <w:gridCol w:w="1755"/>
            <w:gridCol w:w="2295"/>
          </w:tblGrid>
        </w:tblGridChange>
      </w:tblGrid>
      <w:tr>
        <w:trPr>
          <w:cantSplit w:val="0"/>
          <w:trHeight w:val="57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0"/>
                <w:szCs w:val="20"/>
              </w:rPr>
            </w:pPr>
            <w:r w:rsidDel="00000000" w:rsidR="00000000" w:rsidRPr="00000000">
              <w:rPr>
                <w:b w:val="1"/>
                <w:bCs w:val="1"/>
                <w:color w:val="ffffff"/>
                <w:sz w:val="20"/>
                <w:szCs w:val="20"/>
                <w:rtl w:val="0"/>
              </w:rPr>
              <w:t xml:space="preserve">STT</w:t>
            </w:r>
          </w:p>
        </w:tc>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Phát biểu yêu cầu</w:t>
            </w:r>
          </w:p>
        </w:tc>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0"/>
                <w:szCs w:val="20"/>
              </w:rPr>
            </w:pPr>
            <w:r w:rsidDel="00000000" w:rsidR="00000000" w:rsidRPr="00000000">
              <w:rPr>
                <w:b w:val="1"/>
                <w:bCs w:val="1"/>
                <w:color w:val="ffffff"/>
                <w:sz w:val="20"/>
                <w:szCs w:val="20"/>
                <w:rtl w:val="0"/>
              </w:rPr>
              <w:t xml:space="preserve">Phân loại (FR / NFR)</w:t>
            </w:r>
          </w:p>
        </w:tc>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0"/>
                <w:szCs w:val="20"/>
              </w:rPr>
            </w:pPr>
            <w:r w:rsidDel="00000000" w:rsidR="00000000" w:rsidRPr="00000000">
              <w:rPr>
                <w:b w:val="1"/>
                <w:bCs w:val="1"/>
                <w:color w:val="ffffff"/>
                <w:sz w:val="20"/>
                <w:szCs w:val="20"/>
                <w:rtl w:val="0"/>
              </w:rPr>
              <w:t xml:space="preserve">Mã định danh đề xuất</w:t>
            </w:r>
          </w:p>
        </w:tc>
        <w:tc>
          <w:tcPr>
            <w:tcBorders>
              <w:top w:color="d3d3d3" w:space="0" w:sz="6" w:val="single"/>
              <w:left w:color="000000" w:space="0" w:sz="0" w:val="nil"/>
              <w:bottom w:color="d3d3d3" w:space="0" w:sz="6" w:val="single"/>
              <w:right w:color="000000" w:space="0" w:sz="0" w:val="nil"/>
            </w:tcBorders>
            <w:shd w:fill="1f4e79" w:val="clear"/>
            <w:tcMar>
              <w:top w:w="120.0" w:type="dxa"/>
              <w:left w:w="160.0" w:type="dxa"/>
              <w:bottom w:w="120.0" w:type="dxa"/>
              <w:right w:w="16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Câu hỏi cốt lõi giải thích</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(1)</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Bệnh nhân có thể đặt lịch khám theo bác sĩ trên website</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FR</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sz w:val="18"/>
                <w:szCs w:val="18"/>
              </w:rPr>
            </w:pPr>
            <w:r w:rsidDel="00000000" w:rsidR="00000000" w:rsidRPr="00000000">
              <w:rPr>
                <w:sz w:val="18"/>
                <w:szCs w:val="18"/>
                <w:rtl w:val="0"/>
              </w:rPr>
              <w:t xml:space="preserve">FR-01</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Đây là hành động/tính năng hệ thống LÀM GÌ</w:t>
            </w:r>
          </w:p>
        </w:tc>
      </w:tr>
      <w:tr>
        <w:trPr>
          <w:cantSplit w:val="0"/>
          <w:trHeight w:val="1340.0146484375002"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(2)</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Thời gian tải trang hiển thị lịch khám không quá 2 giây</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NFR</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sz w:val="18"/>
                <w:szCs w:val="18"/>
              </w:rPr>
            </w:pPr>
            <w:r w:rsidDel="00000000" w:rsidR="00000000" w:rsidRPr="00000000">
              <w:rPr>
                <w:sz w:val="18"/>
                <w:szCs w:val="18"/>
                <w:rtl w:val="0"/>
              </w:rPr>
              <w:t xml:space="preserve">NFR-01</w:t>
            </w:r>
          </w:p>
        </w:tc>
        <w:tc>
          <w:tcPr>
            <w:tcBorders>
              <w:top w:color="000000" w:space="0" w:sz="0" w:val="nil"/>
              <w:left w:color="000000" w:space="0" w:sz="0" w:val="nil"/>
              <w:bottom w:color="d3d3d3" w:space="0" w:sz="6"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Tiêu chuẩn hiệu năng: hệ thống chạy TỐT NHƯ THẾ NÀO</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(3)</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Mật khẩu tài khoản phải được mã hóa bảo mật khi lưu trữ</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NFR</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sz w:val="18"/>
                <w:szCs w:val="18"/>
              </w:rPr>
            </w:pPr>
            <w:r w:rsidDel="00000000" w:rsidR="00000000" w:rsidRPr="00000000">
              <w:rPr>
                <w:sz w:val="18"/>
                <w:szCs w:val="18"/>
                <w:rtl w:val="0"/>
              </w:rPr>
              <w:t xml:space="preserve">NFR-02</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Tiêu chuẩn an toàn: bảo mật TỐT NHƯ THẾ NÀO</w:t>
            </w:r>
          </w:p>
        </w:tc>
      </w:tr>
      <w:tr>
        <w:trPr>
          <w:cantSplit w:val="0"/>
          <w:trHeight w:val="765"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(4)</w:t>
            </w:r>
          </w:p>
        </w:tc>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Bác sĩ có thể nhập kết quả chẩn đoán và kê đơn thuốc điện tử</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FR</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sz w:val="18"/>
                <w:szCs w:val="18"/>
              </w:rPr>
            </w:pPr>
            <w:r w:rsidDel="00000000" w:rsidR="00000000" w:rsidRPr="00000000">
              <w:rPr>
                <w:sz w:val="18"/>
                <w:szCs w:val="18"/>
                <w:rtl w:val="0"/>
              </w:rPr>
              <w:t xml:space="preserve">FR-02</w:t>
            </w:r>
          </w:p>
        </w:tc>
        <w:tc>
          <w:tcPr>
            <w:tcBorders>
              <w:top w:color="000000" w:space="0" w:sz="0" w:val="nil"/>
              <w:left w:color="000000" w:space="0" w:sz="0" w:val="nil"/>
              <w:bottom w:color="d3d3d3" w:space="0" w:sz="6"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Đây là chức năng hệ thống cung cấp cho bác sĩ, mô tả hệ thống </w:t>
            </w:r>
            <w:r w:rsidDel="00000000" w:rsidR="00000000" w:rsidRPr="00000000">
              <w:rPr>
                <w:sz w:val="19"/>
                <w:szCs w:val="19"/>
                <w:rtl w:val="0"/>
              </w:rPr>
              <w:t xml:space="preserve">LÀM GÌ </w:t>
            </w:r>
          </w:p>
        </w:tc>
      </w:tr>
      <w:tr>
        <w:trPr>
          <w:cantSplit w:val="0"/>
          <w:trHeight w:val="55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(5)</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Hệ thống phải hoạt động liên tục và ổn định 24/7</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sz w:val="19"/>
                <w:szCs w:val="19"/>
              </w:rPr>
            </w:pPr>
            <w:r w:rsidDel="00000000" w:rsidR="00000000" w:rsidRPr="00000000">
              <w:rPr>
                <w:b w:val="1"/>
                <w:bCs w:val="1"/>
                <w:sz w:val="19"/>
                <w:szCs w:val="19"/>
                <w:rtl w:val="0"/>
              </w:rPr>
              <w:t xml:space="preserve">NFR</w:t>
            </w:r>
          </w:p>
        </w:tc>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sz w:val="18"/>
                <w:szCs w:val="18"/>
              </w:rPr>
            </w:pPr>
            <w:r w:rsidDel="00000000" w:rsidR="00000000" w:rsidRPr="00000000">
              <w:rPr>
                <w:sz w:val="18"/>
                <w:szCs w:val="18"/>
                <w:rtl w:val="0"/>
              </w:rPr>
              <w:t xml:space="preserve">NFR-02</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Đây là yêu cầu về độ sẵn sàng và độ ổn định, mô tả hệ thống phải hoạt động </w:t>
            </w:r>
            <w:r w:rsidDel="00000000" w:rsidR="00000000" w:rsidRPr="00000000">
              <w:rPr>
                <w:sz w:val="19"/>
                <w:szCs w:val="19"/>
                <w:rtl w:val="0"/>
              </w:rPr>
              <w:t xml:space="preserve">TỐT NHƯ THẾ NÀO </w:t>
            </w:r>
          </w:p>
        </w:tc>
      </w:tr>
    </w:tbl>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b w:val="1"/>
          <w:bCs w:val="1"/>
          <w:sz w:val="24"/>
          <w:szCs w:val="24"/>
        </w:rPr>
      </w:pPr>
      <w:r w:rsidDel="00000000" w:rsidR="00000000" w:rsidRPr="00000000">
        <w:rPr>
          <w:b w:val="1"/>
          <w:bCs w:val="1"/>
          <w:sz w:val="24"/>
          <w:szCs w:val="24"/>
          <w:rtl w:val="0"/>
        </w:rPr>
        <w:t xml:space="preserve">Bước 5: Đặc tả User Story chuẩn ba thành phần</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1"/>
          <w:szCs w:val="21"/>
        </w:rPr>
      </w:pPr>
      <w:r w:rsidDel="00000000" w:rsidR="00000000" w:rsidRPr="00000000">
        <w:rPr>
          <w:sz w:val="21"/>
          <w:szCs w:val="21"/>
          <w:rtl w:val="0"/>
        </w:rPr>
        <w:t xml:space="preserve">1. Quan sát User Story mẫu:</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360" w:firstLine="0"/>
        <w:rPr>
          <w:i w:val="1"/>
          <w:iCs w:val="1"/>
          <w:sz w:val="21"/>
          <w:szCs w:val="21"/>
        </w:rPr>
      </w:pPr>
      <w:r w:rsidDel="00000000" w:rsidR="00000000" w:rsidRPr="00000000">
        <w:rPr>
          <w:sz w:val="21"/>
          <w:szCs w:val="21"/>
          <w:rtl w:val="0"/>
        </w:rPr>
        <w:t xml:space="preserve">• </w:t>
      </w:r>
      <w:r w:rsidDel="00000000" w:rsidR="00000000" w:rsidRPr="00000000">
        <w:rPr>
          <w:i w:val="1"/>
          <w:iCs w:val="1"/>
          <w:sz w:val="21"/>
          <w:szCs w:val="21"/>
          <w:rtl w:val="0"/>
        </w:rPr>
        <w:t xml:space="preserve">"Là một Bệnh nhân, tôi muốn xem lại lịch sử các lần khám bệnh trước đây, để theo dõi tiến triển sức khỏe của bản thân."</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sz w:val="21"/>
          <w:szCs w:val="21"/>
        </w:rPr>
      </w:pPr>
      <w:r w:rsidDel="00000000" w:rsidR="00000000" w:rsidRPr="00000000">
        <w:rPr>
          <w:sz w:val="21"/>
          <w:szCs w:val="21"/>
          <w:rtl w:val="0"/>
        </w:rPr>
        <w:t xml:space="preserve">2. Hoàn thiện User Story dành cho Bác sĩ dựa trên gợi ý sẵn:</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7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Thành phần User Story</w:t>
            </w:r>
          </w:p>
        </w:tc>
        <w:tc>
          <w:tcPr>
            <w:tcBorders>
              <w:top w:color="d3d3d3" w:space="0" w:sz="6" w:val="single"/>
              <w:left w:color="000000" w:space="0" w:sz="0" w:val="nil"/>
              <w:bottom w:color="d3d3d3" w:space="0" w:sz="6" w:val="single"/>
              <w:right w:color="000000" w:space="0" w:sz="0" w:val="nil"/>
            </w:tcBorders>
            <w:shd w:fill="1f4e79" w:val="clear"/>
            <w:tcMar>
              <w:top w:w="120.0" w:type="dxa"/>
              <w:left w:w="160.0" w:type="dxa"/>
              <w:bottom w:w="120.0" w:type="dxa"/>
              <w:right w:w="16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color w:val="ffffff"/>
                <w:sz w:val="20"/>
                <w:szCs w:val="20"/>
              </w:rPr>
            </w:pPr>
            <w:r w:rsidDel="00000000" w:rsidR="00000000" w:rsidRPr="00000000">
              <w:rPr>
                <w:b w:val="1"/>
                <w:bCs w:val="1"/>
                <w:color w:val="ffffff"/>
                <w:sz w:val="20"/>
                <w:szCs w:val="20"/>
                <w:rtl w:val="0"/>
              </w:rPr>
              <w:t xml:space="preserve">User Story dành cho Bác sĩ</w:t>
            </w:r>
          </w:p>
        </w:tc>
      </w:tr>
      <w:tr>
        <w:trPr>
          <w:cantSplit w:val="0"/>
          <w:trHeight w:val="55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Là một (Vai trò - Who):</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Bác sĩ khám bệnh</w:t>
            </w:r>
          </w:p>
        </w:tc>
      </w:tr>
      <w:tr>
        <w:trPr>
          <w:cantSplit w:val="0"/>
          <w:trHeight w:val="555"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Tôi muốn (Hành động - What):</w:t>
            </w:r>
          </w:p>
        </w:tc>
        <w:tc>
          <w:tcPr>
            <w:tcBorders>
              <w:top w:color="000000" w:space="0" w:sz="0" w:val="nil"/>
              <w:left w:color="000000" w:space="0" w:sz="0" w:val="nil"/>
              <w:bottom w:color="d3d3d3" w:space="0" w:sz="6"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Xem danh sách bệnh nhân đã đăng ký khám trong ngày</w:t>
            </w:r>
          </w:p>
        </w:tc>
      </w:tr>
      <w:tr>
        <w:trPr>
          <w:cantSplit w:val="0"/>
          <w:trHeight w:val="55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0" w:before="40" w:lineRule="auto"/>
              <w:rPr>
                <w:b w:val="1"/>
                <w:bCs w:val="1"/>
                <w:sz w:val="19"/>
                <w:szCs w:val="19"/>
              </w:rPr>
            </w:pPr>
            <w:r w:rsidDel="00000000" w:rsidR="00000000" w:rsidRPr="00000000">
              <w:rPr>
                <w:b w:val="1"/>
                <w:bCs w:val="1"/>
                <w:sz w:val="19"/>
                <w:szCs w:val="19"/>
                <w:rtl w:val="0"/>
              </w:rPr>
              <w:t xml:space="preserve">Để (Lợi ích - Why):</w:t>
            </w:r>
          </w:p>
        </w:tc>
        <w:tc>
          <w:tcPr>
            <w:tcBorders>
              <w:top w:color="000000" w:space="0" w:sz="0" w:val="nil"/>
              <w:left w:color="000000" w:space="0" w:sz="0" w:val="nil"/>
              <w:bottom w:color="d3d3d3" w:space="0" w:sz="6"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00" w:before="40" w:lineRule="auto"/>
              <w:rPr>
                <w:sz w:val="19"/>
                <w:szCs w:val="19"/>
              </w:rPr>
            </w:pPr>
            <w:r w:rsidDel="00000000" w:rsidR="00000000" w:rsidRPr="00000000">
              <w:rPr>
                <w:sz w:val="19"/>
                <w:szCs w:val="19"/>
                <w:rtl w:val="0"/>
              </w:rPr>
              <w:t xml:space="preserve">Chủ động nắm được lịch khám, chuẩn bị thông tin cần thiết và phục vụ bệnh nhân nhanh chóng, hiệu quả </w:t>
            </w:r>
          </w:p>
        </w:tc>
      </w:tr>
    </w:tbl>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