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rPr>
          <w:b/>
          <w:bCs/>
          <w:sz w:val="30"/>
          <w:szCs w:val="30"/>
        </w:rPr>
      </w:pPr>
      <w:bookmarkStart w:id="0" w:name="_u82wxpm8eqgx" w:colFirst="0" w:colLast="0"/>
      <w:bookmarkEnd w:id="0"/>
      <w:r>
        <w:rPr>
          <w:b/>
          <w:bCs/>
          <w:sz w:val="30"/>
          <w:szCs w:val="30"/>
          <w:rtl w:val="0"/>
        </w:rPr>
        <w:t>Bước 1. Viết User Story cho R5</w:t>
      </w:r>
    </w:p>
    <w:p w14:paraId="00000002">
      <w:pPr>
        <w:spacing w:before="240" w:after="240"/>
        <w:rPr>
          <w:sz w:val="20"/>
          <w:szCs w:val="20"/>
        </w:rPr>
      </w:pPr>
      <w:r>
        <w:rPr>
          <w:sz w:val="20"/>
          <w:szCs w:val="20"/>
          <w:rtl w:val="0"/>
        </w:rPr>
        <w:t>User Story R5:</w:t>
      </w:r>
    </w:p>
    <w:p w14:paraId="00000003">
      <w:pPr>
        <w:spacing w:before="240" w:after="240"/>
        <w:rPr>
          <w:sz w:val="20"/>
          <w:szCs w:val="20"/>
        </w:rPr>
      </w:pPr>
      <w:r>
        <w:rPr>
          <w:sz w:val="20"/>
          <w:szCs w:val="20"/>
          <w:rtl w:val="0"/>
        </w:rPr>
        <w:t>là một quản lý phòng khám , tôi muốn tự cập nhật giá các gói khám trên RIkkeicare , để chủ động điều chỉnh giá mà không cần gửi email nhờ admin cập nhật hộ .</w:t>
      </w:r>
    </w:p>
    <w:p w14:paraId="00000004">
      <w:pPr>
        <w:spacing w:before="240" w:after="240"/>
        <w:rPr>
          <w:sz w:val="20"/>
          <w:szCs w:val="20"/>
        </w:rPr>
      </w:pPr>
      <w:r>
        <w:rPr>
          <w:sz w:val="20"/>
          <w:szCs w:val="20"/>
          <w:rtl w:val="0"/>
        </w:rPr>
        <w:t xml:space="preserve">giải thích : </w:t>
      </w:r>
    </w:p>
    <w:p w14:paraId="00000005">
      <w:pPr>
        <w:spacing w:before="240" w:after="240"/>
        <w:rPr>
          <w:sz w:val="20"/>
          <w:szCs w:val="20"/>
        </w:rPr>
      </w:pPr>
      <w:r>
        <w:rPr>
          <w:sz w:val="20"/>
          <w:szCs w:val="20"/>
          <w:rtl w:val="0"/>
        </w:rPr>
        <w:t>vì quản lý phòng khám là người trực tiếp có nhu cầu cập nhật giá và chịu trách nhiệm về các gói khám của phòng khám mình . Admin rikkeiCare hiện chỉ đang hỗ trợ cập nhật hộ qua email , không phải người có nhu cầu nghiệp vụ chính .</w:t>
      </w:r>
    </w:p>
    <w:p w14:paraId="00000006">
      <w:pPr>
        <w:spacing w:before="240" w:after="240"/>
        <w:rPr>
          <w:b/>
          <w:bCs/>
          <w:sz w:val="20"/>
          <w:szCs w:val="20"/>
        </w:rPr>
      </w:pPr>
      <w:r>
        <w:rPr>
          <w:b/>
          <w:bCs/>
          <w:sz w:val="20"/>
          <w:szCs w:val="20"/>
          <w:rtl w:val="0"/>
        </w:rPr>
        <w:t xml:space="preserve"> bước 2 : viết phần Than cho 2 acceptance criteria </w:t>
      </w:r>
    </w:p>
    <w:p w14:paraId="00000007">
      <w:pPr>
        <w:numPr>
          <w:ilvl w:val="0"/>
          <w:numId w:val="1"/>
        </w:numPr>
        <w:spacing w:before="240" w:after="0" w:afterAutospacing="0"/>
        <w:ind w:left="720" w:hanging="360"/>
        <w:rPr>
          <w:b/>
          <w:bCs/>
          <w:sz w:val="20"/>
          <w:szCs w:val="20"/>
          <w:u w:val="none"/>
        </w:rPr>
      </w:pPr>
      <w:r>
        <w:rPr>
          <w:b/>
          <w:bCs/>
          <w:sz w:val="20"/>
          <w:szCs w:val="20"/>
          <w:rtl w:val="0"/>
        </w:rPr>
        <w:t>AC1 - thành công : Given quản lý phòng khám đã đăng nhập , When nhập giá mới hợp lệ cho một gói khám rồi nhấn “lưu” , THen hệ thống lưu giá mới thành công , heienr thị thông báo cập nhật thành công và hiển thị giá mới của gói khám .</w:t>
      </w:r>
    </w:p>
    <w:p w14:paraId="00000008">
      <w:pPr>
        <w:numPr>
          <w:ilvl w:val="0"/>
          <w:numId w:val="1"/>
        </w:numPr>
        <w:spacing w:before="0" w:beforeAutospacing="0" w:after="240"/>
        <w:ind w:left="720" w:hanging="360"/>
        <w:rPr>
          <w:b/>
          <w:bCs/>
          <w:sz w:val="20"/>
          <w:szCs w:val="20"/>
          <w:u w:val="none"/>
        </w:rPr>
      </w:pPr>
      <w:r>
        <w:rPr>
          <w:b/>
          <w:bCs/>
          <w:sz w:val="20"/>
          <w:szCs w:val="20"/>
          <w:rtl w:val="0"/>
        </w:rPr>
        <w:t xml:space="preserve">AC2 - THất bại : Given quản lý để trống ô giá , When nhấn “Lưu”, Then hệ thống không lưu dữ liệu , hiển thị thông báo “ vui lòng nhập giá gói khám “ và yêu cầu quản lý nhập giá trước khi lưu </w:t>
      </w:r>
    </w:p>
    <w:p w14:paraId="00000009">
      <w:pPr>
        <w:spacing w:before="240" w:after="240"/>
        <w:rPr>
          <w:b/>
          <w:bCs/>
          <w:sz w:val="20"/>
          <w:szCs w:val="20"/>
        </w:rPr>
      </w:pPr>
      <w:r>
        <w:rPr>
          <w:b/>
          <w:bCs/>
          <w:sz w:val="20"/>
          <w:szCs w:val="20"/>
          <w:rtl w:val="0"/>
        </w:rPr>
        <w:t xml:space="preserve">Bước 3 </w:t>
      </w:r>
      <w:r>
        <w:rPr>
          <w:b/>
          <w:bCs/>
          <w:sz w:val="21"/>
          <w:szCs w:val="21"/>
          <w:rtl w:val="0"/>
        </w:rPr>
        <w:t>Thẻ R5 đã sẵn sàng chưa?</w:t>
      </w:r>
      <w:r>
        <w:rPr>
          <w:b/>
          <w:bCs/>
          <w:sz w:val="20"/>
          <w:szCs w:val="20"/>
          <w:rtl w:val="0"/>
        </w:rPr>
        <w:t xml:space="preserve"> </w:t>
      </w:r>
    </w:p>
    <w:p w14:paraId="0000000A">
      <w:pPr>
        <w:spacing w:before="240" w:after="240"/>
        <w:rPr>
          <w:b/>
          <w:bCs/>
          <w:sz w:val="20"/>
          <w:szCs w:val="20"/>
        </w:rPr>
      </w:pPr>
      <w:r>
        <w:rPr>
          <w:b/>
          <w:bCs/>
          <w:sz w:val="20"/>
          <w:szCs w:val="20"/>
          <w:rtl w:val="0"/>
        </w:rPr>
        <w:t>Kết luận: Chưa đủ điều kiện để chuyển sang “Ready for Sprint”.</w:t>
      </w:r>
    </w:p>
    <w:tbl>
      <w:tblPr>
        <w:tblStyle w:val="13"/>
        <w:tblW w:w="5490" w:type="dxa"/>
        <w:tblInd w:w="-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825"/>
        <w:gridCol w:w="1665"/>
      </w:tblGrid>
      <w:tr w14:paraId="7AECD4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B">
            <w:pPr>
              <w:spacing w:before="240" w:after="240"/>
              <w:jc w:val="center"/>
              <w:rPr>
                <w:b/>
                <w:bCs/>
                <w:sz w:val="20"/>
                <w:szCs w:val="20"/>
              </w:rPr>
            </w:pPr>
            <w:r>
              <w:rPr>
                <w:b/>
                <w:bCs/>
                <w:sz w:val="20"/>
                <w:szCs w:val="20"/>
                <w:rtl w:val="0"/>
              </w:rPr>
              <w:t>Điều kiện Definition of Ready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C">
            <w:pPr>
              <w:spacing w:before="240" w:after="240"/>
              <w:jc w:val="center"/>
              <w:rPr>
                <w:b/>
                <w:bCs/>
                <w:sz w:val="20"/>
                <w:szCs w:val="20"/>
              </w:rPr>
            </w:pPr>
            <w:r>
              <w:rPr>
                <w:b/>
                <w:bCs/>
                <w:sz w:val="20"/>
                <w:szCs w:val="20"/>
                <w:rtl w:val="0"/>
              </w:rPr>
              <w:t>Trạng thái</w:t>
            </w:r>
          </w:p>
        </w:tc>
      </w:tr>
      <w:tr w14:paraId="48326E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D">
            <w:pPr>
              <w:spacing w:before="240" w:after="240"/>
              <w:rPr>
                <w:sz w:val="20"/>
                <w:szCs w:val="20"/>
              </w:rPr>
            </w:pPr>
            <w:r>
              <w:rPr>
                <w:sz w:val="20"/>
                <w:szCs w:val="20"/>
                <w:rtl w:val="0"/>
              </w:rPr>
              <w:t>Có User Story đủ 3 vế</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E">
            <w:pPr>
              <w:spacing w:before="240" w:after="240"/>
              <w:rPr>
                <w:sz w:val="20"/>
                <w:szCs w:val="20"/>
              </w:rPr>
            </w:pPr>
            <w:r>
              <w:rPr>
                <w:sz w:val="20"/>
                <w:szCs w:val="20"/>
                <w:rtl w:val="0"/>
              </w:rPr>
              <w:t>Đạt</w:t>
            </w:r>
          </w:p>
        </w:tc>
      </w:tr>
      <w:tr w14:paraId="0B6016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F">
            <w:pPr>
              <w:spacing w:before="240" w:after="240"/>
              <w:rPr>
                <w:sz w:val="20"/>
                <w:szCs w:val="20"/>
              </w:rPr>
            </w:pPr>
            <w:r>
              <w:rPr>
                <w:sz w:val="20"/>
                <w:szCs w:val="20"/>
                <w:rtl w:val="0"/>
              </w:rPr>
              <w:t>Có tiêu chí nghiệm thu</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0">
            <w:pPr>
              <w:spacing w:before="240" w:after="240"/>
              <w:rPr>
                <w:sz w:val="20"/>
                <w:szCs w:val="20"/>
              </w:rPr>
            </w:pPr>
            <w:r>
              <w:rPr>
                <w:sz w:val="20"/>
                <w:szCs w:val="20"/>
                <w:rtl w:val="0"/>
              </w:rPr>
              <w:t>Đạt</w:t>
            </w:r>
          </w:p>
        </w:tc>
      </w:tr>
      <w:tr w14:paraId="36DA3D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1">
            <w:pPr>
              <w:spacing w:before="240" w:after="240"/>
              <w:rPr>
                <w:sz w:val="20"/>
                <w:szCs w:val="20"/>
              </w:rPr>
            </w:pPr>
            <w:r>
              <w:rPr>
                <w:sz w:val="20"/>
                <w:szCs w:val="20"/>
                <w:rtl w:val="0"/>
              </w:rPr>
              <w:t>Đã được ước lượng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2">
            <w:pPr>
              <w:spacing w:before="240" w:after="240"/>
              <w:rPr>
                <w:sz w:val="20"/>
                <w:szCs w:val="20"/>
              </w:rPr>
            </w:pPr>
            <w:r>
              <w:rPr>
                <w:sz w:val="20"/>
                <w:szCs w:val="20"/>
                <w:rtl w:val="0"/>
              </w:rPr>
              <w:t>Chưa đạt</w:t>
            </w:r>
          </w:p>
        </w:tc>
      </w:tr>
      <w:tr w14:paraId="4D37D6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3">
            <w:pPr>
              <w:spacing w:before="240" w:after="240"/>
              <w:rPr>
                <w:sz w:val="20"/>
                <w:szCs w:val="20"/>
              </w:rPr>
            </w:pPr>
            <w:r>
              <w:rPr>
                <w:sz w:val="20"/>
                <w:szCs w:val="20"/>
                <w:rtl w:val="0"/>
              </w:rPr>
              <w:t>Đủ nhỏ để hoàn thành trong 1 Sprint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4">
            <w:pPr>
              <w:spacing w:before="240" w:after="240"/>
              <w:rPr>
                <w:sz w:val="20"/>
                <w:szCs w:val="20"/>
              </w:rPr>
            </w:pPr>
            <w:r>
              <w:rPr>
                <w:sz w:val="20"/>
                <w:szCs w:val="20"/>
                <w:rtl w:val="0"/>
              </w:rPr>
              <w:t>Chưa xác nhận</w:t>
            </w:r>
          </w:p>
        </w:tc>
      </w:tr>
    </w:tbl>
    <w:p w14:paraId="00000015">
      <w:pPr>
        <w:spacing w:before="240" w:after="240"/>
        <w:rPr>
          <w:sz w:val="20"/>
          <w:szCs w:val="20"/>
        </w:rPr>
      </w:pPr>
      <w:r>
        <w:rPr>
          <w:sz w:val="20"/>
          <w:szCs w:val="20"/>
          <w:rtl w:val="0"/>
        </w:rPr>
        <w:t>Giải thích: R5 đã có User Story và 2 Acceptance Criteria, nhưng nhóm chưa ước lượng công sức và chưa xác nhận phạm vi công việc đủ nhỏ để hoàn thành trong một Sprint. Vì vậy, nhóm cần thực hiện Refinement để ước lượng và chia nhỏ thêm nếu cần trước khi chuyển thẻ sang “Ready for Sprint”.</w:t>
      </w:r>
    </w:p>
    <w:p w14:paraId="00000016">
      <w:pPr>
        <w:spacing w:before="240" w:after="240"/>
        <w:rPr>
          <w:b/>
          <w:bCs/>
          <w:sz w:val="20"/>
          <w:szCs w:val="20"/>
        </w:rPr>
      </w:pPr>
      <w:r>
        <w:rPr>
          <w:b/>
          <w:bCs/>
          <w:sz w:val="20"/>
          <w:szCs w:val="20"/>
          <w:rtl w:val="0"/>
        </w:rPr>
        <w:t xml:space="preserve">Bước 4. Hoàn thiện thẻ R5 trên Trello </w:t>
      </w:r>
    </w:p>
    <w:p w14:paraId="00000017">
      <w:pPr>
        <w:pStyle w:val="3"/>
        <w:keepNext w:val="0"/>
        <w:keepLines w:val="0"/>
        <w:spacing w:after="80"/>
        <w:rPr>
          <w:b/>
          <w:bCs/>
          <w:sz w:val="34"/>
          <w:szCs w:val="34"/>
        </w:rPr>
      </w:pPr>
      <w:bookmarkStart w:id="1" w:name="_xafsdiofpjxx" w:colFirst="0" w:colLast="0"/>
      <w:bookmarkEnd w:id="1"/>
      <w:r>
        <w:rPr>
          <w:b/>
          <w:bCs/>
          <w:sz w:val="34"/>
          <w:szCs w:val="34"/>
          <w:rtl w:val="0"/>
        </w:rPr>
        <w:t>R5 – Tự cập nhật giá gói khám</w:t>
      </w:r>
    </w:p>
    <w:p w14:paraId="00000018">
      <w:pPr>
        <w:spacing w:before="240" w:after="240"/>
        <w:rPr>
          <w:b/>
          <w:bCs/>
          <w:sz w:val="20"/>
          <w:szCs w:val="20"/>
        </w:rPr>
      </w:pPr>
      <w:r>
        <w:rPr>
          <w:b/>
          <w:bCs/>
          <w:sz w:val="20"/>
          <w:szCs w:val="20"/>
          <w:rtl w:val="0"/>
        </w:rPr>
        <w:t>Xanh dương – Feature</w:t>
      </w:r>
    </w:p>
    <w:p w14:paraId="00000019">
      <w:pPr>
        <w:spacing w:before="240" w:after="240"/>
        <w:rPr>
          <w:b/>
          <w:bCs/>
          <w:sz w:val="20"/>
          <w:szCs w:val="20"/>
        </w:rPr>
      </w:pPr>
      <w:r>
        <w:rPr>
          <w:b/>
          <w:bCs/>
          <w:sz w:val="20"/>
          <w:szCs w:val="20"/>
          <w:rtl w:val="0"/>
        </w:rPr>
        <w:t>Đang thực hiện Sprint</w:t>
      </w:r>
    </w:p>
    <w:p w14:paraId="0000001A">
      <w:pPr>
        <w:spacing w:before="240" w:after="240"/>
        <w:rPr>
          <w:b/>
          <w:bCs/>
          <w:sz w:val="20"/>
          <w:szCs w:val="20"/>
        </w:rPr>
      </w:pPr>
      <w:r>
        <w:rPr>
          <w:b/>
          <w:bCs/>
          <w:sz w:val="20"/>
          <w:szCs w:val="20"/>
          <w:rtl w:val="0"/>
        </w:rPr>
        <w:t xml:space="preserve">Mô tả : </w:t>
      </w:r>
    </w:p>
    <w:p w14:paraId="0000001B">
      <w:pPr>
        <w:spacing w:before="240" w:after="240"/>
        <w:rPr>
          <w:sz w:val="20"/>
          <w:szCs w:val="20"/>
        </w:rPr>
      </w:pPr>
      <w:r>
        <w:rPr>
          <w:sz w:val="20"/>
          <w:szCs w:val="20"/>
          <w:rtl w:val="0"/>
        </w:rPr>
        <w:t xml:space="preserve">là một quản lý phòng khám , tôi muốn tự cập nhật giá các gói khám trên RikkeiCare , để chủ động điều chỉnh giá mà không cần nhờ admin cập nhật hộ </w:t>
      </w:r>
    </w:p>
    <w:p w14:paraId="0000001C">
      <w:pPr>
        <w:spacing w:before="240" w:after="240"/>
        <w:rPr>
          <w:sz w:val="20"/>
          <w:szCs w:val="20"/>
        </w:rPr>
      </w:pPr>
      <w:r>
        <w:rPr>
          <w:b/>
          <w:bCs/>
          <w:sz w:val="20"/>
          <w:szCs w:val="20"/>
          <w:rtl w:val="0"/>
        </w:rPr>
        <w:t xml:space="preserve"> người phụ trách : </w:t>
      </w:r>
      <w:r>
        <w:rPr>
          <w:sz w:val="20"/>
          <w:szCs w:val="20"/>
          <w:rtl w:val="0"/>
        </w:rPr>
        <w:t xml:space="preserve"> lập trình viên phụ trách chức năng cập nhật giá .</w:t>
      </w:r>
    </w:p>
    <w:p w14:paraId="0000001D">
      <w:pPr>
        <w:spacing w:before="240" w:after="240"/>
        <w:rPr>
          <w:sz w:val="20"/>
          <w:szCs w:val="20"/>
        </w:rPr>
      </w:pPr>
    </w:p>
    <w:p w14:paraId="0000001E">
      <w:pPr>
        <w:spacing w:before="240" w:after="240"/>
        <w:rPr>
          <w:b/>
          <w:bCs/>
          <w:sz w:val="20"/>
          <w:szCs w:val="20"/>
        </w:rPr>
      </w:pPr>
      <w:r>
        <w:rPr>
          <w:b/>
          <w:bCs/>
          <w:sz w:val="20"/>
          <w:szCs w:val="20"/>
          <w:rtl w:val="0"/>
        </w:rPr>
        <w:t>Checklist</w:t>
      </w:r>
    </w:p>
    <w:p w14:paraId="0000001F">
      <w:pPr>
        <w:spacing w:before="240" w:after="240"/>
        <w:rPr>
          <w:sz w:val="20"/>
          <w:szCs w:val="20"/>
        </w:rPr>
      </w:pPr>
      <w:r>
        <w:rPr>
          <w:sz w:val="20"/>
          <w:szCs w:val="20"/>
          <w:rtl w:val="0"/>
        </w:rPr>
        <w:t>Thiết kế giao diện cập nhật giá gói khám</w:t>
      </w:r>
    </w:p>
    <w:p w14:paraId="00000020">
      <w:pPr>
        <w:spacing w:before="240" w:after="240"/>
        <w:rPr>
          <w:sz w:val="20"/>
          <w:szCs w:val="20"/>
        </w:rPr>
      </w:pPr>
      <w:r>
        <w:rPr>
          <w:sz w:val="20"/>
          <w:szCs w:val="20"/>
          <w:rtl w:val="0"/>
        </w:rPr>
        <w:t>Xử lý lưu giá mới và kiểm tra dữ liệu đầu vào</w:t>
      </w:r>
    </w:p>
    <w:p w14:paraId="00000021">
      <w:pPr>
        <w:spacing w:before="240" w:after="240"/>
        <w:rPr>
          <w:sz w:val="20"/>
          <w:szCs w:val="20"/>
        </w:rPr>
      </w:pPr>
      <w:r>
        <w:rPr>
          <w:sz w:val="20"/>
          <w:szCs w:val="20"/>
          <w:rtl w:val="0"/>
        </w:rPr>
        <w:t>Kiểm thử cập nhật giá thành công và trường hợp bỏ trống giá</w:t>
      </w:r>
    </w:p>
    <w:p w14:paraId="00000022">
      <w:pPr>
        <w:spacing w:before="240" w:after="240"/>
        <w:rPr>
          <w:b/>
          <w:bCs/>
          <w:sz w:val="20"/>
          <w:szCs w:val="20"/>
        </w:rPr>
      </w:pPr>
      <w:r>
        <w:rPr>
          <w:b/>
          <w:bCs/>
          <w:sz w:val="20"/>
          <w:szCs w:val="20"/>
          <w:rtl w:val="0"/>
        </w:rPr>
        <w:t>Hạn hoàn thành: Ngày cuối cùng của Sprint đang thực hiện, theo lịch Sprint của nhóm.</w:t>
      </w:r>
    </w:p>
    <w:p w14:paraId="00000023">
      <w:pPr>
        <w:spacing w:before="240" w:after="240"/>
        <w:rPr>
          <w:b/>
          <w:bCs/>
          <w:sz w:val="20"/>
          <w:szCs w:val="20"/>
        </w:rPr>
      </w:pPr>
      <w:r>
        <w:rPr>
          <w:b/>
          <w:bCs/>
          <w:sz w:val="20"/>
          <w:szCs w:val="20"/>
          <w:rtl w:val="0"/>
        </w:rPr>
        <w:t>Vị trí thẻ: Đặt ở đầu cột Sprint Backlog nếu R5 là mục có độ ưu tiên cao nhất trong Sprint.</w:t>
      </w:r>
    </w:p>
    <w:p w14:paraId="00000024">
      <w:pPr>
        <w:spacing w:before="240" w:after="240"/>
        <w:rPr>
          <w:rFonts w:hint="default"/>
          <w:b/>
          <w:bCs/>
          <w:sz w:val="20"/>
          <w:szCs w:val="20"/>
          <w:lang w:val="en-US"/>
        </w:rPr>
      </w:pPr>
      <w:bookmarkStart w:id="2" w:name="_GoBack"/>
      <w:bookmarkEnd w:id="2"/>
    </w:p>
    <w:p w14:paraId="00000025">
      <w:pPr>
        <w:spacing w:before="240" w:after="240"/>
        <w:rPr>
          <w:b/>
          <w:bCs/>
          <w:sz w:val="20"/>
          <w:szCs w:val="20"/>
        </w:rPr>
      </w:pPr>
    </w:p>
    <w:p w14:paraId="00000027">
      <w:pPr>
        <w:spacing w:before="240" w:after="240"/>
        <w:rPr>
          <w:sz w:val="34"/>
          <w:szCs w:val="34"/>
        </w:rPr>
      </w:pPr>
      <w:r>
        <w:drawing>
          <wp:inline distT="0" distB="0" distL="114300" distR="114300">
            <wp:extent cx="5725160" cy="3449955"/>
            <wp:effectExtent l="0" t="0" r="889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5160" cy="3449955"/>
                    </a:xfrm>
                    <a:prstGeom prst="rect">
                      <a:avLst/>
                    </a:prstGeom>
                    <a:noFill/>
                    <a:ln>
                      <a:noFill/>
                    </a:ln>
                  </pic:spPr>
                </pic:pic>
              </a:graphicData>
            </a:graphic>
          </wp:inline>
        </w:drawing>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FA9D5EED-9CB3-4EEF-ACD3-9E9A7526AEE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9A115A7-22FF-44AF-A8D0-AEBB23404C04}"/>
  </w:font>
  <w:font w:name="Wingdings">
    <w:panose1 w:val="05000000000000000000"/>
    <w:charset w:val="02"/>
    <w:family w:val="auto"/>
    <w:pitch w:val="default"/>
    <w:sig w:usb0="00000000" w:usb1="00000000" w:usb2="00000000" w:usb3="00000000" w:csb0="80000000" w:csb1="00000000"/>
    <w:embedRegular r:id="rId3" w:fontKey="{563E6637-7496-4D59-9A50-19359E1C36B4}"/>
  </w:font>
  <w:font w:name="Calibri">
    <w:panose1 w:val="020F0502020204030204"/>
    <w:charset w:val="00"/>
    <w:family w:val="swiss"/>
    <w:pitch w:val="default"/>
    <w:sig w:usb0="E4002EFF" w:usb1="C000247B" w:usb2="00000009" w:usb3="00000000" w:csb0="200001FF" w:csb1="00000000"/>
    <w:embedRegular r:id="rId4" w:fontKey="{8D98D032-8331-4598-8667-D6ADEA4CA745}"/>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D285A443-14E0-4145-B247-C67C2A46CD8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3E15C2A"/>
    <w:rsid w:val="2CBD5E5D"/>
    <w:rsid w:val="7CF243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473</Words>
  <Characters>1673</Characters>
  <TotalTime>2</TotalTime>
  <ScaleCrop>false</ScaleCrop>
  <LinksUpToDate>false</LinksUpToDate>
  <CharactersWithSpaces>2121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2026-10-13T05:08:00Z</dcterms:created>
  <dc:creator>ADMIN</dc:creator>
  <cp:lastModifiedBy>Windows</cp:lastModifiedBy>
  <dcterms:modified xsi:type="dcterms:W3CDTF">2026-10-13T13:53:24Z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eyJoZGlkIjoiZmUzYmFjMDNkYjVkOTE2ODIyZDMyOTk2ZWEyZmNiNjAifQ==</vt:lpwstr>
  </property>
  <property fmtid="{D5CDD505-2E9C-101B-9397-08002B2CF9AE}" pid="3" name="KSOProductBuildVer">
    <vt:lpwstr>1033-12.1.0.28485</vt:lpwstr>
  </property>
  <property fmtid="{D5CDD505-2E9C-101B-9397-08002B2CF9AE}" pid="4" name="ICV">
    <vt:lpwstr>569599B2F56D4315803D4ECF50F1E479_12</vt:lpwstr>
  </property>
</Properties>
</file>