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F5B0" w14:textId="77777777" w:rsidR="00E6356D" w:rsidRDefault="00E6356D" w:rsidP="00E6356D">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KIỂM TRA</w:t>
      </w:r>
    </w:p>
    <w:p w14:paraId="0EBD5E25" w14:textId="77777777" w:rsidR="00E6356D" w:rsidRDefault="00E6356D" w:rsidP="00E6356D">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Thời gian: 60 phút </w:t>
      </w:r>
    </w:p>
    <w:p w14:paraId="11D17900" w14:textId="77777777" w:rsidR="00E6356D" w:rsidRDefault="00E6356D" w:rsidP="00E6356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1. (2.5 điểm)</w:t>
      </w:r>
    </w:p>
    <w:p w14:paraId="2C1BBA63" w14:textId="77777777" w:rsidR="00E6356D" w:rsidRDefault="00E6356D" w:rsidP="00E6356D">
      <w:pPr>
        <w:rPr>
          <w:rFonts w:ascii="Times New Roman" w:eastAsia="Times New Roman" w:hAnsi="Times New Roman" w:cs="Times New Roman"/>
          <w:b/>
        </w:rPr>
      </w:pPr>
      <w:r>
        <w:rPr>
          <w:rFonts w:ascii="Times New Roman" w:eastAsia="Times New Roman" w:hAnsi="Times New Roman" w:cs="Times New Roman"/>
        </w:rPr>
        <w:t xml:space="preserve">Cho ảnh xám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1</m:t>
            </m:r>
          </m:sub>
        </m:sSub>
      </m:oMath>
      <w:r>
        <w:rPr>
          <w:rFonts w:ascii="Times New Roman" w:eastAsia="Times New Roman" w:hAnsi="Times New Roman" w:cs="Times New Roman"/>
        </w:rPr>
        <w:t xml:space="preserve"> 3 bit kích thước 5x5 có ma trận như </w:t>
      </w:r>
      <w:r>
        <w:rPr>
          <w:rFonts w:ascii="Times New Roman" w:eastAsia="Times New Roman" w:hAnsi="Times New Roman" w:cs="Times New Roman"/>
          <w:b/>
        </w:rPr>
        <w:t>Hình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278"/>
      </w:tblGrid>
      <w:tr w:rsidR="00E6356D" w14:paraId="301B0191" w14:textId="77777777" w:rsidTr="000D70E4">
        <w:tc>
          <w:tcPr>
            <w:tcW w:w="9072" w:type="dxa"/>
          </w:tcPr>
          <w:p w14:paraId="3ECA2315" w14:textId="77777777" w:rsidR="00E6356D" w:rsidRDefault="00E6356D" w:rsidP="000D70E4">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Vẽ biểu đồ Histogram của ảnh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I</m:t>
                  </m:r>
                </m:e>
                <m:sub>
                  <m:r>
                    <w:rPr>
                      <w:rFonts w:ascii="Cambria Math" w:eastAsia="Cambria Math" w:hAnsi="Cambria Math" w:cs="Cambria Math"/>
                      <w:color w:val="000000"/>
                      <w:sz w:val="24"/>
                      <w:szCs w:val="24"/>
                    </w:rPr>
                    <m:t>1</m:t>
                  </m:r>
                </m:sub>
              </m:sSub>
            </m:oMath>
            <w:r>
              <w:rPr>
                <w:rFonts w:ascii="Times New Roman" w:eastAsia="Times New Roman" w:hAnsi="Times New Roman" w:cs="Times New Roman"/>
                <w:color w:val="000000"/>
              </w:rPr>
              <w:t>.</w:t>
            </w:r>
          </w:p>
          <w:p w14:paraId="6BB0C287" w14:textId="77777777" w:rsidR="00E6356D" w:rsidRPr="00FD4931" w:rsidRDefault="00E6356D" w:rsidP="000D70E4">
            <w:pPr>
              <w:numPr>
                <w:ilvl w:val="0"/>
                <w:numId w:val="1"/>
              </w:num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color w:val="000000"/>
              </w:rPr>
              <w:t>Thực hiện cân bằng Histogram với mức xám mới là 6. Hãy cho biết ma trận ảnh sau khi cần bằng và vẽ hiểu đồ Histogram tương ứng.</w:t>
            </w:r>
          </w:p>
        </w:tc>
        <w:tc>
          <w:tcPr>
            <w:tcW w:w="278" w:type="dxa"/>
          </w:tcPr>
          <w:p w14:paraId="7723B671" w14:textId="77777777" w:rsidR="00E6356D" w:rsidRDefault="00E6356D" w:rsidP="000D70E4">
            <w:pPr>
              <w:rPr>
                <w:rFonts w:ascii="Times New Roman" w:eastAsia="Times New Roman" w:hAnsi="Times New Roman" w:cs="Times New Roman"/>
              </w:rPr>
            </w:pPr>
          </w:p>
        </w:tc>
      </w:tr>
    </w:tbl>
    <w:p w14:paraId="1717DC8A" w14:textId="77777777" w:rsidR="00E6356D" w:rsidRDefault="00E6356D" w:rsidP="00E6356D">
      <w:pPr>
        <w:jc w:val="both"/>
        <w:rPr>
          <w:rFonts w:ascii="Times New Roman" w:eastAsia="Times New Roman" w:hAnsi="Times New Roman" w:cs="Times New Roman"/>
          <w:b/>
        </w:rPr>
      </w:pPr>
      <w:r>
        <w:rPr>
          <w:rFonts w:ascii="Times New Roman" w:eastAsia="Times New Roman" w:hAnsi="Times New Roman" w:cs="Times New Roman"/>
          <w:b/>
        </w:rPr>
        <w:t>(Yêu cầu: Tính rõ các bước, không được ghi mỗi kết quả. Tính ra số thập phân trước khi làm tròn)</w:t>
      </w:r>
    </w:p>
    <w:p w14:paraId="09744AD7" w14:textId="77777777" w:rsidR="00E6356D" w:rsidRDefault="00E6356D" w:rsidP="00E6356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2. (2.5 điểm)</w:t>
      </w:r>
    </w:p>
    <w:p w14:paraId="4D67D021" w14:textId="77777777" w:rsidR="00E6356D" w:rsidRDefault="00E6356D" w:rsidP="00E6356D">
      <w:pPr>
        <w:jc w:val="both"/>
        <w:rPr>
          <w:rFonts w:ascii="Times New Roman" w:eastAsia="Times New Roman" w:hAnsi="Times New Roman" w:cs="Times New Roman"/>
        </w:rPr>
      </w:pPr>
      <w:r>
        <w:rPr>
          <w:rFonts w:ascii="Times New Roman" w:eastAsia="Times New Roman" w:hAnsi="Times New Roman" w:cs="Times New Roman"/>
        </w:rPr>
        <w:t xml:space="preserve">Hãy thực hiện lọc trung bình với ảnh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1</m:t>
            </m:r>
          </m:sub>
        </m:sSub>
      </m:oMath>
      <w:r>
        <w:rPr>
          <w:rFonts w:ascii="Times New Roman" w:eastAsia="Times New Roman" w:hAnsi="Times New Roman" w:cs="Times New Roman"/>
        </w:rPr>
        <w:t xml:space="preserve"> (với ma trận ảnh như </w:t>
      </w:r>
      <w:r>
        <w:rPr>
          <w:rFonts w:ascii="Times New Roman" w:eastAsia="Times New Roman" w:hAnsi="Times New Roman" w:cs="Times New Roman"/>
          <w:b/>
        </w:rPr>
        <w:t>Hình 1</w:t>
      </w:r>
      <w:r>
        <w:rPr>
          <w:rFonts w:ascii="Times New Roman" w:eastAsia="Times New Roman" w:hAnsi="Times New Roman" w:cs="Times New Roman"/>
        </w:rPr>
        <w:t xml:space="preserve">) biết ma trận mặt nạ trung bình K kích thước 3x3 cho ở </w:t>
      </w:r>
      <w:r>
        <w:rPr>
          <w:rFonts w:ascii="Times New Roman" w:eastAsia="Times New Roman" w:hAnsi="Times New Roman" w:cs="Times New Roman"/>
          <w:b/>
        </w:rPr>
        <w:t>Hình 1</w:t>
      </w:r>
      <w:r>
        <w:rPr>
          <w:rFonts w:ascii="Times New Roman" w:eastAsia="Times New Roman" w:hAnsi="Times New Roman" w:cs="Times New Roman"/>
        </w:rPr>
        <w:t xml:space="preserve">. Cho biết ma trận ảnh sau khi lọc. </w:t>
      </w:r>
    </w:p>
    <w:p w14:paraId="22A85A68" w14:textId="77777777" w:rsidR="00E6356D" w:rsidRDefault="00E6356D" w:rsidP="00E6356D">
      <w:pPr>
        <w:jc w:val="both"/>
        <w:rPr>
          <w:rFonts w:ascii="Times New Roman" w:eastAsia="Times New Roman" w:hAnsi="Times New Roman" w:cs="Times New Roman"/>
          <w:b/>
        </w:rPr>
      </w:pPr>
      <w:r>
        <w:rPr>
          <w:rFonts w:ascii="Times New Roman" w:eastAsia="Times New Roman" w:hAnsi="Times New Roman" w:cs="Times New Roman"/>
          <w:b/>
        </w:rPr>
        <w:t>(Yêu cầu: Tính rõ các bước, không được ghi mỗi kết quả. Tính ra số thập phân trước khi làm tròn)</w:t>
      </w:r>
    </w:p>
    <w:tbl>
      <w:tblPr>
        <w:tblW w:w="2009" w:type="dxa"/>
        <w:jc w:val="center"/>
        <w:tblBorders>
          <w:top w:val="nil"/>
          <w:left w:val="nil"/>
          <w:bottom w:val="nil"/>
          <w:right w:val="nil"/>
          <w:insideH w:val="nil"/>
          <w:insideV w:val="nil"/>
        </w:tblBorders>
        <w:tblLayout w:type="fixed"/>
        <w:tblLook w:val="0400" w:firstRow="0" w:lastRow="0" w:firstColumn="0" w:lastColumn="0" w:noHBand="0" w:noVBand="1"/>
      </w:tblPr>
      <w:tblGrid>
        <w:gridCol w:w="805"/>
        <w:gridCol w:w="1204"/>
      </w:tblGrid>
      <w:tr w:rsidR="00E6356D" w14:paraId="49C37459" w14:textId="77777777" w:rsidTr="000D70E4">
        <w:trPr>
          <w:trHeight w:val="862"/>
          <w:jc w:val="center"/>
        </w:trPr>
        <w:tc>
          <w:tcPr>
            <w:tcW w:w="805" w:type="dxa"/>
            <w:vAlign w:val="center"/>
          </w:tcPr>
          <w:p w14:paraId="2FA10825" w14:textId="77777777" w:rsidR="00E6356D" w:rsidRDefault="00E6356D" w:rsidP="000D70E4">
            <w:pPr>
              <w:jc w:val="center"/>
              <w:rPr>
                <w:rFonts w:ascii="Cambria Math" w:eastAsia="Cambria Math" w:hAnsi="Cambria Math" w:cs="Cambria Math"/>
              </w:rPr>
            </w:pPr>
            <m:oMathPara>
              <m:oMath>
                <m:r>
                  <w:rPr>
                    <w:rFonts w:ascii="Cambria Math" w:eastAsia="Cambria Math" w:hAnsi="Cambria Math" w:cs="Cambria Math"/>
                  </w:rPr>
                  <m:t>K=</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9</m:t>
                    </m:r>
                  </m:den>
                </m:f>
              </m:oMath>
            </m:oMathPara>
          </w:p>
        </w:tc>
        <w:tc>
          <w:tcPr>
            <w:tcW w:w="1204" w:type="dxa"/>
          </w:tcPr>
          <w:tbl>
            <w:tblPr>
              <w:tblW w:w="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
              <w:gridCol w:w="326"/>
              <w:gridCol w:w="326"/>
            </w:tblGrid>
            <w:tr w:rsidR="00E6356D" w14:paraId="7529B10C" w14:textId="77777777" w:rsidTr="000D70E4">
              <w:trPr>
                <w:trHeight w:val="259"/>
                <w:jc w:val="center"/>
              </w:trPr>
              <w:tc>
                <w:tcPr>
                  <w:tcW w:w="326" w:type="dxa"/>
                </w:tcPr>
                <w:p w14:paraId="4FC24E67" w14:textId="77777777" w:rsidR="00E6356D" w:rsidRDefault="00E6356D" w:rsidP="000D70E4">
                  <w:pPr>
                    <w:spacing w:after="0"/>
                    <w:jc w:val="center"/>
                    <w:rPr>
                      <w:rFonts w:ascii="Times New Roman" w:eastAsia="Times New Roman" w:hAnsi="Times New Roman" w:cs="Times New Roman"/>
                      <w:b/>
                    </w:rPr>
                  </w:pPr>
                  <w:r>
                    <w:rPr>
                      <w:rFonts w:ascii="Times New Roman" w:eastAsia="Times New Roman" w:hAnsi="Times New Roman" w:cs="Times New Roman"/>
                      <w:b/>
                    </w:rPr>
                    <w:t>1</w:t>
                  </w:r>
                </w:p>
              </w:tc>
              <w:tc>
                <w:tcPr>
                  <w:tcW w:w="326" w:type="dxa"/>
                </w:tcPr>
                <w:p w14:paraId="6C46B2E3" w14:textId="77777777" w:rsidR="00E6356D" w:rsidRDefault="00E6356D" w:rsidP="000D70E4">
                  <w:pPr>
                    <w:spacing w:after="0"/>
                    <w:jc w:val="center"/>
                    <w:rPr>
                      <w:rFonts w:ascii="Times New Roman" w:eastAsia="Times New Roman" w:hAnsi="Times New Roman" w:cs="Times New Roman"/>
                      <w:b/>
                    </w:rPr>
                  </w:pPr>
                  <w:r>
                    <w:rPr>
                      <w:rFonts w:ascii="Times New Roman" w:eastAsia="Times New Roman" w:hAnsi="Times New Roman" w:cs="Times New Roman"/>
                      <w:b/>
                    </w:rPr>
                    <w:t>1</w:t>
                  </w:r>
                </w:p>
              </w:tc>
              <w:tc>
                <w:tcPr>
                  <w:tcW w:w="326" w:type="dxa"/>
                </w:tcPr>
                <w:p w14:paraId="6F4996C3" w14:textId="77777777" w:rsidR="00E6356D" w:rsidRDefault="00E6356D" w:rsidP="000D70E4">
                  <w:pPr>
                    <w:spacing w:after="0"/>
                    <w:jc w:val="center"/>
                    <w:rPr>
                      <w:rFonts w:ascii="Times New Roman" w:eastAsia="Times New Roman" w:hAnsi="Times New Roman" w:cs="Times New Roman"/>
                      <w:b/>
                    </w:rPr>
                  </w:pPr>
                  <w:r>
                    <w:rPr>
                      <w:rFonts w:ascii="Times New Roman" w:eastAsia="Times New Roman" w:hAnsi="Times New Roman" w:cs="Times New Roman"/>
                      <w:b/>
                    </w:rPr>
                    <w:t>1</w:t>
                  </w:r>
                </w:p>
              </w:tc>
            </w:tr>
            <w:tr w:rsidR="00E6356D" w14:paraId="5E379867" w14:textId="77777777" w:rsidTr="000D70E4">
              <w:trPr>
                <w:trHeight w:val="259"/>
                <w:jc w:val="center"/>
              </w:trPr>
              <w:tc>
                <w:tcPr>
                  <w:tcW w:w="326" w:type="dxa"/>
                </w:tcPr>
                <w:p w14:paraId="5B79FD16" w14:textId="77777777" w:rsidR="00E6356D" w:rsidRDefault="00E6356D" w:rsidP="000D70E4">
                  <w:pPr>
                    <w:spacing w:after="0"/>
                    <w:jc w:val="center"/>
                    <w:rPr>
                      <w:rFonts w:ascii="Times New Roman" w:eastAsia="Times New Roman" w:hAnsi="Times New Roman" w:cs="Times New Roman"/>
                      <w:b/>
                    </w:rPr>
                  </w:pPr>
                  <w:r>
                    <w:rPr>
                      <w:rFonts w:ascii="Times New Roman" w:eastAsia="Times New Roman" w:hAnsi="Times New Roman" w:cs="Times New Roman"/>
                      <w:b/>
                    </w:rPr>
                    <w:t>1</w:t>
                  </w:r>
                </w:p>
              </w:tc>
              <w:tc>
                <w:tcPr>
                  <w:tcW w:w="326" w:type="dxa"/>
                </w:tcPr>
                <w:p w14:paraId="71EF2C33" w14:textId="77777777" w:rsidR="00E6356D" w:rsidRDefault="00E6356D" w:rsidP="000D70E4">
                  <w:pPr>
                    <w:spacing w:after="0"/>
                    <w:jc w:val="center"/>
                    <w:rPr>
                      <w:rFonts w:ascii="Times New Roman" w:eastAsia="Times New Roman" w:hAnsi="Times New Roman" w:cs="Times New Roman"/>
                      <w:b/>
                    </w:rPr>
                  </w:pPr>
                  <w:r>
                    <w:rPr>
                      <w:rFonts w:ascii="Times New Roman" w:eastAsia="Times New Roman" w:hAnsi="Times New Roman" w:cs="Times New Roman"/>
                      <w:b/>
                    </w:rPr>
                    <w:t>1</w:t>
                  </w:r>
                </w:p>
              </w:tc>
              <w:tc>
                <w:tcPr>
                  <w:tcW w:w="326" w:type="dxa"/>
                </w:tcPr>
                <w:p w14:paraId="7F7FA05A" w14:textId="77777777" w:rsidR="00E6356D" w:rsidRDefault="00E6356D" w:rsidP="000D70E4">
                  <w:pPr>
                    <w:spacing w:after="0"/>
                    <w:jc w:val="center"/>
                    <w:rPr>
                      <w:rFonts w:ascii="Times New Roman" w:eastAsia="Times New Roman" w:hAnsi="Times New Roman" w:cs="Times New Roman"/>
                      <w:b/>
                    </w:rPr>
                  </w:pPr>
                  <w:r>
                    <w:rPr>
                      <w:rFonts w:ascii="Times New Roman" w:eastAsia="Times New Roman" w:hAnsi="Times New Roman" w:cs="Times New Roman"/>
                      <w:b/>
                    </w:rPr>
                    <w:t>1</w:t>
                  </w:r>
                </w:p>
              </w:tc>
            </w:tr>
            <w:tr w:rsidR="00E6356D" w14:paraId="0135C68A" w14:textId="77777777" w:rsidTr="000D70E4">
              <w:trPr>
                <w:trHeight w:val="259"/>
                <w:jc w:val="center"/>
              </w:trPr>
              <w:tc>
                <w:tcPr>
                  <w:tcW w:w="326" w:type="dxa"/>
                </w:tcPr>
                <w:p w14:paraId="15DE7D10" w14:textId="77777777" w:rsidR="00E6356D" w:rsidRDefault="00E6356D" w:rsidP="000D70E4">
                  <w:pPr>
                    <w:spacing w:after="0"/>
                    <w:jc w:val="center"/>
                    <w:rPr>
                      <w:rFonts w:ascii="Times New Roman" w:eastAsia="Times New Roman" w:hAnsi="Times New Roman" w:cs="Times New Roman"/>
                      <w:b/>
                    </w:rPr>
                  </w:pPr>
                  <w:r>
                    <w:rPr>
                      <w:rFonts w:ascii="Times New Roman" w:eastAsia="Times New Roman" w:hAnsi="Times New Roman" w:cs="Times New Roman"/>
                      <w:b/>
                    </w:rPr>
                    <w:t>1</w:t>
                  </w:r>
                </w:p>
              </w:tc>
              <w:tc>
                <w:tcPr>
                  <w:tcW w:w="326" w:type="dxa"/>
                </w:tcPr>
                <w:p w14:paraId="137099E5" w14:textId="77777777" w:rsidR="00E6356D" w:rsidRDefault="00E6356D" w:rsidP="000D70E4">
                  <w:pPr>
                    <w:spacing w:after="0"/>
                    <w:jc w:val="center"/>
                    <w:rPr>
                      <w:rFonts w:ascii="Times New Roman" w:eastAsia="Times New Roman" w:hAnsi="Times New Roman" w:cs="Times New Roman"/>
                      <w:b/>
                    </w:rPr>
                  </w:pPr>
                  <w:r>
                    <w:rPr>
                      <w:rFonts w:ascii="Times New Roman" w:eastAsia="Times New Roman" w:hAnsi="Times New Roman" w:cs="Times New Roman"/>
                      <w:b/>
                    </w:rPr>
                    <w:t>1</w:t>
                  </w:r>
                </w:p>
              </w:tc>
              <w:tc>
                <w:tcPr>
                  <w:tcW w:w="326" w:type="dxa"/>
                </w:tcPr>
                <w:p w14:paraId="61CC99D1" w14:textId="77777777" w:rsidR="00E6356D" w:rsidRDefault="00E6356D" w:rsidP="000D70E4">
                  <w:pPr>
                    <w:spacing w:after="0"/>
                    <w:jc w:val="center"/>
                    <w:rPr>
                      <w:rFonts w:ascii="Times New Roman" w:eastAsia="Times New Roman" w:hAnsi="Times New Roman" w:cs="Times New Roman"/>
                      <w:b/>
                    </w:rPr>
                  </w:pPr>
                  <w:r>
                    <w:rPr>
                      <w:rFonts w:ascii="Times New Roman" w:eastAsia="Times New Roman" w:hAnsi="Times New Roman" w:cs="Times New Roman"/>
                      <w:b/>
                    </w:rPr>
                    <w:t>1</w:t>
                  </w:r>
                </w:p>
              </w:tc>
            </w:tr>
          </w:tbl>
          <w:p w14:paraId="070E46EC" w14:textId="77777777" w:rsidR="00E6356D" w:rsidRDefault="00E6356D" w:rsidP="000D70E4">
            <w:pPr>
              <w:rPr>
                <w:rFonts w:ascii="Times New Roman" w:eastAsia="Times New Roman" w:hAnsi="Times New Roman" w:cs="Times New Roman"/>
              </w:rPr>
            </w:pPr>
          </w:p>
        </w:tc>
      </w:tr>
    </w:tbl>
    <w:p w14:paraId="6A534A8A" w14:textId="77777777" w:rsidR="00E6356D" w:rsidRDefault="00E6356D" w:rsidP="00E6356D">
      <w:pPr>
        <w:spacing w:before="240"/>
        <w:jc w:val="center"/>
        <w:rPr>
          <w:rFonts w:ascii="Times New Roman" w:eastAsia="Times New Roman" w:hAnsi="Times New Roman" w:cs="Times New Roman"/>
          <w:b/>
        </w:rPr>
      </w:pPr>
      <w:r>
        <w:rPr>
          <w:rFonts w:ascii="Times New Roman" w:eastAsia="Times New Roman" w:hAnsi="Times New Roman" w:cs="Times New Roman"/>
          <w:b/>
        </w:rPr>
        <w:t>Hình 2. Ma trận mặt nạ trung bình 3x3</w:t>
      </w:r>
    </w:p>
    <w:p w14:paraId="185F8E51" w14:textId="77777777" w:rsidR="00E6356D" w:rsidRDefault="00E6356D" w:rsidP="00E6356D">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3. (2.5 điểm)</w:t>
      </w:r>
    </w:p>
    <w:p w14:paraId="24E36868" w14:textId="77777777" w:rsidR="00E6356D" w:rsidRDefault="00E6356D" w:rsidP="00E6356D">
      <w:pPr>
        <w:jc w:val="both"/>
        <w:rPr>
          <w:rFonts w:ascii="Times New Roman" w:eastAsia="Times New Roman" w:hAnsi="Times New Roman" w:cs="Times New Roman"/>
        </w:rPr>
      </w:pPr>
      <w:r>
        <w:rPr>
          <w:rFonts w:ascii="Times New Roman" w:eastAsia="Times New Roman" w:hAnsi="Times New Roman" w:cs="Times New Roman"/>
        </w:rPr>
        <w:t xml:space="preserve">Hãy thực hiện phát hiện biên của ảnh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1</m:t>
            </m:r>
          </m:sub>
        </m:sSub>
      </m:oMath>
      <w:r>
        <w:rPr>
          <w:rFonts w:ascii="Times New Roman" w:eastAsia="Times New Roman" w:hAnsi="Times New Roman" w:cs="Times New Roman"/>
        </w:rPr>
        <w:t xml:space="preserve"> (với ma trận ảnh như </w:t>
      </w:r>
      <w:r>
        <w:rPr>
          <w:rFonts w:ascii="Times New Roman" w:eastAsia="Times New Roman" w:hAnsi="Times New Roman" w:cs="Times New Roman"/>
          <w:b/>
        </w:rPr>
        <w:t>Hình 1</w:t>
      </w:r>
      <w:r>
        <w:rPr>
          <w:rFonts w:ascii="Times New Roman" w:eastAsia="Times New Roman" w:hAnsi="Times New Roman" w:cs="Times New Roman"/>
        </w:rPr>
        <w:t>) bằng phương pháp Prewitt. Biết cặp mặt nạ Prewitt như sau:</w:t>
      </w:r>
    </w:p>
    <w:tbl>
      <w:tblPr>
        <w:tblW w:w="5845" w:type="dxa"/>
        <w:jc w:val="center"/>
        <w:tblLayout w:type="fixed"/>
        <w:tblLook w:val="0400" w:firstRow="0" w:lastRow="0" w:firstColumn="0" w:lastColumn="0" w:noHBand="0" w:noVBand="1"/>
      </w:tblPr>
      <w:tblGrid>
        <w:gridCol w:w="3055"/>
        <w:gridCol w:w="2790"/>
      </w:tblGrid>
      <w:tr w:rsidR="00E6356D" w14:paraId="0C3507F3" w14:textId="77777777" w:rsidTr="000D70E4">
        <w:trPr>
          <w:trHeight w:val="970"/>
          <w:jc w:val="center"/>
        </w:trPr>
        <w:tc>
          <w:tcPr>
            <w:tcW w:w="3055" w:type="dxa"/>
            <w:vAlign w:val="center"/>
          </w:tcPr>
          <w:p w14:paraId="43293359" w14:textId="77777777" w:rsidR="00E6356D" w:rsidRDefault="00E6356D" w:rsidP="000D70E4">
            <w:pPr>
              <w:jc w:val="center"/>
              <w:rPr>
                <w:rFonts w:ascii="Times New Roman" w:eastAsia="Times New Roman" w:hAnsi="Times New Roman" w:cs="Times New Roman"/>
              </w:rPr>
            </w:pPr>
            <m:oMathPara>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x</m:t>
                    </m:r>
                  </m:sub>
                </m:sSub>
                <m:r>
                  <w:rPr>
                    <w:rFonts w:ascii="Cambria Math" w:eastAsia="Cambria Math" w:hAnsi="Cambria Math" w:cs="Cambria Math"/>
                  </w:rPr>
                  <m:t>=</m:t>
                </m:r>
                <m:d>
                  <m:dPr>
                    <m:begChr m:val="["/>
                    <m:endChr m:val="]"/>
                    <m:ctrlPr>
                      <w:rPr>
                        <w:rFonts w:ascii="Cambria Math" w:eastAsia="Times New Roman" w:hAnsi="Cambria Math" w:cs="Times New Roman"/>
                        <w:i/>
                      </w:rPr>
                    </m:ctrlPr>
                  </m:dPr>
                  <m:e>
                    <m:m>
                      <m:mPr>
                        <m:mcs>
                          <m:mc>
                            <m:mcPr>
                              <m:count m:val="3"/>
                              <m:mcJc m:val="center"/>
                            </m:mcPr>
                          </m:mc>
                        </m:mcs>
                        <m:ctrlPr>
                          <w:rPr>
                            <w:rFonts w:ascii="Cambria Math" w:eastAsia="Times New Roman" w:hAnsi="Cambria Math" w:cs="Times New Roman"/>
                            <w:i/>
                          </w:rPr>
                        </m:ctrlPr>
                      </m:mPr>
                      <m:mr>
                        <m:e>
                          <m:r>
                            <w:rPr>
                              <w:rFonts w:ascii="Cambria Math" w:eastAsia="Times New Roman" w:hAnsi="Cambria Math" w:cs="Times New Roman"/>
                            </w:rPr>
                            <m:t>-1</m:t>
                          </m:r>
                        </m:e>
                        <m:e>
                          <m:r>
                            <w:rPr>
                              <w:rFonts w:ascii="Cambria Math" w:eastAsia="Times New Roman" w:hAnsi="Cambria Math" w:cs="Times New Roman"/>
                            </w:rPr>
                            <m:t>0</m:t>
                          </m:r>
                        </m:e>
                        <m:e>
                          <m:r>
                            <w:rPr>
                              <w:rFonts w:ascii="Cambria Math" w:eastAsia="Times New Roman" w:hAnsi="Cambria Math" w:cs="Times New Roman"/>
                            </w:rPr>
                            <m:t>1</m:t>
                          </m:r>
                        </m:e>
                      </m:mr>
                      <m:mr>
                        <m:e>
                          <m:r>
                            <w:rPr>
                              <w:rFonts w:ascii="Cambria Math" w:eastAsia="Times New Roman" w:hAnsi="Cambria Math" w:cs="Times New Roman"/>
                            </w:rPr>
                            <m:t>-1</m:t>
                          </m:r>
                        </m:e>
                        <m:e>
                          <m:r>
                            <w:rPr>
                              <w:rFonts w:ascii="Cambria Math" w:eastAsia="Times New Roman" w:hAnsi="Cambria Math" w:cs="Times New Roman"/>
                            </w:rPr>
                            <m:t>0</m:t>
                          </m:r>
                        </m:e>
                        <m:e>
                          <m:r>
                            <w:rPr>
                              <w:rFonts w:ascii="Cambria Math" w:eastAsia="Times New Roman" w:hAnsi="Cambria Math" w:cs="Times New Roman"/>
                            </w:rPr>
                            <m:t>1</m:t>
                          </m:r>
                        </m:e>
                      </m:mr>
                      <m:mr>
                        <m:e>
                          <m:r>
                            <w:rPr>
                              <w:rFonts w:ascii="Cambria Math" w:eastAsia="Times New Roman" w:hAnsi="Cambria Math" w:cs="Times New Roman"/>
                            </w:rPr>
                            <m:t>-1</m:t>
                          </m:r>
                        </m:e>
                        <m:e>
                          <m:r>
                            <w:rPr>
                              <w:rFonts w:ascii="Cambria Math" w:eastAsia="Times New Roman" w:hAnsi="Cambria Math" w:cs="Times New Roman"/>
                            </w:rPr>
                            <m:t>0</m:t>
                          </m:r>
                        </m:e>
                        <m:e>
                          <m:r>
                            <w:rPr>
                              <w:rFonts w:ascii="Cambria Math" w:eastAsia="Times New Roman" w:hAnsi="Cambria Math" w:cs="Times New Roman"/>
                            </w:rPr>
                            <m:t>1</m:t>
                          </m:r>
                        </m:e>
                      </m:mr>
                    </m:m>
                  </m:e>
                </m:d>
              </m:oMath>
            </m:oMathPara>
          </w:p>
        </w:tc>
        <w:tc>
          <w:tcPr>
            <w:tcW w:w="2790" w:type="dxa"/>
            <w:vAlign w:val="center"/>
          </w:tcPr>
          <w:p w14:paraId="1EA3C7CF" w14:textId="77777777" w:rsidR="00E6356D" w:rsidRDefault="00E6356D" w:rsidP="000D70E4">
            <w:pPr>
              <w:jc w:val="center"/>
            </w:pPr>
            <m:oMathPara>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y</m:t>
                    </m:r>
                  </m:sub>
                </m:sSub>
                <m:r>
                  <w:rPr>
                    <w:rFonts w:ascii="Cambria Math" w:eastAsia="Cambria Math" w:hAnsi="Cambria Math" w:cs="Cambria Math"/>
                  </w:rPr>
                  <m:t>=</m:t>
                </m:r>
                <m:d>
                  <m:dPr>
                    <m:begChr m:val="["/>
                    <m:endChr m:val="]"/>
                    <m:ctrlPr>
                      <w:rPr>
                        <w:rFonts w:ascii="Cambria Math" w:eastAsia="Times New Roman" w:hAnsi="Cambria Math" w:cs="Times New Roman"/>
                        <w:i/>
                      </w:rPr>
                    </m:ctrlPr>
                  </m:dPr>
                  <m:e>
                    <m:m>
                      <m:mPr>
                        <m:mcs>
                          <m:mc>
                            <m:mcPr>
                              <m:count m:val="3"/>
                              <m:mcJc m:val="center"/>
                            </m:mcPr>
                          </m:mc>
                        </m:mcs>
                        <m:ctrlPr>
                          <w:rPr>
                            <w:rFonts w:ascii="Cambria Math" w:eastAsia="Times New Roman" w:hAnsi="Cambria Math" w:cs="Times New Roman"/>
                            <w:i/>
                          </w:rPr>
                        </m:ctrlPr>
                      </m:mPr>
                      <m:mr>
                        <m:e>
                          <m:r>
                            <w:rPr>
                              <w:rFonts w:ascii="Cambria Math" w:eastAsia="Times New Roman" w:hAnsi="Cambria Math" w:cs="Times New Roman"/>
                            </w:rPr>
                            <m:t>-1</m:t>
                          </m:r>
                        </m:e>
                        <m:e>
                          <m:r>
                            <w:rPr>
                              <w:rFonts w:ascii="Cambria Math" w:eastAsia="Times New Roman" w:hAnsi="Cambria Math" w:cs="Times New Roman"/>
                            </w:rPr>
                            <m:t>-1</m:t>
                          </m:r>
                        </m:e>
                        <m:e>
                          <m:r>
                            <w:rPr>
                              <w:rFonts w:ascii="Cambria Math" w:eastAsia="Times New Roman" w:hAnsi="Cambria Math" w:cs="Times New Roman"/>
                            </w:rPr>
                            <m:t>-1</m:t>
                          </m:r>
                        </m:e>
                      </m:mr>
                      <m:mr>
                        <m:e>
                          <m:r>
                            <w:rPr>
                              <w:rFonts w:ascii="Cambria Math" w:eastAsia="Times New Roman" w:hAnsi="Cambria Math" w:cs="Times New Roman"/>
                            </w:rPr>
                            <m:t>0</m:t>
                          </m:r>
                        </m:e>
                        <m:e>
                          <m:r>
                            <w:rPr>
                              <w:rFonts w:ascii="Cambria Math" w:eastAsia="Times New Roman" w:hAnsi="Cambria Math" w:cs="Times New Roman"/>
                            </w:rPr>
                            <m:t>0</m:t>
                          </m:r>
                        </m:e>
                        <m:e>
                          <m:r>
                            <w:rPr>
                              <w:rFonts w:ascii="Cambria Math" w:eastAsia="Times New Roman" w:hAnsi="Cambria Math" w:cs="Times New Roman"/>
                            </w:rPr>
                            <m:t>0</m:t>
                          </m:r>
                        </m:e>
                      </m:mr>
                      <m:mr>
                        <m:e>
                          <m:r>
                            <w:rPr>
                              <w:rFonts w:ascii="Cambria Math" w:eastAsia="Times New Roman" w:hAnsi="Cambria Math" w:cs="Times New Roman"/>
                            </w:rPr>
                            <m:t>1</m:t>
                          </m:r>
                        </m:e>
                        <m:e>
                          <m:r>
                            <w:rPr>
                              <w:rFonts w:ascii="Cambria Math" w:eastAsia="Times New Roman" w:hAnsi="Cambria Math" w:cs="Times New Roman"/>
                            </w:rPr>
                            <m:t>1</m:t>
                          </m:r>
                        </m:e>
                        <m:e>
                          <m:r>
                            <w:rPr>
                              <w:rFonts w:ascii="Cambria Math" w:eastAsia="Times New Roman" w:hAnsi="Cambria Math" w:cs="Times New Roman"/>
                            </w:rPr>
                            <m:t>1</m:t>
                          </m:r>
                        </m:e>
                      </m:mr>
                    </m:m>
                  </m:e>
                </m:d>
              </m:oMath>
            </m:oMathPara>
          </w:p>
        </w:tc>
      </w:tr>
    </w:tbl>
    <w:p w14:paraId="697EAE25" w14:textId="77777777" w:rsidR="00E6356D" w:rsidRDefault="00E6356D" w:rsidP="00E6356D">
      <w:pPr>
        <w:spacing w:before="240"/>
        <w:jc w:val="both"/>
        <w:rPr>
          <w:rFonts w:ascii="Times New Roman" w:eastAsia="Times New Roman" w:hAnsi="Times New Roman" w:cs="Times New Roman"/>
          <w:b/>
        </w:rPr>
      </w:pPr>
      <w:r>
        <w:rPr>
          <w:rFonts w:ascii="Times New Roman" w:eastAsia="Times New Roman" w:hAnsi="Times New Roman" w:cs="Times New Roman"/>
          <w:b/>
        </w:rPr>
        <w:t>(Yêu cầu: Tính rõ các bước, không được ghi mỗi kết quả. Cho phép ghi kết quả nhân nhẩm giữa hệ số mặt nạ và ma trận, nhưng các phép tổng của việc nhân chập phải ghi đầy đủ. )</w:t>
      </w:r>
    </w:p>
    <w:p w14:paraId="3BEBBC79" w14:textId="77777777" w:rsidR="00E6356D" w:rsidRDefault="00E6356D" w:rsidP="00E6356D">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4. (2.5 điểm)</w:t>
      </w:r>
    </w:p>
    <w:p w14:paraId="5DAA5189" w14:textId="17F5F4E0" w:rsidR="00E6356D" w:rsidRPr="001026F5" w:rsidRDefault="00E6356D" w:rsidP="00E6356D">
      <w:pPr>
        <w:spacing w:before="240"/>
        <w:rPr>
          <w:rFonts w:ascii="Times New Roman" w:eastAsia="Times New Roman" w:hAnsi="Times New Roman" w:cs="Times New Roman"/>
          <w:bCs/>
        </w:rPr>
      </w:pPr>
      <w:r w:rsidRPr="001026F5">
        <w:rPr>
          <w:rFonts w:ascii="Times New Roman" w:eastAsia="Times New Roman" w:hAnsi="Times New Roman" w:cs="Times New Roman"/>
          <w:bCs/>
        </w:rPr>
        <w:t>Thực hiện nén LZW. Tính dãy sau khi n</w:t>
      </w:r>
      <w:r>
        <w:rPr>
          <w:rFonts w:ascii="Times New Roman" w:eastAsia="Times New Roman" w:hAnsi="Times New Roman" w:cs="Times New Roman"/>
          <w:bCs/>
        </w:rPr>
        <w:t>é</w:t>
      </w:r>
      <w:r w:rsidRPr="001026F5">
        <w:rPr>
          <w:rFonts w:ascii="Times New Roman" w:eastAsia="Times New Roman" w:hAnsi="Times New Roman" w:cs="Times New Roman"/>
          <w:bCs/>
        </w:rPr>
        <w:t xml:space="preserve">n, </w:t>
      </w:r>
      <w:r w:rsidR="00776653">
        <w:rPr>
          <w:rFonts w:ascii="Times New Roman" w:eastAsia="Times New Roman" w:hAnsi="Times New Roman" w:cs="Times New Roman"/>
          <w:bCs/>
        </w:rPr>
        <w:t xml:space="preserve">dung lượng sau khi nén, </w:t>
      </w:r>
      <w:r w:rsidRPr="001026F5">
        <w:rPr>
          <w:rFonts w:ascii="Times New Roman" w:eastAsia="Times New Roman" w:hAnsi="Times New Roman" w:cs="Times New Roman"/>
          <w:bCs/>
        </w:rPr>
        <w:t>tỉ số nén, độ dư thừa</w:t>
      </w:r>
    </w:p>
    <w:p w14:paraId="6A06DDF7" w14:textId="77777777" w:rsidR="00E6356D" w:rsidRPr="00601750" w:rsidRDefault="00E6356D" w:rsidP="00E6356D">
      <w:pPr>
        <w:spacing w:before="240"/>
        <w:jc w:val="both"/>
        <w:rPr>
          <w:rFonts w:ascii="Times New Roman" w:eastAsia="Times New Roman" w:hAnsi="Times New Roman" w:cs="Times New Roman"/>
          <w:b/>
        </w:rPr>
      </w:pPr>
    </w:p>
    <w:p w14:paraId="35E9D642" w14:textId="77777777" w:rsidR="00975B11" w:rsidRDefault="00975B11"/>
    <w:sectPr w:rsidR="00975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3141D"/>
    <w:multiLevelType w:val="multilevel"/>
    <w:tmpl w:val="88C45F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3983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7474"/>
    <w:rsid w:val="0001171D"/>
    <w:rsid w:val="001316F1"/>
    <w:rsid w:val="0033006E"/>
    <w:rsid w:val="007647C9"/>
    <w:rsid w:val="00776653"/>
    <w:rsid w:val="00827C07"/>
    <w:rsid w:val="008F2C3F"/>
    <w:rsid w:val="00975B11"/>
    <w:rsid w:val="00CC7474"/>
    <w:rsid w:val="00DB1530"/>
    <w:rsid w:val="00E6356D"/>
    <w:rsid w:val="00FE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38F2"/>
  <w15:chartTrackingRefBased/>
  <w15:docId w15:val="{A3FA1126-C23E-4DE6-BD69-3052EF9C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56D"/>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3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920x12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1037</Characters>
  <Application>Microsoft Office Word</Application>
  <DocSecurity>0</DocSecurity>
  <Lines>24</Lines>
  <Paragraphs>17</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Phu-Hung Dinh</dc:creator>
  <cp:keywords/>
  <dc:description/>
  <cp:lastModifiedBy>Phu-Hung Dinh</cp:lastModifiedBy>
  <cp:revision>4</cp:revision>
  <dcterms:created xsi:type="dcterms:W3CDTF">2023-11-28T00:28:00Z</dcterms:created>
  <dcterms:modified xsi:type="dcterms:W3CDTF">2023-11-28T00:29:00Z</dcterms:modified>
</cp:coreProperties>
</file>