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4213D" w:color="auto" w:val="clear"/>
            <w:tcMar>
              <w:top w:type="dxa" w:w="360"/>
              <w:left w:type="dxa" w:w="400"/>
              <w:bottom w:type="dxa" w:w="360"/>
              <w:right w:type="dxa" w:w="400"/>
            </w:tcMar>
            <w:vAlign w:val="center"/>
          </w:tcPr>
          <w:p>
            <w:pPr>
              <w:spacing w:after="60" w:before="0"/>
            </w:pPr>
            <w:r>
              <w:rPr>
                <w:rFonts w:ascii="Arial" w:cs="Arial" w:eastAsia="Arial" w:hAnsi="Arial"/>
                <w:b/>
                <w:bCs/>
                <w:color w:val="F59E0B"/>
                <w:sz w:val="18"/>
                <w:szCs w:val="18"/>
              </w:rPr>
              <w:t xml:space="preserve">ĐỒ ÁN TỐT NGHIỆP</w:t>
            </w:r>
          </w:p>
          <w:p>
            <w:pPr>
              <w:spacing w:after="0" w:before="0"/>
            </w:pPr>
            <w:r>
              <w:rPr>
                <w:rFonts w:ascii="Arial" w:cs="Arial" w:eastAsia="Arial" w:hAnsi="Arial"/>
                <w:b/>
                <w:bCs/>
                <w:color w:val="FFFFFF"/>
                <w:sz w:val="64"/>
                <w:szCs w:val="64"/>
              </w:rPr>
              <w:t xml:space="preserve">CineX</w:t>
            </w:r>
          </w:p>
          <w:p>
            <w:pPr>
              <w:spacing w:after="160" w:before="0"/>
            </w:pPr>
            <w:r>
              <w:rPr>
                <w:rFonts w:ascii="Arial" w:cs="Arial" w:eastAsia="Arial" w:hAnsi="Arial"/>
                <w:color w:val="FFFFFF"/>
                <w:sz w:val="30"/>
                <w:szCs w:val="30"/>
              </w:rPr>
              <w:t xml:space="preserve">Hệ thống đặt vé xem phim trực tuyến</w:t>
            </w:r>
          </w:p>
          <w:p>
            <w:pPr>
              <w:spacing w:after="200" w:before="0"/>
            </w:pPr>
            <w:r>
              <w:rPr>
                <w:rFonts w:ascii="Arial" w:cs="Arial" w:eastAsia="Arial" w:hAnsi="Arial"/>
                <w:color w:val="CBD5E1"/>
                <w:sz w:val="20"/>
                <w:szCs w:val="20"/>
              </w:rPr>
              <w:t xml:space="preserve">Tổng hợp kiến trúc · Luồng nghiệp vụ · Kịch bản demo</w:t>
            </w:r>
          </w:p>
          <w:p>
            <w:pPr>
              <w:spacing w:after="40" w:before="0"/>
            </w:pPr>
            <w:r>
              <w:rPr>
                <w:rFonts w:ascii="Arial" w:cs="Arial" w:eastAsia="Arial" w:hAnsi="Arial"/>
                <w:b/>
                <w:bCs/>
                <w:color w:val="FFFFFF"/>
                <w:sz w:val="20"/>
                <w:szCs w:val="20"/>
              </w:rPr>
              <w:t xml:space="preserve">Sinh viên:</w:t>
            </w:r>
            <w:r>
              <w:rPr>
                <w:rFonts w:ascii="Arial" w:cs="Arial" w:eastAsia="Arial" w:hAnsi="Arial"/>
                <w:color w:val="FFFFFF"/>
                <w:sz w:val="20"/>
                <w:szCs w:val="20"/>
              </w:rPr>
              <w:t xml:space="preserve"> Lương Viết Tiến   |   </w:t>
            </w:r>
            <w:r>
              <w:rPr>
                <w:rFonts w:ascii="Arial" w:cs="Arial" w:eastAsia="Arial" w:hAnsi="Arial"/>
                <w:b/>
                <w:bCs/>
                <w:color w:val="FFFFFF"/>
                <w:sz w:val="20"/>
                <w:szCs w:val="20"/>
              </w:rPr>
              <w:t xml:space="preserve">MSSV:</w:t>
            </w:r>
            <w:r>
              <w:rPr>
                <w:rFonts w:ascii="Arial" w:cs="Arial" w:eastAsia="Arial" w:hAnsi="Arial"/>
                <w:color w:val="FFFFFF"/>
                <w:sz w:val="20"/>
                <w:szCs w:val="20"/>
              </w:rPr>
              <w:t xml:space="preserve"> 12523083</w:t>
            </w:r>
          </w:p>
          <w:p>
            <w:pPr>
              <w:spacing w:after="0" w:before="0"/>
            </w:pPr>
            <w:r>
              <w:rPr>
                <w:rFonts w:ascii="Arial" w:cs="Arial" w:eastAsia="Arial" w:hAnsi="Arial"/>
                <w:b/>
                <w:bCs/>
                <w:color w:val="CBD5E1"/>
                <w:sz w:val="18"/>
                <w:szCs w:val="18"/>
              </w:rPr>
              <w:t xml:space="preserve">Repository:</w:t>
            </w:r>
            <w:r>
              <w:rPr>
                <w:rFonts w:ascii="Arial" w:cs="Arial" w:eastAsia="Arial" w:hAnsi="Arial"/>
                <w:color w:val="CBD5E1"/>
                <w:sz w:val="18"/>
                <w:szCs w:val="18"/>
              </w:rPr>
              <w:t xml:space="preserve"> luongviettienns/DoAn4 (Private)</w:t>
            </w:r>
          </w:p>
        </w:tc>
      </w:tr>
    </w:tbl>
    <w:p>
      <w:pPr>
        <w:spacing w:after="0" w:before="0" w:line="16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rPr>
          <w:cantSplit/>
        </w:trPr>
        <w:tc>
          <w:tcPr>
            <w:tcW w:type="dxa" w:w="2409"/>
            <w:tcBorders>
              <w:top w:val="single" w:color="FFFFFF" w:sz="24"/>
              <w:left w:val="single" w:color="FFFFFF" w:sz="24"/>
              <w:bottom w:val="single" w:color="FFFFFF" w:sz="24"/>
              <w:right w:val="single" w:color="FFFFFF" w:sz="24"/>
            </w:tcBorders>
            <w:shd w:fill="F3F4F6" w:color="auto" w:val="clear"/>
            <w:tcMar>
              <w:top w:type="dxa" w:w="140"/>
              <w:left w:type="dxa" w:w="80"/>
              <w:bottom w:type="dxa" w:w="140"/>
              <w:right w:type="dxa" w:w="80"/>
            </w:tcMar>
            <w:vAlign w:val="center"/>
          </w:tcPr>
          <w:p>
            <w:pPr>
              <w:spacing w:after="20" w:before="0"/>
              <w:jc w:val="center"/>
            </w:pPr>
            <w:r>
              <w:rPr>
                <w:rFonts w:ascii="Arial" w:cs="Arial" w:eastAsia="Arial" w:hAnsi="Arial"/>
                <w:b/>
                <w:bCs/>
                <w:color w:val="16A34A"/>
                <w:sz w:val="40"/>
                <w:szCs w:val="40"/>
              </w:rPr>
              <w:t xml:space="preserve">687/687</w:t>
            </w:r>
          </w:p>
          <w:p>
            <w:pPr>
              <w:spacing w:after="0" w:before="0"/>
              <w:jc w:val="center"/>
            </w:pPr>
            <w:r>
              <w:rPr>
                <w:rFonts w:ascii="Arial" w:cs="Arial" w:eastAsia="Arial" w:hAnsi="Arial"/>
                <w:color w:val="374151"/>
                <w:sz w:val="17"/>
                <w:szCs w:val="17"/>
              </w:rPr>
              <w:t xml:space="preserve">test tự động đạt</w:t>
            </w:r>
          </w:p>
          <w:p>
            <w:pPr>
              <w:spacing w:after="0" w:before="0"/>
              <w:jc w:val="center"/>
            </w:pPr>
            <w:r>
              <w:rPr>
                <w:rFonts w:ascii="Arial" w:cs="Arial" w:eastAsia="Arial" w:hAnsi="Arial"/>
                <w:color w:val="374151"/>
                <w:sz w:val="17"/>
                <w:szCs w:val="17"/>
              </w:rPr>
              <w:t xml:space="preserve">(Backend 518 · Frontend 169)</w:t>
            </w:r>
          </w:p>
        </w:tc>
        <w:tc>
          <w:tcPr>
            <w:tcW w:type="dxa" w:w="2410"/>
            <w:tcBorders>
              <w:top w:val="single" w:color="FFFFFF" w:sz="24"/>
              <w:left w:val="single" w:color="FFFFFF" w:sz="24"/>
              <w:bottom w:val="single" w:color="FFFFFF" w:sz="24"/>
              <w:right w:val="single" w:color="FFFFFF" w:sz="24"/>
            </w:tcBorders>
            <w:shd w:fill="F3F4F6" w:color="auto" w:val="clear"/>
            <w:tcMar>
              <w:top w:type="dxa" w:w="140"/>
              <w:left w:type="dxa" w:w="80"/>
              <w:bottom w:type="dxa" w:w="140"/>
              <w:right w:type="dxa" w:w="80"/>
            </w:tcMar>
            <w:vAlign w:val="center"/>
          </w:tcPr>
          <w:p>
            <w:pPr>
              <w:spacing w:after="20" w:before="0"/>
              <w:jc w:val="center"/>
            </w:pPr>
            <w:r>
              <w:rPr>
                <w:rFonts w:ascii="Arial" w:cs="Arial" w:eastAsia="Arial" w:hAnsi="Arial"/>
                <w:b/>
                <w:bCs/>
                <w:color w:val="2563EB"/>
                <w:sz w:val="40"/>
                <w:szCs w:val="40"/>
              </w:rPr>
              <w:t xml:space="preserve">24</w:t>
            </w:r>
          </w:p>
          <w:p>
            <w:pPr>
              <w:spacing w:after="0" w:before="0"/>
              <w:jc w:val="center"/>
            </w:pPr>
            <w:r>
              <w:rPr>
                <w:rFonts w:ascii="Arial" w:cs="Arial" w:eastAsia="Arial" w:hAnsi="Arial"/>
                <w:color w:val="374151"/>
                <w:sz w:val="17"/>
                <w:szCs w:val="17"/>
              </w:rPr>
              <w:t xml:space="preserve">bảng CSDL</w:t>
            </w:r>
          </w:p>
          <w:p>
            <w:pPr>
              <w:spacing w:after="0" w:before="0"/>
              <w:jc w:val="center"/>
            </w:pPr>
            <w:r>
              <w:rPr>
                <w:rFonts w:ascii="Arial" w:cs="Arial" w:eastAsia="Arial" w:hAnsi="Arial"/>
                <w:color w:val="374151"/>
                <w:sz w:val="17"/>
                <w:szCs w:val="17"/>
              </w:rPr>
              <w:t xml:space="preserve">chuẩn hóa 3NF</w:t>
            </w:r>
          </w:p>
        </w:tc>
        <w:tc>
          <w:tcPr>
            <w:tcW w:type="dxa" w:w="2409"/>
            <w:tcBorders>
              <w:top w:val="single" w:color="FFFFFF" w:sz="24"/>
              <w:left w:val="single" w:color="FFFFFF" w:sz="24"/>
              <w:bottom w:val="single" w:color="FFFFFF" w:sz="24"/>
              <w:right w:val="single" w:color="FFFFFF" w:sz="24"/>
            </w:tcBorders>
            <w:shd w:fill="F3F4F6" w:color="auto" w:val="clear"/>
            <w:tcMar>
              <w:top w:type="dxa" w:w="140"/>
              <w:left w:type="dxa" w:w="80"/>
              <w:bottom w:type="dxa" w:w="140"/>
              <w:right w:type="dxa" w:w="80"/>
            </w:tcMar>
            <w:vAlign w:val="center"/>
          </w:tcPr>
          <w:p>
            <w:pPr>
              <w:spacing w:after="20" w:before="0"/>
              <w:jc w:val="center"/>
            </w:pPr>
            <w:r>
              <w:rPr>
                <w:rFonts w:ascii="Arial" w:cs="Arial" w:eastAsia="Arial" w:hAnsi="Arial"/>
                <w:b/>
                <w:bCs/>
                <w:color w:val="7C3AED"/>
                <w:sz w:val="40"/>
                <w:szCs w:val="40"/>
              </w:rPr>
              <w:t xml:space="preserve">15</w:t>
            </w:r>
          </w:p>
          <w:p>
            <w:pPr>
              <w:spacing w:after="0" w:before="0"/>
              <w:jc w:val="center"/>
            </w:pPr>
            <w:r>
              <w:rPr>
                <w:rFonts w:ascii="Arial" w:cs="Arial" w:eastAsia="Arial" w:hAnsi="Arial"/>
                <w:color w:val="374151"/>
                <w:sz w:val="17"/>
                <w:szCs w:val="17"/>
              </w:rPr>
              <w:t xml:space="preserve">nhóm chức năng</w:t>
            </w:r>
          </w:p>
          <w:p>
            <w:pPr>
              <w:spacing w:after="0" w:before="0"/>
              <w:jc w:val="center"/>
            </w:pPr>
            <w:r>
              <w:rPr>
                <w:rFonts w:ascii="Arial" w:cs="Arial" w:eastAsia="Arial" w:hAnsi="Arial"/>
                <w:color w:val="374151"/>
                <w:sz w:val="17"/>
                <w:szCs w:val="17"/>
              </w:rPr>
              <w:t xml:space="preserve">(F01 – F19)</w:t>
            </w:r>
          </w:p>
        </w:tc>
        <w:tc>
          <w:tcPr>
            <w:tcW w:type="dxa" w:w="2410"/>
            <w:tcBorders>
              <w:top w:val="single" w:color="FFFFFF" w:sz="24"/>
              <w:left w:val="single" w:color="FFFFFF" w:sz="24"/>
              <w:bottom w:val="single" w:color="FFFFFF" w:sz="24"/>
              <w:right w:val="single" w:color="FFFFFF" w:sz="24"/>
            </w:tcBorders>
            <w:shd w:fill="F3F4F6" w:color="auto" w:val="clear"/>
            <w:tcMar>
              <w:top w:type="dxa" w:w="140"/>
              <w:left w:type="dxa" w:w="80"/>
              <w:bottom w:type="dxa" w:w="140"/>
              <w:right w:type="dxa" w:w="80"/>
            </w:tcMar>
            <w:vAlign w:val="center"/>
          </w:tcPr>
          <w:p>
            <w:pPr>
              <w:spacing w:after="20" w:before="0"/>
              <w:jc w:val="center"/>
            </w:pPr>
            <w:r>
              <w:rPr>
                <w:rFonts w:ascii="Arial" w:cs="Arial" w:eastAsia="Arial" w:hAnsi="Arial"/>
                <w:b/>
                <w:bCs/>
                <w:color w:val="D97706"/>
                <w:sz w:val="40"/>
                <w:szCs w:val="40"/>
              </w:rPr>
              <w:t xml:space="preserve">6</w:t>
            </w:r>
          </w:p>
          <w:p>
            <w:pPr>
              <w:spacing w:after="0" w:before="0"/>
              <w:jc w:val="center"/>
            </w:pPr>
            <w:r>
              <w:rPr>
                <w:rFonts w:ascii="Arial" w:cs="Arial" w:eastAsia="Arial" w:hAnsi="Arial"/>
                <w:color w:val="374151"/>
                <w:sz w:val="17"/>
                <w:szCs w:val="17"/>
              </w:rPr>
              <w:t xml:space="preserve">kịch bản demo</w:t>
            </w:r>
          </w:p>
          <w:p>
            <w:pPr>
              <w:spacing w:after="0" w:before="0"/>
              <w:jc w:val="center"/>
            </w:pPr>
            <w:r>
              <w:rPr>
                <w:rFonts w:ascii="Arial" w:cs="Arial" w:eastAsia="Arial" w:hAnsi="Arial"/>
                <w:color w:val="374151"/>
                <w:sz w:val="17"/>
                <w:szCs w:val="17"/>
              </w:rPr>
              <w:t xml:space="preserve">bảo vệ đồ án</w:t>
            </w:r>
          </w:p>
        </w:tc>
      </w:tr>
    </w:tbl>
    <w:p>
      <w:pPr>
        <w:spacing w:after="0" w:before="100"/>
        <w:jc w:val="center"/>
      </w:pPr>
      <w:r>
        <w:rPr>
          <w:rFonts w:ascii="Arial" w:cs="Arial" w:eastAsia="Arial" w:hAnsi="Arial"/>
          <w:color w:val="6B7280"/>
          <w:sz w:val="18"/>
          <w:szCs w:val="18"/>
        </w:rPr>
        <w:t xml:space="preserve">0 lỗi lint · 0 lỗ hổng bảo mật · 100% test tự động đạt</w:t>
      </w:r>
    </w:p>
    <w:p>
      <w:pPr>
        <w:pStyle w:val="Heading1"/>
        <w:keepNext/>
        <w:pBdr>
          <w:bottom w:val="single" w:color="F59E0B" w:sz="12" w:space="4"/>
        </w:pBdr>
        <w:spacing w:after="160" w:before="280"/>
      </w:pPr>
      <w:r>
        <w:rPr>
          <w:rFonts w:ascii="Arial" w:cs="Arial" w:eastAsia="Arial" w:hAnsi="Arial"/>
          <w:b/>
          <w:bCs/>
          <w:color w:val="F59E0B"/>
          <w:sz w:val="32"/>
          <w:szCs w:val="32"/>
        </w:rPr>
        <w:t xml:space="preserve">1  </w:t>
      </w:r>
      <w:r>
        <w:rPr>
          <w:rFonts w:ascii="Arial" w:cs="Arial" w:eastAsia="Arial" w:hAnsi="Arial"/>
          <w:b/>
          <w:bCs/>
          <w:color w:val="14213D"/>
          <w:sz w:val="32"/>
          <w:szCs w:val="32"/>
        </w:rPr>
        <w:t xml:space="preserve">Tổng quan hệ thống</w:t>
      </w:r>
    </w:p>
    <w:p>
      <w:pPr>
        <w:spacing w:after="140" w:before="0"/>
      </w:pPr>
      <w:r>
        <w:rPr>
          <w:rFonts w:ascii="Arial" w:cs="Arial" w:eastAsia="Arial" w:hAnsi="Arial"/>
          <w:b/>
          <w:bCs/>
          <w:color w:val="1F2937"/>
          <w:sz w:val="20"/>
          <w:szCs w:val="20"/>
        </w:rPr>
        <w:t xml:space="preserve">CineX</w:t>
      </w:r>
      <w:r>
        <w:rPr>
          <w:rFonts w:ascii="Arial" w:cs="Arial" w:eastAsia="Arial" w:hAnsi="Arial"/>
          <w:color w:val="1F2937"/>
          <w:sz w:val="20"/>
          <w:szCs w:val="20"/>
        </w:rPr>
        <w:t xml:space="preserve"> là nền tảng đặt vé và quản lý rạp chiếu phim trực tuyến, giải quyết trọn vẹn bài toán vận hành của một chuỗi rạp theo mô hình CGV, Lotte Cinema hay Galaxy Cinema.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21"/>
                <w:szCs w:val="21"/>
              </w:rPr>
              <w:t xml:space="preserve">PHÍA KHÁCH HÀNG</w:t>
            </w:r>
          </w:p>
        </w:tc>
        <w:tc>
          <w:tcPr>
            <w:tcW w:type="dxa" w:w="4819"/>
            <w:tcBorders>
              <w:top w:val="single" w:color="D1D5DB" w:sz="4"/>
              <w:left w:val="single" w:color="D1D5DB" w:sz="4"/>
              <w:bottom w:val="single" w:color="D1D5DB" w:sz="4"/>
              <w:right w:val="single" w:color="D1D5DB" w:sz="4"/>
            </w:tcBorders>
            <w:shd w:fill="0F766E"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21"/>
                <w:szCs w:val="21"/>
              </w:rPr>
              <w:t xml:space="preserve">PHÍA VẬN HÀNH (STAFF &amp; ADMIN)</w:t>
            </w:r>
          </w:p>
        </w:tc>
      </w:tr>
      <w:tr>
        <w:trPr>
          <w:cantSplit/>
        </w:trPr>
        <w:tc>
          <w:tcPr>
            <w:tcW w:type="dxa" w:w="4819"/>
            <w:tcBorders>
              <w:top w:val="single" w:color="D1D5DB" w:sz="4"/>
              <w:left w:val="single" w:color="D1D5DB" w:sz="4"/>
              <w:bottom w:val="single" w:color="D1D5DB" w:sz="4"/>
              <w:right w:val="single" w:color="D1D5DB" w:sz="4"/>
            </w:tcBorders>
            <w:tcMar>
              <w:top w:type="dxa" w:w="100"/>
              <w:left w:type="dxa" w:w="160"/>
              <w:bottom w:type="dxa" w:w="80"/>
              <w:right w:type="dxa" w:w="120"/>
            </w:tcMar>
            <w:vAlign w:val="top"/>
          </w:tcPr>
          <w:p>
            <w:pPr>
              <w:pStyle w:val="ListParagraph"/>
              <w:numPr>
                <w:ilvl w:val="0"/>
                <w:numId w:val="2"/>
              </w:numPr>
              <w:spacing w:after="40" w:before="0"/>
            </w:pPr>
            <w:r>
              <w:rPr>
                <w:rFonts w:ascii="Arial" w:cs="Arial" w:eastAsia="Arial" w:hAnsi="Arial"/>
                <w:color w:val="1F2937"/>
                <w:sz w:val="19"/>
                <w:szCs w:val="19"/>
              </w:rPr>
              <w:t xml:space="preserve">Duyệt phim đang chiếu / sắp chiếu</w:t>
            </w:r>
          </w:p>
          <w:p>
            <w:pPr>
              <w:pStyle w:val="ListParagraph"/>
              <w:numPr>
                <w:ilvl w:val="0"/>
                <w:numId w:val="2"/>
              </w:numPr>
              <w:spacing w:after="40" w:before="0"/>
            </w:pPr>
            <w:r>
              <w:rPr>
                <w:rFonts w:ascii="Arial" w:cs="Arial" w:eastAsia="Arial" w:hAnsi="Arial"/>
                <w:color w:val="1F2937"/>
                <w:sz w:val="19"/>
                <w:szCs w:val="19"/>
              </w:rPr>
              <w:t xml:space="preserve">Chọn rạp, suất chiếu, ghế trên </w:t>
            </w:r>
            <w:r>
              <w:rPr>
                <w:rFonts w:ascii="Arial" w:cs="Arial" w:eastAsia="Arial" w:hAnsi="Arial"/>
                <w:b/>
                <w:bCs/>
                <w:color w:val="1F2937"/>
                <w:sz w:val="19"/>
                <w:szCs w:val="19"/>
              </w:rPr>
              <w:t xml:space="preserve">sơ đồ thời gian thực</w:t>
            </w:r>
          </w:p>
          <w:p>
            <w:pPr>
              <w:pStyle w:val="ListParagraph"/>
              <w:numPr>
                <w:ilvl w:val="0"/>
                <w:numId w:val="2"/>
              </w:numPr>
              <w:spacing w:after="40" w:before="0"/>
            </w:pPr>
            <w:r>
              <w:rPr>
                <w:rFonts w:ascii="Arial" w:cs="Arial" w:eastAsia="Arial" w:hAnsi="Arial"/>
                <w:b/>
                <w:bCs/>
                <w:color w:val="1F2937"/>
                <w:sz w:val="19"/>
                <w:szCs w:val="19"/>
              </w:rPr>
              <w:t xml:space="preserve">Giữ chỗ tạm 10 phút</w:t>
            </w:r>
            <w:r>
              <w:rPr>
                <w:rFonts w:ascii="Arial" w:cs="Arial" w:eastAsia="Arial" w:hAnsi="Arial"/>
                <w:color w:val="1F2937"/>
                <w:sz w:val="19"/>
                <w:szCs w:val="19"/>
              </w:rPr>
              <w:t xml:space="preserve">, thêm combo bắp nước, áp voucher</w:t>
            </w:r>
          </w:p>
          <w:p>
            <w:pPr>
              <w:pStyle w:val="ListParagraph"/>
              <w:numPr>
                <w:ilvl w:val="0"/>
                <w:numId w:val="2"/>
              </w:numPr>
              <w:spacing w:after="40" w:before="0"/>
            </w:pPr>
            <w:r>
              <w:rPr>
                <w:rFonts w:ascii="Arial" w:cs="Arial" w:eastAsia="Arial" w:hAnsi="Arial"/>
                <w:color w:val="1F2937"/>
                <w:sz w:val="19"/>
                <w:szCs w:val="19"/>
              </w:rPr>
              <w:t xml:space="preserve">Thanh toán qua </w:t>
            </w:r>
            <w:r>
              <w:rPr>
                <w:rFonts w:ascii="Arial" w:cs="Arial" w:eastAsia="Arial" w:hAnsi="Arial"/>
                <w:b/>
                <w:bCs/>
                <w:color w:val="1F2937"/>
                <w:sz w:val="19"/>
                <w:szCs w:val="19"/>
              </w:rPr>
              <w:t xml:space="preserve">VNPay</w:t>
            </w:r>
          </w:p>
          <w:p>
            <w:pPr>
              <w:pStyle w:val="ListParagraph"/>
              <w:numPr>
                <w:ilvl w:val="0"/>
                <w:numId w:val="2"/>
              </w:numPr>
              <w:spacing w:after="40" w:before="0"/>
            </w:pPr>
            <w:r>
              <w:rPr>
                <w:rFonts w:ascii="Arial" w:cs="Arial" w:eastAsia="Arial" w:hAnsi="Arial"/>
                <w:color w:val="1F2937"/>
                <w:sz w:val="19"/>
                <w:szCs w:val="19"/>
              </w:rPr>
              <w:t xml:space="preserve">Nhận </w:t>
            </w:r>
            <w:r>
              <w:rPr>
                <w:rFonts w:ascii="Arial" w:cs="Arial" w:eastAsia="Arial" w:hAnsi="Arial"/>
                <w:b/>
                <w:bCs/>
                <w:color w:val="1F2937"/>
                <w:sz w:val="19"/>
                <w:szCs w:val="19"/>
              </w:rPr>
              <w:t xml:space="preserve">vé điện tử QR</w:t>
            </w:r>
            <w:r>
              <w:rPr>
                <w:rFonts w:ascii="Arial" w:cs="Arial" w:eastAsia="Arial" w:hAnsi="Arial"/>
                <w:color w:val="1F2937"/>
                <w:sz w:val="19"/>
                <w:szCs w:val="19"/>
              </w:rPr>
              <w:t xml:space="preserve"> + email hóa đơn</w:t>
            </w:r>
          </w:p>
        </w:tc>
        <w:tc>
          <w:tcPr>
            <w:tcW w:type="dxa" w:w="4819"/>
            <w:tcBorders>
              <w:top w:val="single" w:color="D1D5DB" w:sz="4"/>
              <w:left w:val="single" w:color="D1D5DB" w:sz="4"/>
              <w:bottom w:val="single" w:color="D1D5DB" w:sz="4"/>
              <w:right w:val="single" w:color="D1D5DB" w:sz="4"/>
            </w:tcBorders>
            <w:tcMar>
              <w:top w:type="dxa" w:w="100"/>
              <w:left w:type="dxa" w:w="160"/>
              <w:bottom w:type="dxa" w:w="80"/>
              <w:right w:type="dxa" w:w="120"/>
            </w:tcMar>
            <w:vAlign w:val="top"/>
          </w:tcPr>
          <w:p>
            <w:pPr>
              <w:pStyle w:val="ListParagraph"/>
              <w:numPr>
                <w:ilvl w:val="0"/>
                <w:numId w:val="2"/>
              </w:numPr>
              <w:spacing w:after="40" w:before="0"/>
            </w:pPr>
            <w:r>
              <w:rPr>
                <w:rFonts w:ascii="Arial" w:cs="Arial" w:eastAsia="Arial" w:hAnsi="Arial"/>
                <w:b/>
                <w:bCs/>
                <w:color w:val="1F2937"/>
                <w:sz w:val="19"/>
                <w:szCs w:val="19"/>
              </w:rPr>
              <w:t xml:space="preserve">Trạm soát vé</w:t>
            </w:r>
            <w:r>
              <w:rPr>
                <w:rFonts w:ascii="Arial" w:cs="Arial" w:eastAsia="Arial" w:hAnsi="Arial"/>
                <w:color w:val="1F2937"/>
                <w:sz w:val="19"/>
                <w:szCs w:val="19"/>
              </w:rPr>
              <w:t xml:space="preserve"> quét mã QR</w:t>
            </w:r>
          </w:p>
          <w:p>
            <w:pPr>
              <w:pStyle w:val="ListParagraph"/>
              <w:numPr>
                <w:ilvl w:val="0"/>
                <w:numId w:val="2"/>
              </w:numPr>
              <w:spacing w:after="40" w:before="0"/>
            </w:pPr>
            <w:r>
              <w:rPr>
                <w:rFonts w:ascii="Arial" w:cs="Arial" w:eastAsia="Arial" w:hAnsi="Arial"/>
                <w:color w:val="1F2937"/>
                <w:sz w:val="19"/>
                <w:szCs w:val="19"/>
              </w:rPr>
              <w:t xml:space="preserve">Xếp suất chiếu, </w:t>
            </w:r>
            <w:r>
              <w:rPr>
                <w:rFonts w:ascii="Arial" w:cs="Arial" w:eastAsia="Arial" w:hAnsi="Arial"/>
                <w:b/>
                <w:bCs/>
                <w:color w:val="1F2937"/>
                <w:sz w:val="19"/>
                <w:szCs w:val="19"/>
              </w:rPr>
              <w:t xml:space="preserve">chống xung đột</w:t>
            </w:r>
            <w:r>
              <w:rPr>
                <w:rFonts w:ascii="Arial" w:cs="Arial" w:eastAsia="Arial" w:hAnsi="Arial"/>
                <w:color w:val="1F2937"/>
                <w:sz w:val="19"/>
                <w:szCs w:val="19"/>
              </w:rPr>
              <w:t xml:space="preserve"> phòng chiếu</w:t>
            </w:r>
          </w:p>
          <w:p>
            <w:pPr>
              <w:pStyle w:val="ListParagraph"/>
              <w:numPr>
                <w:ilvl w:val="0"/>
                <w:numId w:val="2"/>
              </w:numPr>
              <w:spacing w:after="40" w:before="0"/>
            </w:pPr>
            <w:r>
              <w:rPr>
                <w:rFonts w:ascii="Arial" w:cs="Arial" w:eastAsia="Arial" w:hAnsi="Arial"/>
                <w:color w:val="1F2937"/>
                <w:sz w:val="19"/>
                <w:szCs w:val="19"/>
              </w:rPr>
              <w:t xml:space="preserve">Bảng giá linh hoạt theo ngày / giờ / loại ghế</w:t>
            </w:r>
          </w:p>
          <w:p>
            <w:pPr>
              <w:pStyle w:val="ListParagraph"/>
              <w:numPr>
                <w:ilvl w:val="0"/>
                <w:numId w:val="2"/>
              </w:numPr>
              <w:spacing w:after="40" w:before="0"/>
            </w:pPr>
            <w:r>
              <w:rPr>
                <w:rFonts w:ascii="Arial" w:cs="Arial" w:eastAsia="Arial" w:hAnsi="Arial"/>
                <w:color w:val="1F2937"/>
                <w:sz w:val="19"/>
                <w:szCs w:val="19"/>
              </w:rPr>
              <w:t xml:space="preserve">Quản lý rạp, phòng, combo, voucher</w:t>
            </w:r>
          </w:p>
          <w:p>
            <w:pPr>
              <w:pStyle w:val="ListParagraph"/>
              <w:numPr>
                <w:ilvl w:val="0"/>
                <w:numId w:val="2"/>
              </w:numPr>
              <w:spacing w:after="40" w:before="0"/>
            </w:pPr>
            <w:r>
              <w:rPr>
                <w:rFonts w:ascii="Arial" w:cs="Arial" w:eastAsia="Arial" w:hAnsi="Arial"/>
                <w:color w:val="1F2937"/>
                <w:sz w:val="19"/>
                <w:szCs w:val="19"/>
              </w:rPr>
              <w:t xml:space="preserve">Xử lý </w:t>
            </w:r>
            <w:r>
              <w:rPr>
                <w:rFonts w:ascii="Arial" w:cs="Arial" w:eastAsia="Arial" w:hAnsi="Arial"/>
                <w:b/>
                <w:bCs/>
                <w:color w:val="1F2937"/>
                <w:sz w:val="19"/>
                <w:szCs w:val="19"/>
              </w:rPr>
              <w:t xml:space="preserve">hủy vé – hoàn tiền</w:t>
            </w:r>
            <w:r>
              <w:rPr>
                <w:rFonts w:ascii="Arial" w:cs="Arial" w:eastAsia="Arial" w:hAnsi="Arial"/>
                <w:color w:val="1F2937"/>
                <w:sz w:val="19"/>
                <w:szCs w:val="19"/>
              </w:rPr>
              <w:t xml:space="preserve">, báo cáo doanh thu</w:t>
            </w:r>
          </w:p>
        </w:tc>
      </w:tr>
    </w:tbl>
    <w:p>
      <w:pPr>
        <w:pStyle w:val="Heading2"/>
        <w:keepNext/>
        <w:spacing w:after="100" w:before="200"/>
      </w:pPr>
      <w:r>
        <w:rPr>
          <w:rFonts w:ascii="Arial" w:cs="Arial" w:eastAsia="Arial" w:hAnsi="Arial"/>
          <w:b/>
          <w:bCs/>
          <w:color w:val="14213D"/>
          <w:sz w:val="24"/>
          <w:szCs w:val="24"/>
        </w:rPr>
        <w:t xml:space="preserve">Kiến trúc tổng thể</w:t>
      </w:r>
    </w:p>
    <w:p>
      <w:pPr>
        <w:spacing w:after="60" w:before="60"/>
        <w:jc w:val="center"/>
      </w:pPr>
      <w:r>
        <w:drawing>
          <wp:inline distT="0" distB="0" distL="0" distR="0">
            <wp:extent cx="5715000" cy="3019425"/>
            <wp:effectExtent t="0" r="0" b="0" l="0"/>
            <wp:docPr id="1" name="arch.png" descr="Sơ đồ minh họa"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19425"/>
                    </a:xfrm>
                    <a:prstGeom prst="rect">
                      <a:avLst/>
                    </a:prstGeom>
                  </pic:spPr>
                </pic:pic>
              </a:graphicData>
            </a:graphic>
          </wp:inline>
        </w:drawing>
      </w:r>
    </w:p>
    <w:p>
      <w:pPr>
        <w:pStyle w:val="Heading2"/>
        <w:keepNext/>
        <w:spacing w:after="100" w:before="200"/>
      </w:pPr>
      <w:r>
        <w:rPr>
          <w:rFonts w:ascii="Arial" w:cs="Arial" w:eastAsia="Arial" w:hAnsi="Arial"/>
          <w:b/>
          <w:bCs/>
          <w:color w:val="14213D"/>
          <w:sz w:val="24"/>
          <w:szCs w:val="24"/>
        </w:rPr>
        <w:t xml:space="preserve">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D1D5DB" w:sz="4"/>
              <w:left w:val="single" w:color="D1D5DB" w:sz="4"/>
              <w:bottom w:val="single" w:color="D1D5DB" w:sz="4"/>
              <w:right w:val="single" w:color="D1D5DB" w:sz="4"/>
            </w:tcBorders>
            <w:shd w:fill="14213D"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Tầng</w:t>
            </w:r>
          </w:p>
        </w:tc>
        <w:tc>
          <w:tcPr>
            <w:tcW w:type="dxa" w:w="2900"/>
            <w:tcBorders>
              <w:top w:val="single" w:color="D1D5DB" w:sz="4"/>
              <w:left w:val="single" w:color="D1D5DB" w:sz="4"/>
              <w:bottom w:val="single" w:color="D1D5DB" w:sz="4"/>
              <w:right w:val="single" w:color="D1D5DB" w:sz="4"/>
            </w:tcBorders>
            <w:shd w:fill="14213D"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Công nghệ</w:t>
            </w:r>
          </w:p>
        </w:tc>
        <w:tc>
          <w:tcPr>
            <w:tcW w:type="dxa" w:w="5038"/>
            <w:tcBorders>
              <w:top w:val="single" w:color="D1D5DB" w:sz="4"/>
              <w:left w:val="single" w:color="D1D5DB" w:sz="4"/>
              <w:bottom w:val="single" w:color="D1D5DB" w:sz="4"/>
              <w:right w:val="single" w:color="D1D5DB" w:sz="4"/>
            </w:tcBorders>
            <w:shd w:fill="14213D"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Điểm chính</w:t>
            </w:r>
          </w:p>
        </w:tc>
      </w:tr>
      <w:tr>
        <w:trPr>
          <w:cantSplit/>
        </w:trPr>
        <w:tc>
          <w:tcPr>
            <w:tcW w:type="dxa" w:w="1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Frontend</w:t>
            </w:r>
          </w:p>
        </w:tc>
        <w:tc>
          <w:tcPr>
            <w:tcW w:type="dxa" w:w="29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color w:val="1F2937"/>
                <w:sz w:val="19"/>
                <w:szCs w:val="19"/>
              </w:rPr>
              <w:t xml:space="preserve">React 19, TypeScript, Vite, Tailwind CSS</w:t>
            </w:r>
          </w:p>
        </w:tc>
        <w:tc>
          <w:tcPr>
            <w:tcW w:type="dxa" w:w="50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Component hóa, hỗ trợ trợ năng WAI-ARIA, quản lý phiên bằng AuthContext</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Backend</w:t>
            </w:r>
          </w:p>
        </w:tc>
        <w:tc>
          <w:tcPr>
            <w:tcW w:type="dxa" w:w="29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color w:val="1F2937"/>
                <w:sz w:val="19"/>
                <w:szCs w:val="19"/>
              </w:rPr>
              <w:t xml:space="preserve">Node.js, Express, TypeScript</w:t>
            </w:r>
          </w:p>
        </w:tc>
        <w:tc>
          <w:tcPr>
            <w:tcW w:type="dxa" w:w="50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Clean Architecture, validate môi trường fail-fast, Request ID, rate limit sliding-window</w:t>
            </w:r>
          </w:p>
        </w:tc>
      </w:tr>
      <w:tr>
        <w:trPr>
          <w:cantSplit/>
        </w:trPr>
        <w:tc>
          <w:tcPr>
            <w:tcW w:type="dxa" w:w="1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CSDL</w:t>
            </w:r>
          </w:p>
        </w:tc>
        <w:tc>
          <w:tcPr>
            <w:tcW w:type="dxa" w:w="29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color w:val="1F2937"/>
                <w:sz w:val="19"/>
                <w:szCs w:val="19"/>
              </w:rPr>
              <w:t xml:space="preserve">MySQL 8.0, Prisma ORM</w:t>
            </w:r>
          </w:p>
        </w:tc>
        <w:tc>
          <w:tcPr>
            <w:tcW w:type="dxa" w:w="50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24 bảng 3NF, 143 ràng buộc CHECK, khóa dòng </w:t>
            </w:r>
            <w:r>
              <w:rPr>
                <w:rFonts w:ascii="Consolas" w:cs="Consolas" w:eastAsia="Consolas" w:hAnsi="Consolas"/>
                <w:color w:val="9A3412"/>
                <w:sz w:val="17"/>
                <w:szCs w:val="17"/>
                <w:shd w:fill="FFF7ED" w:color="auto" w:val="clear"/>
              </w:rPr>
              <w:t xml:space="preserve">SELECT … FOR UPDATE</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Thanh toán</w:t>
            </w:r>
          </w:p>
        </w:tc>
        <w:tc>
          <w:tcPr>
            <w:tcW w:type="dxa" w:w="29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color w:val="1F2937"/>
                <w:sz w:val="19"/>
                <w:szCs w:val="19"/>
              </w:rPr>
              <w:t xml:space="preserve">VNPay Sandbox 2.1.0</w:t>
            </w:r>
          </w:p>
        </w:tc>
        <w:tc>
          <w:tcPr>
            <w:tcW w:type="dxa" w:w="50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Ký </w:t>
            </w:r>
            <w:r>
              <w:rPr>
                <w:rFonts w:ascii="Consolas" w:cs="Consolas" w:eastAsia="Consolas" w:hAnsi="Consolas"/>
                <w:color w:val="9A3412"/>
                <w:sz w:val="17"/>
                <w:szCs w:val="17"/>
                <w:shd w:fill="FFF7ED" w:color="auto" w:val="clear"/>
              </w:rPr>
              <w:t xml:space="preserve">HMAC-SHA512</w:t>
            </w:r>
            <w:r>
              <w:rPr>
                <w:rFonts w:ascii="Arial" w:cs="Arial" w:eastAsia="Arial" w:hAnsi="Arial"/>
                <w:color w:val="1F2937"/>
                <w:sz w:val="18"/>
                <w:szCs w:val="18"/>
              </w:rPr>
              <w:t xml:space="preserve">, webhook IPN + Return URL, chống xử lý trùng (Idempotency)</w:t>
            </w:r>
          </w:p>
        </w:tc>
      </w:tr>
      <w:tr>
        <w:trPr>
          <w:cantSplit/>
        </w:trPr>
        <w:tc>
          <w:tcPr>
            <w:tcW w:type="dxa" w:w="1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Đăng nhập xã hội</w:t>
            </w:r>
          </w:p>
        </w:tc>
        <w:tc>
          <w:tcPr>
            <w:tcW w:type="dxa" w:w="29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color w:val="1F2937"/>
                <w:sz w:val="19"/>
                <w:szCs w:val="19"/>
              </w:rPr>
              <w:t xml:space="preserve">Google Identity Services</w:t>
            </w:r>
          </w:p>
        </w:tc>
        <w:tc>
          <w:tcPr>
            <w:tcW w:type="dxa" w:w="50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OAuth 2.0, xác thực token phía máy chủ</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Dữ liệu phim</w:t>
            </w:r>
          </w:p>
        </w:tc>
        <w:tc>
          <w:tcPr>
            <w:tcW w:type="dxa" w:w="29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color w:val="1F2937"/>
                <w:sz w:val="19"/>
                <w:szCs w:val="19"/>
              </w:rPr>
              <w:t xml:space="preserve">TMDB API</w:t>
            </w:r>
          </w:p>
        </w:tc>
        <w:tc>
          <w:tcPr>
            <w:tcW w:type="dxa" w:w="50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Tự động điền thông tin phim, poster, trailer YouTube</w:t>
            </w:r>
          </w:p>
        </w:tc>
      </w:tr>
      <w:tr>
        <w:trPr>
          <w:cantSplit/>
        </w:trPr>
        <w:tc>
          <w:tcPr>
            <w:tcW w:type="dxa" w:w="1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Email</w:t>
            </w:r>
          </w:p>
        </w:tc>
        <w:tc>
          <w:tcPr>
            <w:tcW w:type="dxa" w:w="29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color w:val="1F2937"/>
                <w:sz w:val="19"/>
                <w:szCs w:val="19"/>
              </w:rPr>
              <w:t xml:space="preserve">Nodemailer + Google SMTP</w:t>
            </w:r>
          </w:p>
        </w:tc>
        <w:tc>
          <w:tcPr>
            <w:tcW w:type="dxa" w:w="50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3 mẫu HTML: xác thực tài khoản, đặt lại mật khẩu, vé điện tử</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Bảo mật vé</w:t>
            </w:r>
          </w:p>
        </w:tc>
        <w:tc>
          <w:tcPr>
            <w:tcW w:type="dxa" w:w="29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color w:val="1F2937"/>
                <w:sz w:val="19"/>
                <w:szCs w:val="19"/>
              </w:rPr>
              <w:t xml:space="preserve">HMAC-SHA256</w:t>
            </w:r>
          </w:p>
        </w:tc>
        <w:tc>
          <w:tcPr>
            <w:tcW w:type="dxa" w:w="503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QR dạng </w:t>
            </w:r>
            <w:r>
              <w:rPr>
                <w:rFonts w:ascii="Consolas" w:cs="Consolas" w:eastAsia="Consolas" w:hAnsi="Consolas"/>
                <w:color w:val="9A3412"/>
                <w:sz w:val="17"/>
                <w:szCs w:val="17"/>
                <w:shd w:fill="FFF7ED" w:color="auto" w:val="clear"/>
              </w:rPr>
              <w:t xml:space="preserve">v1.&lt;ticketCode&gt;.&lt;sig&gt;</w:t>
            </w:r>
            <w:r>
              <w:rPr>
                <w:rFonts w:ascii="Arial" w:cs="Arial" w:eastAsia="Arial" w:hAnsi="Arial"/>
                <w:color w:val="1F2937"/>
                <w:sz w:val="18"/>
                <w:szCs w:val="18"/>
              </w:rPr>
              <w:t xml:space="preserve">, cửa sổ soát vé −30 / +15 phút</w:t>
            </w:r>
          </w:p>
        </w:tc>
      </w:tr>
    </w:tbl>
    <w:p>
      <w:pPr>
        <w:pStyle w:val="Heading1"/>
        <w:keepNext/>
        <w:pBdr>
          <w:bottom w:val="single" w:color="F59E0B" w:sz="12" w:space="4"/>
        </w:pBdr>
        <w:spacing w:after="160" w:before="280"/>
      </w:pPr>
      <w:r>
        <w:rPr>
          <w:rFonts w:ascii="Arial" w:cs="Arial" w:eastAsia="Arial" w:hAnsi="Arial"/>
          <w:b/>
          <w:bCs/>
          <w:color w:val="F59E0B"/>
          <w:sz w:val="32"/>
          <w:szCs w:val="32"/>
        </w:rPr>
        <w:t xml:space="preserve">2  </w:t>
      </w:r>
      <w:r>
        <w:rPr>
          <w:rFonts w:ascii="Arial" w:cs="Arial" w:eastAsia="Arial" w:hAnsi="Arial"/>
          <w:b/>
          <w:bCs/>
          <w:color w:val="14213D"/>
          <w:sz w:val="32"/>
          <w:szCs w:val="32"/>
        </w:rPr>
        <w:t xml:space="preserve">Phân quyền theo vai trò (RBAC)</w:t>
      </w:r>
    </w:p>
    <w:p>
      <w:pPr>
        <w:spacing w:after="120" w:before="0"/>
      </w:pPr>
      <w:r>
        <w:rPr>
          <w:rFonts w:ascii="Arial" w:cs="Arial" w:eastAsia="Arial" w:hAnsi="Arial"/>
          <w:color w:val="1F2937"/>
          <w:sz w:val="20"/>
          <w:szCs w:val="20"/>
        </w:rPr>
        <w:t xml:space="preserve">Hệ thống có </w:t>
      </w:r>
      <w:r>
        <w:rPr>
          <w:rFonts w:ascii="Arial" w:cs="Arial" w:eastAsia="Arial" w:hAnsi="Arial"/>
          <w:b/>
          <w:bCs/>
          <w:color w:val="1F2937"/>
          <w:sz w:val="20"/>
          <w:szCs w:val="20"/>
        </w:rPr>
        <w:t xml:space="preserve">4 vai trò</w:t>
      </w:r>
      <w:r>
        <w:rPr>
          <w:rFonts w:ascii="Arial" w:cs="Arial" w:eastAsia="Arial" w:hAnsi="Arial"/>
          <w:color w:val="1F2937"/>
          <w:sz w:val="20"/>
          <w:szCs w:val="20"/>
        </w:rPr>
        <w:t xml:space="preserve"> (khách thành viên, nhân viên, quản lý, quản trị viên) cùng nhóm khách vãng lai. Quyền của Manager và Staff còn bị giới hạn theo </w:t>
      </w:r>
      <w:r>
        <w:rPr>
          <w:rFonts w:ascii="Arial" w:cs="Arial" w:eastAsia="Arial" w:hAnsi="Arial"/>
          <w:b/>
          <w:bCs/>
          <w:color w:val="1F2937"/>
          <w:sz w:val="20"/>
          <w:szCs w:val="20"/>
        </w:rPr>
        <w:t xml:space="preserve">rạp được phân công</w:t>
      </w:r>
      <w:r>
        <w:rPr>
          <w:rFonts w:ascii="Arial" w:cs="Arial" w:eastAsia="Arial" w:hAnsi="Arial"/>
          <w:color w:val="1F2937"/>
          <w:sz w:val="20"/>
          <w:szCs w:val="20"/>
        </w:rPr>
        <w:t xml:space="preserve">.</w:t>
      </w:r>
    </w:p>
    <w:p>
      <w:pPr>
        <w:spacing w:after="100"/>
      </w:pPr>
      <w:r>
        <w:rPr>
          <w:rFonts w:ascii="Arial" w:cs="Arial" w:eastAsia="Arial" w:hAnsi="Arial"/>
          <w:b/>
          <w:bCs/>
          <w:color w:val="6B7280"/>
          <w:sz w:val="17"/>
          <w:szCs w:val="17"/>
        </w:rPr>
        <w:t xml:space="preserve">Chú giải:  </w:t>
      </w:r>
      <w:r>
        <w:rPr>
          <w:rFonts w:ascii="Arial" w:cs="Arial" w:eastAsia="Arial" w:hAnsi="Arial"/>
          <w:b/>
          <w:bCs/>
          <w:color w:val="166534"/>
          <w:sz w:val="17"/>
          <w:szCs w:val="17"/>
          <w:shd w:fill="DCFCE7" w:color="auto" w:val="clear"/>
        </w:rPr>
        <w:t xml:space="preserve"> ✓ </w:t>
      </w:r>
      <w:r>
        <w:rPr>
          <w:rFonts w:ascii="Arial" w:cs="Arial" w:eastAsia="Arial" w:hAnsi="Arial"/>
          <w:color w:val="6B7280"/>
          <w:sz w:val="17"/>
          <w:szCs w:val="17"/>
        </w:rPr>
        <w:t xml:space="preserve"> có quyền    </w:t>
      </w:r>
      <w:r>
        <w:rPr>
          <w:rFonts w:ascii="Arial" w:cs="Arial" w:eastAsia="Arial" w:hAnsi="Arial"/>
          <w:b/>
          <w:bCs/>
          <w:color w:val="1D4ED8"/>
          <w:sz w:val="17"/>
          <w:szCs w:val="17"/>
          <w:shd w:fill="DBEAFE" w:color="auto" w:val="clear"/>
        </w:rPr>
        <w:t xml:space="preserve"> Chỉ rạp gán </w:t>
      </w:r>
      <w:r>
        <w:rPr>
          <w:rFonts w:ascii="Arial" w:cs="Arial" w:eastAsia="Arial" w:hAnsi="Arial"/>
          <w:color w:val="6B7280"/>
          <w:sz w:val="17"/>
          <w:szCs w:val="17"/>
        </w:rPr>
        <w:t xml:space="preserve"> chỉ rạp được phân công    </w:t>
      </w:r>
      <w:r>
        <w:rPr>
          <w:rFonts w:ascii="Arial" w:cs="Arial" w:eastAsia="Arial" w:hAnsi="Arial"/>
          <w:b/>
          <w:bCs/>
          <w:color w:val="FFFFFF"/>
          <w:sz w:val="17"/>
          <w:szCs w:val="17"/>
          <w:shd w:fill="16A34A" w:color="auto" w:val="clear"/>
        </w:rPr>
        <w:t xml:space="preserve"> Toàn hệ thống </w:t>
      </w:r>
      <w:r>
        <w:rPr>
          <w:rFonts w:ascii="Arial" w:cs="Arial" w:eastAsia="Arial" w:hAnsi="Arial"/>
          <w:color w:val="6B7280"/>
          <w:sz w:val="17"/>
          <w:szCs w:val="17"/>
        </w:rPr>
        <w:t xml:space="preserve"> mọi chi nhánh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1100"/>
        <w:gridCol w:w="1300"/>
        <w:gridCol w:w="1300"/>
        <w:gridCol w:w="1400"/>
        <w:gridCol w:w="1400"/>
      </w:tblGrid>
      <w:tr>
        <w:trPr>
          <w:cantSplit/>
          <w:tblHeader/>
        </w:trPr>
        <w:tc>
          <w:tcPr>
            <w:tcW w:type="dxa" w:w="3138"/>
            <w:tcBorders>
              <w:top w:val="single" w:color="D1D5DB" w:sz="4"/>
              <w:left w:val="single" w:color="D1D5DB" w:sz="4"/>
              <w:bottom w:val="single" w:color="D1D5DB" w:sz="4"/>
              <w:right w:val="single" w:color="D1D5DB" w:sz="4"/>
            </w:tcBorders>
            <w:shd w:fill="14213D" w:color="auto" w:val="clear"/>
            <w:tcMar>
              <w:top w:type="dxa" w:w="90"/>
              <w:left w:type="dxa" w:w="80"/>
              <w:bottom w:type="dxa" w:w="90"/>
              <w:right w:type="dxa" w:w="80"/>
            </w:tcMar>
            <w:vAlign w:val="center"/>
          </w:tcPr>
          <w:p>
            <w:pPr>
              <w:spacing w:after="0" w:before="0"/>
              <w:jc w:val="left"/>
            </w:pPr>
            <w:r>
              <w:rPr>
                <w:rFonts w:ascii="Arial" w:cs="Arial" w:eastAsia="Arial" w:hAnsi="Arial"/>
                <w:b/>
                <w:bCs/>
                <w:color w:val="FFFFFF"/>
                <w:sz w:val="17"/>
                <w:szCs w:val="17"/>
              </w:rPr>
              <w:t xml:space="preserve">Chức năng</w:t>
            </w:r>
          </w:p>
        </w:tc>
        <w:tc>
          <w:tcPr>
            <w:tcW w:type="dxa" w:w="1100"/>
            <w:tcBorders>
              <w:top w:val="single" w:color="D1D5DB" w:sz="4"/>
              <w:left w:val="single" w:color="D1D5DB" w:sz="4"/>
              <w:bottom w:val="single" w:color="D1D5DB" w:sz="4"/>
              <w:right w:val="single" w:color="D1D5DB" w:sz="4"/>
            </w:tcBorders>
            <w:shd w:fill="14213D" w:color="auto" w:val="clear"/>
            <w:tcMar>
              <w:top w:type="dxa" w:w="90"/>
              <w:left w:type="dxa" w:w="80"/>
              <w:bottom w:type="dxa" w:w="90"/>
              <w:right w:type="dxa" w:w="80"/>
            </w:tcMar>
            <w:vAlign w:val="center"/>
          </w:tcPr>
          <w:p>
            <w:pPr>
              <w:spacing w:after="0" w:before="0"/>
              <w:jc w:val="center"/>
            </w:pPr>
            <w:r>
              <w:rPr>
                <w:rFonts w:ascii="Arial" w:cs="Arial" w:eastAsia="Arial" w:hAnsi="Arial"/>
                <w:b/>
                <w:bCs/>
                <w:color w:val="FFFFFF"/>
                <w:sz w:val="17"/>
                <w:szCs w:val="17"/>
              </w:rPr>
              <w:t xml:space="preserve">Khách vãng lai</w:t>
            </w:r>
          </w:p>
        </w:tc>
        <w:tc>
          <w:tcPr>
            <w:tcW w:type="dxa" w:w="1300"/>
            <w:tcBorders>
              <w:top w:val="single" w:color="D1D5DB" w:sz="4"/>
              <w:left w:val="single" w:color="D1D5DB" w:sz="4"/>
              <w:bottom w:val="single" w:color="D1D5DB" w:sz="4"/>
              <w:right w:val="single" w:color="D1D5DB" w:sz="4"/>
            </w:tcBorders>
            <w:shd w:fill="14213D" w:color="auto" w:val="clear"/>
            <w:tcMar>
              <w:top w:type="dxa" w:w="90"/>
              <w:left w:type="dxa" w:w="80"/>
              <w:bottom w:type="dxa" w:w="90"/>
              <w:right w:type="dxa" w:w="80"/>
            </w:tcMar>
            <w:vAlign w:val="center"/>
          </w:tcPr>
          <w:p>
            <w:pPr>
              <w:spacing w:after="0" w:before="0"/>
              <w:jc w:val="center"/>
            </w:pPr>
            <w:r>
              <w:rPr>
                <w:rFonts w:ascii="Arial" w:cs="Arial" w:eastAsia="Arial" w:hAnsi="Arial"/>
                <w:b/>
                <w:bCs/>
                <w:color w:val="FFFFFF"/>
                <w:sz w:val="17"/>
                <w:szCs w:val="17"/>
              </w:rPr>
              <w:t xml:space="preserve">Khách thành viên</w:t>
            </w:r>
          </w:p>
        </w:tc>
        <w:tc>
          <w:tcPr>
            <w:tcW w:type="dxa" w:w="1300"/>
            <w:tcBorders>
              <w:top w:val="single" w:color="D1D5DB" w:sz="4"/>
              <w:left w:val="single" w:color="D1D5DB" w:sz="4"/>
              <w:bottom w:val="single" w:color="D1D5DB" w:sz="4"/>
              <w:right w:val="single" w:color="D1D5DB" w:sz="4"/>
            </w:tcBorders>
            <w:shd w:fill="14213D" w:color="auto" w:val="clear"/>
            <w:tcMar>
              <w:top w:type="dxa" w:w="90"/>
              <w:left w:type="dxa" w:w="80"/>
              <w:bottom w:type="dxa" w:w="90"/>
              <w:right w:type="dxa" w:w="80"/>
            </w:tcMar>
            <w:vAlign w:val="center"/>
          </w:tcPr>
          <w:p>
            <w:pPr>
              <w:spacing w:after="0" w:before="0"/>
              <w:jc w:val="center"/>
            </w:pPr>
            <w:r>
              <w:rPr>
                <w:rFonts w:ascii="Arial" w:cs="Arial" w:eastAsia="Arial" w:hAnsi="Arial"/>
                <w:b/>
                <w:bCs/>
                <w:color w:val="FFFFFF"/>
                <w:sz w:val="17"/>
                <w:szCs w:val="17"/>
              </w:rPr>
              <w:t xml:space="preserve">Nhân viên rạp</w:t>
            </w:r>
          </w:p>
        </w:tc>
        <w:tc>
          <w:tcPr>
            <w:tcW w:type="dxa" w:w="1400"/>
            <w:tcBorders>
              <w:top w:val="single" w:color="D1D5DB" w:sz="4"/>
              <w:left w:val="single" w:color="D1D5DB" w:sz="4"/>
              <w:bottom w:val="single" w:color="D1D5DB" w:sz="4"/>
              <w:right w:val="single" w:color="D1D5DB" w:sz="4"/>
            </w:tcBorders>
            <w:shd w:fill="14213D" w:color="auto" w:val="clear"/>
            <w:tcMar>
              <w:top w:type="dxa" w:w="90"/>
              <w:left w:type="dxa" w:w="80"/>
              <w:bottom w:type="dxa" w:w="90"/>
              <w:right w:type="dxa" w:w="80"/>
            </w:tcMar>
            <w:vAlign w:val="center"/>
          </w:tcPr>
          <w:p>
            <w:pPr>
              <w:spacing w:after="0" w:before="0"/>
              <w:jc w:val="center"/>
            </w:pPr>
            <w:r>
              <w:rPr>
                <w:rFonts w:ascii="Arial" w:cs="Arial" w:eastAsia="Arial" w:hAnsi="Arial"/>
                <w:b/>
                <w:bCs/>
                <w:color w:val="FFFFFF"/>
                <w:sz w:val="17"/>
                <w:szCs w:val="17"/>
              </w:rPr>
              <w:t xml:space="preserve">Quản lý rạp</w:t>
            </w:r>
          </w:p>
        </w:tc>
        <w:tc>
          <w:tcPr>
            <w:tcW w:type="dxa" w:w="1400"/>
            <w:tcBorders>
              <w:top w:val="single" w:color="D1D5DB" w:sz="4"/>
              <w:left w:val="single" w:color="D1D5DB" w:sz="4"/>
              <w:bottom w:val="single" w:color="D1D5DB" w:sz="4"/>
              <w:right w:val="single" w:color="D1D5DB" w:sz="4"/>
            </w:tcBorders>
            <w:shd w:fill="14213D" w:color="auto" w:val="clear"/>
            <w:tcMar>
              <w:top w:type="dxa" w:w="90"/>
              <w:left w:type="dxa" w:w="80"/>
              <w:bottom w:type="dxa" w:w="90"/>
              <w:right w:type="dxa" w:w="80"/>
            </w:tcMar>
            <w:vAlign w:val="center"/>
          </w:tcPr>
          <w:p>
            <w:pPr>
              <w:spacing w:after="0" w:before="0"/>
              <w:jc w:val="center"/>
            </w:pPr>
            <w:r>
              <w:rPr>
                <w:rFonts w:ascii="Arial" w:cs="Arial" w:eastAsia="Arial" w:hAnsi="Arial"/>
                <w:b/>
                <w:bCs/>
                <w:color w:val="FFFFFF"/>
                <w:sz w:val="17"/>
                <w:szCs w:val="17"/>
              </w:rPr>
              <w:t xml:space="preserve">Quản trị viên</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Xem phim, lịch chiếu, rạp</w:t>
            </w:r>
          </w:p>
        </w:tc>
        <w:tc>
          <w:tcPr>
            <w:tcW w:type="dxa" w:w="11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3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3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4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4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Đăng ký, đăng nhập (thường / Google)</w:t>
            </w:r>
          </w:p>
        </w:tc>
        <w:tc>
          <w:tcPr>
            <w:tcW w:type="dxa" w:w="11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3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3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4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4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Đặt vé, giữ ghế, thanh toán VNPay</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Xem “Vé của tôi” &amp; lịch sử đơn</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Yêu cầu hủy vé &amp; hoàn tiền (còn ≥ 2 giờ)</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Hồ sơ cá nhân &amp; đổi mật khẩu</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3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4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4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Trạm soát vé QR (check-in)</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DBEAFE"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D4ED8"/>
                <w:sz w:val="15"/>
                <w:szCs w:val="15"/>
              </w:rPr>
              <w:t xml:space="preserve">Chỉ rạp gán</w:t>
            </w:r>
          </w:p>
        </w:tc>
        <w:tc>
          <w:tcPr>
            <w:tcW w:type="dxa" w:w="1400"/>
            <w:tcBorders>
              <w:top w:val="single" w:color="D1D5DB" w:sz="4"/>
              <w:left w:val="single" w:color="D1D5DB" w:sz="4"/>
              <w:bottom w:val="single" w:color="D1D5DB" w:sz="4"/>
              <w:right w:val="single" w:color="D1D5DB" w:sz="4"/>
            </w:tcBorders>
            <w:shd w:fill="DBEAFE"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D4ED8"/>
                <w:sz w:val="15"/>
                <w:szCs w:val="15"/>
              </w:rPr>
              <w:t xml:space="preserve">Chỉ rạp gán</w:t>
            </w:r>
          </w:p>
        </w:tc>
        <w:tc>
          <w:tcPr>
            <w:tcW w:type="dxa" w:w="1400"/>
            <w:tcBorders>
              <w:top w:val="single" w:color="D1D5DB" w:sz="4"/>
              <w:left w:val="single" w:color="D1D5DB" w:sz="4"/>
              <w:bottom w:val="single" w:color="D1D5DB" w:sz="4"/>
              <w:right w:val="single" w:color="D1D5DB" w:sz="4"/>
            </w:tcBorders>
            <w:shd w:fill="16A34A"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FFFFFF"/>
                <w:sz w:val="15"/>
                <w:szCs w:val="15"/>
              </w:rPr>
              <w:t xml:space="preserve">Toàn hệ thống</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Duyệt soát vé trễ giờ (bypass)</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EE2E2"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B91C1C"/>
                <w:sz w:val="15"/>
                <w:szCs w:val="15"/>
              </w:rPr>
              <w:t xml:space="preserve">✗ Từ chối</w:t>
            </w:r>
          </w:p>
        </w:tc>
        <w:tc>
          <w:tcPr>
            <w:tcW w:type="dxa" w:w="1400"/>
            <w:tcBorders>
              <w:top w:val="single" w:color="D1D5DB" w:sz="4"/>
              <w:left w:val="single" w:color="D1D5DB" w:sz="4"/>
              <w:bottom w:val="single" w:color="D1D5DB" w:sz="4"/>
              <w:right w:val="single" w:color="D1D5DB" w:sz="4"/>
            </w:tcBorders>
            <w:shd w:fill="DBEAFE"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D4ED8"/>
                <w:sz w:val="15"/>
                <w:szCs w:val="15"/>
              </w:rPr>
              <w:t xml:space="preserve">Rạp gán + lý do</w:t>
            </w:r>
          </w:p>
        </w:tc>
        <w:tc>
          <w:tcPr>
            <w:tcW w:type="dxa" w:w="1400"/>
            <w:tcBorders>
              <w:top w:val="single" w:color="D1D5DB" w:sz="4"/>
              <w:left w:val="single" w:color="D1D5DB" w:sz="4"/>
              <w:bottom w:val="single" w:color="D1D5DB" w:sz="4"/>
              <w:right w:val="single" w:color="D1D5DB" w:sz="4"/>
            </w:tcBorders>
            <w:shd w:fill="16A34A"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FFFFFF"/>
                <w:sz w:val="15"/>
                <w:szCs w:val="15"/>
              </w:rPr>
              <w:t xml:space="preserve">Toàn hệ thống</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Quản lý danh mục phim (CRUD / TMDB)</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c>
          <w:tcPr>
            <w:tcW w:type="dxa" w:w="1400"/>
            <w:tcBorders>
              <w:top w:val="single" w:color="D1D5DB" w:sz="4"/>
              <w:left w:val="single" w:color="D1D5DB" w:sz="4"/>
              <w:bottom w:val="single" w:color="D1D5DB" w:sz="4"/>
              <w:right w:val="single" w:color="D1D5DB" w:sz="4"/>
            </w:tcBorders>
            <w:shd w:fill="DCFCE7"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66534"/>
                <w:sz w:val="20"/>
                <w:szCs w:val="20"/>
              </w:rPr>
              <w:t xml:space="preserve">✓</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Xếp suất chiếu &amp; bảng giá vé</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DBEAFE"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D4ED8"/>
                <w:sz w:val="15"/>
                <w:szCs w:val="15"/>
              </w:rPr>
              <w:t xml:space="preserve">Chỉ rạp gán</w:t>
            </w:r>
          </w:p>
        </w:tc>
        <w:tc>
          <w:tcPr>
            <w:tcW w:type="dxa" w:w="1400"/>
            <w:tcBorders>
              <w:top w:val="single" w:color="D1D5DB" w:sz="4"/>
              <w:left w:val="single" w:color="D1D5DB" w:sz="4"/>
              <w:bottom w:val="single" w:color="D1D5DB" w:sz="4"/>
              <w:right w:val="single" w:color="D1D5DB" w:sz="4"/>
            </w:tcBorders>
            <w:shd w:fill="16A34A"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FFFFFF"/>
                <w:sz w:val="15"/>
                <w:szCs w:val="15"/>
              </w:rPr>
              <w:t xml:space="preserve">Toàn hệ thống</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Quản lý combo &amp; voucher</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DBEAFE"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D4ED8"/>
                <w:sz w:val="15"/>
                <w:szCs w:val="15"/>
              </w:rPr>
              <w:t xml:space="preserve">Chỉ rạp gán</w:t>
            </w:r>
          </w:p>
        </w:tc>
        <w:tc>
          <w:tcPr>
            <w:tcW w:type="dxa" w:w="1400"/>
            <w:tcBorders>
              <w:top w:val="single" w:color="D1D5DB" w:sz="4"/>
              <w:left w:val="single" w:color="D1D5DB" w:sz="4"/>
              <w:bottom w:val="single" w:color="D1D5DB" w:sz="4"/>
              <w:right w:val="single" w:color="D1D5DB" w:sz="4"/>
            </w:tcBorders>
            <w:shd w:fill="16A34A"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FFFFFF"/>
                <w:sz w:val="15"/>
                <w:szCs w:val="15"/>
              </w:rPr>
              <w:t xml:space="preserve">Toàn hệ thống</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Đối soát &amp; duyệt hoàn tiền</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DBEAFE"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D4ED8"/>
                <w:sz w:val="15"/>
                <w:szCs w:val="15"/>
              </w:rPr>
              <w:t xml:space="preserve">Chỉ rạp gán</w:t>
            </w:r>
          </w:p>
        </w:tc>
        <w:tc>
          <w:tcPr>
            <w:tcW w:type="dxa" w:w="1400"/>
            <w:tcBorders>
              <w:top w:val="single" w:color="D1D5DB" w:sz="4"/>
              <w:left w:val="single" w:color="D1D5DB" w:sz="4"/>
              <w:bottom w:val="single" w:color="D1D5DB" w:sz="4"/>
              <w:right w:val="single" w:color="D1D5DB" w:sz="4"/>
            </w:tcBorders>
            <w:shd w:fill="16A34A"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FFFFFF"/>
                <w:sz w:val="15"/>
                <w:szCs w:val="15"/>
              </w:rPr>
              <w:t xml:space="preserve">Toàn hệ thống</w:t>
            </w:r>
          </w:p>
        </w:tc>
      </w:tr>
      <w:tr>
        <w:trPr>
          <w:cantSplit/>
        </w:trPr>
        <w:tc>
          <w:tcPr>
            <w:tcW w:type="dxa" w:w="3138"/>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F2937"/>
                <w:sz w:val="18"/>
                <w:szCs w:val="18"/>
              </w:rPr>
              <w:t xml:space="preserve">Báo cáo doanh thu &amp; xuất CSV</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300"/>
            <w:tcBorders>
              <w:top w:val="single" w:color="D1D5DB" w:sz="4"/>
              <w:left w:val="single" w:color="D1D5DB" w:sz="4"/>
              <w:bottom w:val="single" w:color="D1D5DB" w:sz="4"/>
              <w:right w:val="single" w:color="D1D5DB" w:sz="4"/>
            </w:tcBorders>
            <w:shd w:fill="FFFFFF" w:color="auto" w:val="clear"/>
            <w:tcMar>
              <w:top w:type="dxa" w:w="70"/>
              <w:left w:type="dxa" w:w="40"/>
              <w:bottom w:type="dxa" w:w="70"/>
              <w:right w:type="dxa" w:w="40"/>
            </w:tcMar>
            <w:vAlign w:val="center"/>
          </w:tcPr>
          <w:p>
            <w:pPr>
              <w:spacing w:after="0" w:before="0"/>
              <w:jc w:val="center"/>
            </w:pPr>
            <w:r>
              <w:rPr>
                <w:rFonts w:ascii="Arial" w:cs="Arial" w:eastAsia="Arial" w:hAnsi="Arial"/>
                <w:color w:val="9CA3AF"/>
                <w:sz w:val="20"/>
                <w:szCs w:val="20"/>
              </w:rPr>
              <w:t xml:space="preserve">—</w:t>
            </w:r>
          </w:p>
        </w:tc>
        <w:tc>
          <w:tcPr>
            <w:tcW w:type="dxa" w:w="1400"/>
            <w:tcBorders>
              <w:top w:val="single" w:color="D1D5DB" w:sz="4"/>
              <w:left w:val="single" w:color="D1D5DB" w:sz="4"/>
              <w:bottom w:val="single" w:color="D1D5DB" w:sz="4"/>
              <w:right w:val="single" w:color="D1D5DB" w:sz="4"/>
            </w:tcBorders>
            <w:shd w:fill="DBEAFE"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1D4ED8"/>
                <w:sz w:val="15"/>
                <w:szCs w:val="15"/>
              </w:rPr>
              <w:t xml:space="preserve">Chỉ rạp gán</w:t>
            </w:r>
          </w:p>
        </w:tc>
        <w:tc>
          <w:tcPr>
            <w:tcW w:type="dxa" w:w="1400"/>
            <w:tcBorders>
              <w:top w:val="single" w:color="D1D5DB" w:sz="4"/>
              <w:left w:val="single" w:color="D1D5DB" w:sz="4"/>
              <w:bottom w:val="single" w:color="D1D5DB" w:sz="4"/>
              <w:right w:val="single" w:color="D1D5DB" w:sz="4"/>
            </w:tcBorders>
            <w:shd w:fill="16A34A" w:color="auto" w:val="clear"/>
            <w:tcMar>
              <w:top w:type="dxa" w:w="70"/>
              <w:left w:type="dxa" w:w="40"/>
              <w:bottom w:type="dxa" w:w="70"/>
              <w:right w:type="dxa" w:w="40"/>
            </w:tcMar>
            <w:vAlign w:val="center"/>
          </w:tcPr>
          <w:p>
            <w:pPr>
              <w:spacing w:after="0" w:before="0"/>
              <w:jc w:val="center"/>
            </w:pPr>
            <w:r>
              <w:rPr>
                <w:rFonts w:ascii="Arial" w:cs="Arial" w:eastAsia="Arial" w:hAnsi="Arial"/>
                <w:b/>
                <w:bCs/>
                <w:color w:val="FFFFFF"/>
                <w:sz w:val="15"/>
                <w:szCs w:val="15"/>
              </w:rPr>
              <w:t xml:space="preserve">Toàn hệ thống</w:t>
            </w:r>
          </w:p>
        </w:tc>
      </w:tr>
    </w:tbl>
    <w:p>
      <w:r>
        <w:br w:type="page"/>
      </w:r>
    </w:p>
    <w:p>
      <w:pPr>
        <w:pStyle w:val="Heading1"/>
        <w:keepNext/>
        <w:pBdr>
          <w:bottom w:val="single" w:color="F59E0B" w:sz="12" w:space="4"/>
        </w:pBdr>
        <w:spacing w:after="160" w:before="280"/>
      </w:pPr>
      <w:r>
        <w:rPr>
          <w:rFonts w:ascii="Arial" w:cs="Arial" w:eastAsia="Arial" w:hAnsi="Arial"/>
          <w:b/>
          <w:bCs/>
          <w:color w:val="F59E0B"/>
          <w:sz w:val="32"/>
          <w:szCs w:val="32"/>
        </w:rPr>
        <w:t xml:space="preserve">3  </w:t>
      </w:r>
      <w:r>
        <w:rPr>
          <w:rFonts w:ascii="Arial" w:cs="Arial" w:eastAsia="Arial" w:hAnsi="Arial"/>
          <w:b/>
          <w:bCs/>
          <w:color w:val="14213D"/>
          <w:sz w:val="32"/>
          <w:szCs w:val="32"/>
        </w:rPr>
        <w:t xml:space="preserve">Các chức năng đã triển khai (F01 – F19)</w:t>
      </w:r>
    </w:p>
    <w:p>
      <w:pPr>
        <w:spacing w:after="140" w:before="0"/>
      </w:pPr>
      <w:r>
        <w:rPr>
          <w:rFonts w:ascii="Arial" w:cs="Arial" w:eastAsia="Arial" w:hAnsi="Arial"/>
          <w:color w:val="1F2937"/>
          <w:sz w:val="20"/>
          <w:szCs w:val="20"/>
        </w:rPr>
        <w:t xml:space="preserve">Chức năng được gom thành 4 nhóm theo đối tượng sử dụng. Mã </w:t>
      </w:r>
      <w:r>
        <w:rPr>
          <w:rFonts w:ascii="Arial" w:cs="Arial" w:eastAsia="Arial" w:hAnsi="Arial"/>
          <w:b/>
          <w:bCs/>
          <w:color w:val="1F2937"/>
          <w:sz w:val="20"/>
          <w:szCs w:val="20"/>
        </w:rPr>
        <w:t xml:space="preserve">BR-xx</w:t>
      </w:r>
      <w:r>
        <w:rPr>
          <w:rFonts w:ascii="Arial" w:cs="Arial" w:eastAsia="Arial" w:hAnsi="Arial"/>
          <w:color w:val="1F2937"/>
          <w:sz w:val="20"/>
          <w:szCs w:val="20"/>
        </w:rPr>
        <w:t xml:space="preserve"> là quy tắc nghiệp vụ (Business Rule) tương ứng trong đặc tả.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9638"/>
            <w:gridSpan w:val="2"/>
            <w:tcBorders>
              <w:top w:val="single" w:color="D1D5DB" w:sz="4"/>
              <w:left w:val="single" w:color="D1D5DB" w:sz="4"/>
              <w:bottom w:val="single" w:color="D1D5DB" w:sz="4"/>
              <w:right w:val="single" w:color="D1D5DB" w:sz="4"/>
            </w:tcBorders>
            <w:shd w:fill="2563EB" w:color="auto" w:val="clear"/>
            <w:tcMar>
              <w:top w:type="dxa" w:w="90"/>
              <w:left w:type="dxa" w:w="160"/>
              <w:bottom w:type="dxa" w:w="90"/>
              <w:right w:type="dxa" w:w="120"/>
            </w:tcMar>
            <w:vAlign w:val="center"/>
          </w:tcPr>
          <w:p>
            <w:pPr>
              <w:spacing w:after="0" w:before="0"/>
            </w:pPr>
            <w:r>
              <w:rPr>
                <w:rFonts w:ascii="Arial" w:cs="Arial" w:eastAsia="Arial" w:hAnsi="Arial"/>
                <w:b/>
                <w:bCs/>
                <w:color w:val="FFFFFF"/>
                <w:sz w:val="21"/>
                <w:szCs w:val="21"/>
              </w:rPr>
              <w:t xml:space="preserve">NHÓM A · PHÍA KHÁCH HÀNG</w:t>
            </w:r>
          </w:p>
        </w:tc>
      </w:tr>
      <w:tr>
        <w:trPr>
          <w:cantSplit/>
        </w:trPr>
        <w:tc>
          <w:tcPr>
            <w:tcW w:type="dxa" w:w="100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F01</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Tài khoản &amp; bảo mật</w:t>
            </w:r>
          </w:p>
          <w:p>
            <w:pPr>
              <w:pStyle w:val="ListParagraph"/>
              <w:numPr>
                <w:ilvl w:val="0"/>
                <w:numId w:val="2"/>
              </w:numPr>
              <w:spacing w:after="40" w:before="0"/>
            </w:pPr>
            <w:r>
              <w:rPr>
                <w:rFonts w:ascii="Arial" w:cs="Arial" w:eastAsia="Arial" w:hAnsi="Arial"/>
                <w:color w:val="1F2937"/>
                <w:sz w:val="18"/>
                <w:szCs w:val="18"/>
              </w:rPr>
              <w:t xml:space="preserve">Đăng ký: SĐT 10 số chuẩn Việt Nam, mật khẩu băm </w:t>
            </w:r>
            <w:r>
              <w:rPr>
                <w:rFonts w:ascii="Consolas" w:cs="Consolas" w:eastAsia="Consolas" w:hAnsi="Consolas"/>
                <w:color w:val="9A3412"/>
                <w:sz w:val="17"/>
                <w:szCs w:val="17"/>
                <w:shd w:fill="FFF7ED" w:color="auto" w:val="clear"/>
              </w:rPr>
              <w:t xml:space="preserve">bcryptjs</w:t>
            </w:r>
          </w:p>
          <w:p>
            <w:pPr>
              <w:pStyle w:val="ListParagraph"/>
              <w:numPr>
                <w:ilvl w:val="0"/>
                <w:numId w:val="2"/>
              </w:numPr>
              <w:spacing w:after="40" w:before="0"/>
            </w:pPr>
            <w:r>
              <w:rPr>
                <w:rFonts w:ascii="Arial" w:cs="Arial" w:eastAsia="Arial" w:hAnsi="Arial"/>
                <w:color w:val="1F2937"/>
                <w:sz w:val="18"/>
                <w:szCs w:val="18"/>
              </w:rPr>
              <w:t xml:space="preserve">Đăng nhập: Access Token </w:t>
            </w:r>
            <w:r>
              <w:rPr>
                <w:rFonts w:ascii="Arial" w:cs="Arial" w:eastAsia="Arial" w:hAnsi="Arial"/>
                <w:b/>
                <w:bCs/>
                <w:color w:val="1F2937"/>
                <w:sz w:val="18"/>
                <w:szCs w:val="18"/>
              </w:rPr>
              <w:t xml:space="preserve">15 phút</w:t>
            </w:r>
            <w:r>
              <w:rPr>
                <w:rFonts w:ascii="Arial" w:cs="Arial" w:eastAsia="Arial" w:hAnsi="Arial"/>
                <w:color w:val="1F2937"/>
                <w:sz w:val="18"/>
                <w:szCs w:val="18"/>
              </w:rPr>
              <w:t xml:space="preserve"> + Refresh Token </w:t>
            </w:r>
            <w:r>
              <w:rPr>
                <w:rFonts w:ascii="Arial" w:cs="Arial" w:eastAsia="Arial" w:hAnsi="Arial"/>
                <w:b/>
                <w:bCs/>
                <w:color w:val="1F2937"/>
                <w:sz w:val="18"/>
                <w:szCs w:val="18"/>
              </w:rPr>
              <w:t xml:space="preserve">7 ngày</w:t>
            </w:r>
            <w:r>
              <w:rPr>
                <w:rFonts w:ascii="Arial" w:cs="Arial" w:eastAsia="Arial" w:hAnsi="Arial"/>
                <w:color w:val="1F2937"/>
                <w:sz w:val="18"/>
                <w:szCs w:val="18"/>
              </w:rPr>
              <w:t xml:space="preserve"> (cookie </w:t>
            </w:r>
            <w:r>
              <w:rPr>
                <w:rFonts w:ascii="Consolas" w:cs="Consolas" w:eastAsia="Consolas" w:hAnsi="Consolas"/>
                <w:color w:val="9A3412"/>
                <w:sz w:val="17"/>
                <w:szCs w:val="17"/>
                <w:shd w:fill="FFF7ED" w:color="auto" w:val="clear"/>
              </w:rPr>
              <w:t xml:space="preserve">HttpOnly</w:t>
            </w:r>
            <w:r>
              <w:rPr>
                <w:rFonts w:ascii="Arial" w:cs="Arial" w:eastAsia="Arial" w:hAnsi="Arial"/>
                <w:color w:val="1F2937"/>
                <w:sz w:val="18"/>
                <w:szCs w:val="18"/>
              </w:rPr>
              <w:t xml:space="preserve">)</w:t>
            </w:r>
          </w:p>
          <w:p>
            <w:pPr>
              <w:pStyle w:val="ListParagraph"/>
              <w:numPr>
                <w:ilvl w:val="0"/>
                <w:numId w:val="2"/>
              </w:numPr>
              <w:spacing w:after="40" w:before="0"/>
            </w:pPr>
            <w:r>
              <w:rPr>
                <w:rFonts w:ascii="Arial" w:cs="Arial" w:eastAsia="Arial" w:hAnsi="Arial"/>
                <w:color w:val="1F2937"/>
                <w:sz w:val="18"/>
                <w:szCs w:val="18"/>
              </w:rPr>
              <w:t xml:space="preserve">Đăng nhập Google 1 chạm; tài khoản mới được yêu cầu bổ sung SĐT</w:t>
            </w:r>
          </w:p>
          <w:p>
            <w:pPr>
              <w:pStyle w:val="ListParagraph"/>
              <w:numPr>
                <w:ilvl w:val="0"/>
                <w:numId w:val="2"/>
              </w:numPr>
              <w:spacing w:after="40" w:before="0"/>
            </w:pPr>
            <w:r>
              <w:rPr>
                <w:rFonts w:ascii="Arial" w:cs="Arial" w:eastAsia="Arial" w:hAnsi="Arial"/>
                <w:color w:val="1F2937"/>
                <w:sz w:val="18"/>
                <w:szCs w:val="18"/>
              </w:rPr>
              <w:t xml:space="preserve">Quên mật khẩu: link email hiệu lực 15 phút, dùng 1 lần, tự hủy mọi phiên cũ</w:t>
            </w:r>
          </w:p>
          <w:p>
            <w:pPr>
              <w:pStyle w:val="ListParagraph"/>
              <w:numPr>
                <w:ilvl w:val="0"/>
                <w:numId w:val="2"/>
              </w:numPr>
              <w:spacing w:after="40" w:before="0"/>
            </w:pPr>
            <w:r>
              <w:rPr>
                <w:rFonts w:ascii="Arial" w:cs="Arial" w:eastAsia="Arial" w:hAnsi="Arial"/>
                <w:color w:val="1F2937"/>
                <w:sz w:val="18"/>
                <w:szCs w:val="18"/>
              </w:rPr>
              <w:t xml:space="preserve">Chống brute-force: tối đa 5 lần đăng nhập sai / 15 phút</w:t>
            </w:r>
          </w:p>
        </w:tc>
      </w:tr>
      <w:tr>
        <w:trPr>
          <w:cantSplit/>
        </w:trPr>
        <w:tc>
          <w:tcPr>
            <w:tcW w:type="dxa" w:w="100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F02</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Duyệt phim, rạp &amp; suất chiếu</w:t>
            </w:r>
          </w:p>
          <w:p>
            <w:pPr>
              <w:pStyle w:val="ListParagraph"/>
              <w:numPr>
                <w:ilvl w:val="0"/>
                <w:numId w:val="2"/>
              </w:numPr>
              <w:spacing w:after="40" w:before="0"/>
            </w:pPr>
            <w:r>
              <w:rPr>
                <w:rFonts w:ascii="Arial" w:cs="Arial" w:eastAsia="Arial" w:hAnsi="Arial"/>
                <w:color w:val="1F2937"/>
                <w:sz w:val="18"/>
                <w:szCs w:val="18"/>
              </w:rPr>
              <w:t xml:space="preserve">Lọc theo cụm rạp, ngày chiếu, thể loại; nhãn độ tuổi </w:t>
            </w:r>
            <w:r>
              <w:rPr>
                <w:rFonts w:ascii="Consolas" w:cs="Consolas" w:eastAsia="Consolas" w:hAnsi="Consolas"/>
                <w:color w:val="9A3412"/>
                <w:sz w:val="17"/>
                <w:szCs w:val="17"/>
                <w:shd w:fill="FFF7ED" w:color="auto" w:val="clear"/>
              </w:rPr>
              <w:t xml:space="preserve">P</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K</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T13</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T16</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T18</w:t>
            </w:r>
          </w:p>
          <w:p>
            <w:pPr>
              <w:pStyle w:val="ListParagraph"/>
              <w:numPr>
                <w:ilvl w:val="0"/>
                <w:numId w:val="2"/>
              </w:numPr>
              <w:spacing w:after="40" w:before="0"/>
            </w:pPr>
            <w:r>
              <w:rPr>
                <w:rFonts w:ascii="Arial" w:cs="Arial" w:eastAsia="Arial" w:hAnsi="Arial"/>
                <w:color w:val="1F2937"/>
                <w:sz w:val="18"/>
                <w:szCs w:val="18"/>
              </w:rPr>
              <w:t xml:space="preserve">Chi tiết phim kèm trailer YouTube nhúng sẵn</w:t>
            </w:r>
          </w:p>
        </w:tc>
      </w:tr>
      <w:tr>
        <w:trPr>
          <w:cantSplit/>
        </w:trPr>
        <w:tc>
          <w:tcPr>
            <w:tcW w:type="dxa" w:w="100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F03</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Chọn ghế &amp; giữ chỗ tạm thời</w:t>
            </w:r>
          </w:p>
          <w:p>
            <w:pPr>
              <w:pStyle w:val="ListParagraph"/>
              <w:numPr>
                <w:ilvl w:val="0"/>
                <w:numId w:val="2"/>
              </w:numPr>
              <w:spacing w:after="40" w:before="0"/>
            </w:pPr>
            <w:r>
              <w:rPr>
                <w:rFonts w:ascii="Arial" w:cs="Arial" w:eastAsia="Arial" w:hAnsi="Arial"/>
                <w:color w:val="1F2937"/>
                <w:sz w:val="18"/>
                <w:szCs w:val="18"/>
              </w:rPr>
              <w:t xml:space="preserve">Sơ đồ ghế màn cong IMAX: ghế Thường, VIP, Đôi</w:t>
            </w:r>
          </w:p>
          <w:p>
            <w:pPr>
              <w:pStyle w:val="ListParagraph"/>
              <w:numPr>
                <w:ilvl w:val="0"/>
                <w:numId w:val="2"/>
              </w:numPr>
              <w:spacing w:after="40" w:before="0"/>
            </w:pPr>
            <w:r>
              <w:rPr>
                <w:rFonts w:ascii="Arial" w:cs="Arial" w:eastAsia="Arial" w:hAnsi="Arial"/>
                <w:color w:val="1F2937"/>
                <w:sz w:val="18"/>
                <w:szCs w:val="18"/>
              </w:rPr>
              <w:t xml:space="preserve">Chọn ghế → chuyển </w:t>
            </w:r>
            <w:r>
              <w:rPr>
                <w:rFonts w:ascii="Consolas" w:cs="Consolas" w:eastAsia="Consolas" w:hAnsi="Consolas"/>
                <w:color w:val="9A3412"/>
                <w:sz w:val="17"/>
                <w:szCs w:val="17"/>
                <w:shd w:fill="FFF7ED" w:color="auto" w:val="clear"/>
              </w:rPr>
              <w:t xml:space="preserve">HELD</w:t>
            </w:r>
            <w:r>
              <w:rPr>
                <w:rFonts w:ascii="Arial" w:cs="Arial" w:eastAsia="Arial" w:hAnsi="Arial"/>
                <w:color w:val="1F2937"/>
                <w:sz w:val="18"/>
                <w:szCs w:val="18"/>
              </w:rPr>
              <w:t xml:space="preserve"> trong </w:t>
            </w:r>
            <w:r>
              <w:rPr>
                <w:rFonts w:ascii="Arial" w:cs="Arial" w:eastAsia="Arial" w:hAnsi="Arial"/>
                <w:b/>
                <w:bCs/>
                <w:color w:val="1F2937"/>
                <w:sz w:val="18"/>
                <w:szCs w:val="18"/>
              </w:rPr>
              <w:t xml:space="preserve">10 phút</w:t>
            </w:r>
            <w:r>
              <w:rPr>
                <w:rFonts w:ascii="Arial" w:cs="Arial" w:eastAsia="Arial" w:hAnsi="Arial"/>
                <w:color w:val="1F2937"/>
                <w:sz w:val="18"/>
                <w:szCs w:val="18"/>
              </w:rPr>
              <w:t xml:space="preserve"> bằng </w:t>
            </w:r>
            <w:r>
              <w:rPr>
                <w:rFonts w:ascii="Consolas" w:cs="Consolas" w:eastAsia="Consolas" w:hAnsi="Consolas"/>
                <w:color w:val="9A3412"/>
                <w:sz w:val="17"/>
                <w:szCs w:val="17"/>
                <w:shd w:fill="FFF7ED" w:color="auto" w:val="clear"/>
              </w:rPr>
              <w:t xml:space="preserve">SELECT … FOR UPDATE</w:t>
            </w:r>
            <w:r>
              <w:rPr>
                <w:rFonts w:ascii="Arial" w:cs="Arial" w:eastAsia="Arial" w:hAnsi="Arial"/>
                <w:color w:val="1F2937"/>
                <w:sz w:val="18"/>
                <w:szCs w:val="18"/>
              </w:rPr>
              <w:t xml:space="preserve"> (BR-01)</w:t>
            </w:r>
          </w:p>
          <w:p>
            <w:pPr>
              <w:pStyle w:val="ListParagraph"/>
              <w:numPr>
                <w:ilvl w:val="0"/>
                <w:numId w:val="2"/>
              </w:numPr>
              <w:spacing w:after="40" w:before="0"/>
            </w:pPr>
            <w:r>
              <w:rPr>
                <w:rFonts w:ascii="Arial" w:cs="Arial" w:eastAsia="Arial" w:hAnsi="Arial"/>
                <w:color w:val="1F2937"/>
                <w:sz w:val="18"/>
                <w:szCs w:val="18"/>
              </w:rPr>
              <w:t xml:space="preserve">Mỗi người chỉ 1 đơn giữ chỗ / suất, tối đa </w:t>
            </w:r>
            <w:r>
              <w:rPr>
                <w:rFonts w:ascii="Arial" w:cs="Arial" w:eastAsia="Arial" w:hAnsi="Arial"/>
                <w:b/>
                <w:bCs/>
                <w:color w:val="1F2937"/>
                <w:sz w:val="18"/>
                <w:szCs w:val="18"/>
              </w:rPr>
              <w:t xml:space="preserve">8 ghế</w:t>
            </w:r>
            <w:r>
              <w:rPr>
                <w:rFonts w:ascii="Arial" w:cs="Arial" w:eastAsia="Arial" w:hAnsi="Arial"/>
                <w:color w:val="1F2937"/>
                <w:sz w:val="18"/>
                <w:szCs w:val="18"/>
              </w:rPr>
              <w:t xml:space="preserve"> / đơn (BR-03)</w:t>
            </w:r>
          </w:p>
          <w:p>
            <w:pPr>
              <w:pStyle w:val="ListParagraph"/>
              <w:numPr>
                <w:ilvl w:val="0"/>
                <w:numId w:val="2"/>
              </w:numPr>
              <w:spacing w:after="40" w:before="0"/>
            </w:pPr>
            <w:r>
              <w:rPr>
                <w:rFonts w:ascii="Arial" w:cs="Arial" w:eastAsia="Arial" w:hAnsi="Arial"/>
                <w:color w:val="1F2937"/>
                <w:sz w:val="18"/>
                <w:szCs w:val="18"/>
              </w:rPr>
              <w:t xml:space="preserve">Đồng hồ đếm ngược; hết hạn ghế tự về </w:t>
            </w:r>
            <w:r>
              <w:rPr>
                <w:rFonts w:ascii="Consolas" w:cs="Consolas" w:eastAsia="Consolas" w:hAnsi="Consolas"/>
                <w:color w:val="9A3412"/>
                <w:sz w:val="17"/>
                <w:szCs w:val="17"/>
                <w:shd w:fill="FFF7ED" w:color="auto" w:val="clear"/>
              </w:rPr>
              <w:t xml:space="preserve">AVAILABLE</w:t>
            </w:r>
          </w:p>
        </w:tc>
      </w:tr>
      <w:tr>
        <w:trPr>
          <w:cantSplit/>
        </w:trPr>
        <w:tc>
          <w:tcPr>
            <w:tcW w:type="dxa" w:w="100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F04</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Thanh toán VNPay</w:t>
            </w:r>
          </w:p>
          <w:p>
            <w:pPr>
              <w:pStyle w:val="ListParagraph"/>
              <w:numPr>
                <w:ilvl w:val="0"/>
                <w:numId w:val="2"/>
              </w:numPr>
              <w:spacing w:after="40" w:before="0"/>
            </w:pPr>
            <w:r>
              <w:rPr>
                <w:rFonts w:ascii="Arial" w:cs="Arial" w:eastAsia="Arial" w:hAnsi="Arial"/>
                <w:color w:val="1F2937"/>
                <w:sz w:val="18"/>
                <w:szCs w:val="18"/>
              </w:rPr>
              <w:t xml:space="preserve">Ký số </w:t>
            </w:r>
            <w:r>
              <w:rPr>
                <w:rFonts w:ascii="Consolas" w:cs="Consolas" w:eastAsia="Consolas" w:hAnsi="Consolas"/>
                <w:color w:val="9A3412"/>
                <w:sz w:val="17"/>
                <w:szCs w:val="17"/>
                <w:shd w:fill="FFF7ED" w:color="auto" w:val="clear"/>
              </w:rPr>
              <w:t xml:space="preserve">vnp_SecureHash</w:t>
            </w:r>
            <w:r>
              <w:rPr>
                <w:rFonts w:ascii="Arial" w:cs="Arial" w:eastAsia="Arial" w:hAnsi="Arial"/>
                <w:color w:val="1F2937"/>
                <w:sz w:val="18"/>
                <w:szCs w:val="18"/>
              </w:rPr>
              <w:t xml:space="preserve"> bằng </w:t>
            </w:r>
            <w:r>
              <w:rPr>
                <w:rFonts w:ascii="Consolas" w:cs="Consolas" w:eastAsia="Consolas" w:hAnsi="Consolas"/>
                <w:color w:val="9A3412"/>
                <w:sz w:val="17"/>
                <w:szCs w:val="17"/>
                <w:shd w:fill="FFF7ED" w:color="auto" w:val="clear"/>
              </w:rPr>
              <w:t xml:space="preserve">HMAC-SHA512</w:t>
            </w:r>
          </w:p>
          <w:p>
            <w:pPr>
              <w:pStyle w:val="ListParagraph"/>
              <w:numPr>
                <w:ilvl w:val="0"/>
                <w:numId w:val="2"/>
              </w:numPr>
              <w:spacing w:after="40" w:before="0"/>
            </w:pPr>
            <w:r>
              <w:rPr>
                <w:rFonts w:ascii="Arial" w:cs="Arial" w:eastAsia="Arial" w:hAnsi="Arial"/>
                <w:color w:val="1F2937"/>
                <w:sz w:val="18"/>
                <w:szCs w:val="18"/>
              </w:rPr>
              <w:t xml:space="preserve">2 kênh phản hồi: </w:t>
            </w:r>
            <w:r>
              <w:rPr>
                <w:rFonts w:ascii="Arial" w:cs="Arial" w:eastAsia="Arial" w:hAnsi="Arial"/>
                <w:b/>
                <w:bCs/>
                <w:color w:val="1F2937"/>
                <w:sz w:val="18"/>
                <w:szCs w:val="18"/>
              </w:rPr>
              <w:t xml:space="preserve">IPN</w:t>
            </w:r>
            <w:r>
              <w:rPr>
                <w:rFonts w:ascii="Arial" w:cs="Arial" w:eastAsia="Arial" w:hAnsi="Arial"/>
                <w:color w:val="1F2937"/>
                <w:sz w:val="18"/>
                <w:szCs w:val="18"/>
              </w:rPr>
              <w:t xml:space="preserve"> (máy chủ VNPay gọi ngầm) và </w:t>
            </w:r>
            <w:r>
              <w:rPr>
                <w:rFonts w:ascii="Arial" w:cs="Arial" w:eastAsia="Arial" w:hAnsi="Arial"/>
                <w:b/>
                <w:bCs/>
                <w:color w:val="1F2937"/>
                <w:sz w:val="18"/>
                <w:szCs w:val="18"/>
              </w:rPr>
              <w:t xml:space="preserve">Return URL</w:t>
            </w:r>
            <w:r>
              <w:rPr>
                <w:rFonts w:ascii="Arial" w:cs="Arial" w:eastAsia="Arial" w:hAnsi="Arial"/>
                <w:color w:val="1F2937"/>
                <w:sz w:val="18"/>
                <w:szCs w:val="18"/>
              </w:rPr>
              <w:t xml:space="preserve"> (trình duyệt khách)</w:t>
            </w:r>
          </w:p>
          <w:p>
            <w:pPr>
              <w:pStyle w:val="ListParagraph"/>
              <w:numPr>
                <w:ilvl w:val="0"/>
                <w:numId w:val="2"/>
              </w:numPr>
              <w:spacing w:after="40" w:before="0"/>
            </w:pPr>
            <w:r>
              <w:rPr>
                <w:rFonts w:ascii="Arial" w:cs="Arial" w:eastAsia="Arial" w:hAnsi="Arial"/>
                <w:color w:val="1F2937"/>
                <w:sz w:val="18"/>
                <w:szCs w:val="18"/>
              </w:rPr>
              <w:t xml:space="preserve">Idempotency: callback lặp không nhân đôi tiền hay phát hành vé thừa</w:t>
            </w:r>
          </w:p>
          <w:p>
            <w:pPr>
              <w:pStyle w:val="ListParagraph"/>
              <w:numPr>
                <w:ilvl w:val="0"/>
                <w:numId w:val="2"/>
              </w:numPr>
              <w:spacing w:after="40" w:before="0"/>
            </w:pPr>
            <w:r>
              <w:rPr>
                <w:rFonts w:ascii="Arial" w:cs="Arial" w:eastAsia="Arial" w:hAnsi="Arial"/>
                <w:color w:val="1F2937"/>
                <w:sz w:val="18"/>
                <w:szCs w:val="18"/>
              </w:rPr>
              <w:t xml:space="preserve">Có nút thanh toán giả lập để demo nhanh</w:t>
            </w:r>
          </w:p>
        </w:tc>
      </w:tr>
      <w:tr>
        <w:trPr>
          <w:cantSplit/>
        </w:trPr>
        <w:tc>
          <w:tcPr>
            <w:tcW w:type="dxa" w:w="100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F05</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Vé điện tử &amp; email tự động</w:t>
            </w:r>
          </w:p>
          <w:p>
            <w:pPr>
              <w:pStyle w:val="ListParagraph"/>
              <w:numPr>
                <w:ilvl w:val="0"/>
                <w:numId w:val="2"/>
              </w:numPr>
              <w:spacing w:after="40" w:before="0"/>
            </w:pPr>
            <w:r>
              <w:rPr>
                <w:rFonts w:ascii="Arial" w:cs="Arial" w:eastAsia="Arial" w:hAnsi="Arial"/>
                <w:color w:val="1F2937"/>
                <w:sz w:val="18"/>
                <w:szCs w:val="18"/>
              </w:rPr>
              <w:t xml:space="preserve">Vé </w:t>
            </w:r>
            <w:r>
              <w:rPr>
                <w:rFonts w:ascii="Arial" w:cs="Arial" w:eastAsia="Arial" w:hAnsi="Arial"/>
                <w:b/>
                <w:bCs/>
                <w:color w:val="1F2937"/>
                <w:sz w:val="18"/>
                <w:szCs w:val="18"/>
              </w:rPr>
              <w:t xml:space="preserve">CineX Pass</w:t>
            </w:r>
            <w:r>
              <w:rPr>
                <w:rFonts w:ascii="Arial" w:cs="Arial" w:eastAsia="Arial" w:hAnsi="Arial"/>
                <w:color w:val="1F2937"/>
                <w:sz w:val="18"/>
                <w:szCs w:val="18"/>
              </w:rPr>
              <w:t xml:space="preserve">: mã đơn, poster, phòng, ghế, mã vé, </w:t>
            </w:r>
            <w:r>
              <w:rPr>
                <w:rFonts w:ascii="Arial" w:cs="Arial" w:eastAsia="Arial" w:hAnsi="Arial"/>
                <w:b/>
                <w:bCs/>
                <w:color w:val="1F2937"/>
                <w:sz w:val="18"/>
                <w:szCs w:val="18"/>
              </w:rPr>
              <w:t xml:space="preserve">QR ký số</w:t>
            </w:r>
          </w:p>
          <w:p>
            <w:pPr>
              <w:pStyle w:val="ListParagraph"/>
              <w:numPr>
                <w:ilvl w:val="0"/>
                <w:numId w:val="2"/>
              </w:numPr>
              <w:spacing w:after="40" w:before="0"/>
            </w:pPr>
            <w:r>
              <w:rPr>
                <w:rFonts w:ascii="Arial" w:cs="Arial" w:eastAsia="Arial" w:hAnsi="Arial"/>
                <w:color w:val="1F2937"/>
                <w:sz w:val="18"/>
                <w:szCs w:val="18"/>
              </w:rPr>
              <w:t xml:space="preserve">Sau thanh toán, email HTML vé điện tử gửi tự động qua Google SMTP</w:t>
            </w:r>
          </w:p>
        </w:tc>
      </w:tr>
      <w:tr>
        <w:trPr>
          <w:cantSplit/>
        </w:trPr>
        <w:tc>
          <w:tcPr>
            <w:tcW w:type="dxa" w:w="100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F06</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“Vé của tôi” &amp; hủy vé</w:t>
            </w:r>
          </w:p>
          <w:p>
            <w:pPr>
              <w:pStyle w:val="ListParagraph"/>
              <w:numPr>
                <w:ilvl w:val="0"/>
                <w:numId w:val="2"/>
              </w:numPr>
              <w:spacing w:after="40" w:before="0"/>
            </w:pPr>
            <w:r>
              <w:rPr>
                <w:rFonts w:ascii="Arial" w:cs="Arial" w:eastAsia="Arial" w:hAnsi="Arial"/>
                <w:color w:val="1F2937"/>
                <w:sz w:val="18"/>
                <w:szCs w:val="18"/>
              </w:rPr>
              <w:t xml:space="preserve">Theo dõi trạng thái: </w:t>
            </w:r>
            <w:r>
              <w:rPr>
                <w:rFonts w:ascii="Consolas" w:cs="Consolas" w:eastAsia="Consolas" w:hAnsi="Consolas"/>
                <w:color w:val="9A3412"/>
                <w:sz w:val="17"/>
                <w:szCs w:val="17"/>
                <w:shd w:fill="FFF7ED" w:color="auto" w:val="clear"/>
              </w:rPr>
              <w:t xml:space="preserve">PAID</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PENDING_PAYMENT</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CANCELLED</w:t>
            </w:r>
          </w:p>
          <w:p>
            <w:pPr>
              <w:pStyle w:val="ListParagraph"/>
              <w:numPr>
                <w:ilvl w:val="0"/>
                <w:numId w:val="2"/>
              </w:numPr>
              <w:spacing w:after="40" w:before="0"/>
            </w:pPr>
            <w:r>
              <w:rPr>
                <w:rFonts w:ascii="Arial" w:cs="Arial" w:eastAsia="Arial" w:hAnsi="Arial"/>
                <w:color w:val="1F2937"/>
                <w:sz w:val="18"/>
                <w:szCs w:val="18"/>
              </w:rPr>
              <w:t xml:space="preserve">Chỉ hủy được khi còn </w:t>
            </w:r>
            <w:r>
              <w:rPr>
                <w:rFonts w:ascii="Arial" w:cs="Arial" w:eastAsia="Arial" w:hAnsi="Arial"/>
                <w:b/>
                <w:bCs/>
                <w:color w:val="1F2937"/>
                <w:sz w:val="18"/>
                <w:szCs w:val="18"/>
              </w:rPr>
              <w:t xml:space="preserve">≥ 2 giờ</w:t>
            </w:r>
            <w:r>
              <w:rPr>
                <w:rFonts w:ascii="Arial" w:cs="Arial" w:eastAsia="Arial" w:hAnsi="Arial"/>
                <w:color w:val="1F2937"/>
                <w:sz w:val="18"/>
                <w:szCs w:val="18"/>
              </w:rPr>
              <w:t xml:space="preserve"> trước giờ chiếu (BR-14)</w:t>
            </w:r>
          </w:p>
          <w:p>
            <w:pPr>
              <w:pStyle w:val="ListParagraph"/>
              <w:numPr>
                <w:ilvl w:val="0"/>
                <w:numId w:val="2"/>
              </w:numPr>
              <w:spacing w:after="40" w:before="0"/>
            </w:pPr>
            <w:r>
              <w:rPr>
                <w:rFonts w:ascii="Arial" w:cs="Arial" w:eastAsia="Arial" w:hAnsi="Arial"/>
                <w:color w:val="1F2937"/>
                <w:sz w:val="18"/>
                <w:szCs w:val="18"/>
              </w:rPr>
              <w:t xml:space="preserve">Khi hủy hệ thống tự: hủy đơn &amp; vé, nhả ghế, tạo yêu cầu hoàn tiền </w:t>
            </w:r>
            <w:r>
              <w:rPr>
                <w:rFonts w:ascii="Consolas" w:cs="Consolas" w:eastAsia="Consolas" w:hAnsi="Consolas"/>
                <w:color w:val="9A3412"/>
                <w:sz w:val="17"/>
                <w:szCs w:val="17"/>
                <w:shd w:fill="FFF7ED" w:color="auto" w:val="clear"/>
              </w:rPr>
              <w:t xml:space="preserve">PENDING</w:t>
            </w:r>
            <w:r>
              <w:rPr>
                <w:rFonts w:ascii="Arial" w:cs="Arial" w:eastAsia="Arial" w:hAnsi="Arial"/>
                <w:color w:val="1F2937"/>
                <w:sz w:val="18"/>
                <w:szCs w:val="18"/>
              </w:rPr>
              <w:t xml:space="preserve">, trừ lại điểm tích lũy</w:t>
            </w: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9638"/>
            <w:gridSpan w:val="2"/>
            <w:tcBorders>
              <w:top w:val="single" w:color="D1D5DB" w:sz="4"/>
              <w:left w:val="single" w:color="D1D5DB" w:sz="4"/>
              <w:bottom w:val="single" w:color="D1D5DB" w:sz="4"/>
              <w:right w:val="single" w:color="D1D5DB" w:sz="4"/>
            </w:tcBorders>
            <w:shd w:fill="0F766E" w:color="auto" w:val="clear"/>
            <w:tcMar>
              <w:top w:type="dxa" w:w="90"/>
              <w:left w:type="dxa" w:w="160"/>
              <w:bottom w:type="dxa" w:w="90"/>
              <w:right w:type="dxa" w:w="120"/>
            </w:tcMar>
            <w:vAlign w:val="center"/>
          </w:tcPr>
          <w:p>
            <w:pPr>
              <w:spacing w:after="0" w:before="0"/>
            </w:pPr>
            <w:r>
              <w:rPr>
                <w:rFonts w:ascii="Arial" w:cs="Arial" w:eastAsia="Arial" w:hAnsi="Arial"/>
                <w:b/>
                <w:bCs/>
                <w:color w:val="FFFFFF"/>
                <w:sz w:val="21"/>
                <w:szCs w:val="21"/>
              </w:rPr>
              <w:t xml:space="preserve">NHÓM B · VẬN HÀNH TẠI RẠP</w:t>
            </w:r>
          </w:p>
        </w:tc>
      </w:tr>
      <w:tr>
        <w:trPr>
          <w:cantSplit/>
        </w:trPr>
        <w:tc>
          <w:tcPr>
            <w:tcW w:type="dxa" w:w="1000"/>
            <w:tcBorders>
              <w:top w:val="single" w:color="D1D5DB" w:sz="4"/>
              <w:left w:val="single" w:color="D1D5DB" w:sz="4"/>
              <w:bottom w:val="single" w:color="D1D5DB" w:sz="4"/>
              <w:right w:val="single" w:color="D1D5DB" w:sz="4"/>
            </w:tcBorders>
            <w:shd w:fill="0F766E"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F08</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Trạm soát vé điện tử</w:t>
            </w:r>
          </w:p>
          <w:p>
            <w:pPr>
              <w:pStyle w:val="ListParagraph"/>
              <w:numPr>
                <w:ilvl w:val="0"/>
                <w:numId w:val="2"/>
              </w:numPr>
              <w:spacing w:after="40" w:before="0"/>
            </w:pPr>
            <w:r>
              <w:rPr>
                <w:rFonts w:ascii="Arial" w:cs="Arial" w:eastAsia="Arial" w:hAnsi="Arial"/>
                <w:color w:val="1F2937"/>
                <w:sz w:val="18"/>
                <w:szCs w:val="18"/>
              </w:rPr>
              <w:t xml:space="preserve">Quét QR / nhập mã: vé chuyển </w:t>
            </w:r>
            <w:r>
              <w:rPr>
                <w:rFonts w:ascii="Consolas" w:cs="Consolas" w:eastAsia="Consolas" w:hAnsi="Consolas"/>
                <w:color w:val="9A3412"/>
                <w:sz w:val="17"/>
                <w:szCs w:val="17"/>
                <w:shd w:fill="FFF7ED" w:color="auto" w:val="clear"/>
              </w:rPr>
              <w:t xml:space="preserve">VALID</w:t>
            </w:r>
            <w:r>
              <w:rPr>
                <w:rFonts w:ascii="Arial" w:cs="Arial" w:eastAsia="Arial" w:hAnsi="Arial"/>
                <w:color w:val="1F2937"/>
                <w:sz w:val="18"/>
                <w:szCs w:val="18"/>
              </w:rPr>
              <w:t xml:space="preserve"> → </w:t>
            </w:r>
            <w:r>
              <w:rPr>
                <w:rFonts w:ascii="Consolas" w:cs="Consolas" w:eastAsia="Consolas" w:hAnsi="Consolas"/>
                <w:color w:val="9A3412"/>
                <w:sz w:val="17"/>
                <w:szCs w:val="17"/>
                <w:shd w:fill="FFF7ED" w:color="auto" w:val="clear"/>
              </w:rPr>
              <w:t xml:space="preserve">USED</w:t>
            </w:r>
            <w:r>
              <w:rPr>
                <w:rFonts w:ascii="Arial" w:cs="Arial" w:eastAsia="Arial" w:hAnsi="Arial"/>
                <w:color w:val="1F2937"/>
                <w:sz w:val="18"/>
                <w:szCs w:val="18"/>
              </w:rPr>
              <w:t xml:space="preserve">; thống kê tổng vé, đã vào, chưa soát</w:t>
            </w:r>
          </w:p>
          <w:p>
            <w:pPr>
              <w:pStyle w:val="ListParagraph"/>
              <w:numPr>
                <w:ilvl w:val="0"/>
                <w:numId w:val="2"/>
              </w:numPr>
              <w:spacing w:after="40" w:before="0"/>
            </w:pPr>
            <w:r>
              <w:rPr>
                <w:rFonts w:ascii="Arial" w:cs="Arial" w:eastAsia="Arial" w:hAnsi="Arial"/>
                <w:color w:val="1F2937"/>
                <w:sz w:val="18"/>
                <w:szCs w:val="18"/>
              </w:rPr>
              <w:t xml:space="preserve">Chặn vé đã dùng, báo rõ thời gian &amp; nhân viên quét lần đầu (BR-11)</w:t>
            </w:r>
          </w:p>
          <w:p>
            <w:pPr>
              <w:pStyle w:val="ListParagraph"/>
              <w:numPr>
                <w:ilvl w:val="0"/>
                <w:numId w:val="2"/>
              </w:numPr>
              <w:spacing w:after="40" w:before="0"/>
            </w:pPr>
            <w:r>
              <w:rPr>
                <w:rFonts w:ascii="Arial" w:cs="Arial" w:eastAsia="Arial" w:hAnsi="Arial"/>
                <w:color w:val="1F2937"/>
                <w:sz w:val="18"/>
                <w:szCs w:val="18"/>
              </w:rPr>
              <w:t xml:space="preserve">Cửa sổ soát vé </w:t>
            </w:r>
            <w:r>
              <w:rPr>
                <w:rFonts w:ascii="Arial" w:cs="Arial" w:eastAsia="Arial" w:hAnsi="Arial"/>
                <w:b/>
                <w:bCs/>
                <w:color w:val="1F2937"/>
                <w:sz w:val="18"/>
                <w:szCs w:val="18"/>
              </w:rPr>
              <w:t xml:space="preserve">−30 phút đến +15 phút</w:t>
            </w:r>
            <w:r>
              <w:rPr>
                <w:rFonts w:ascii="Arial" w:cs="Arial" w:eastAsia="Arial" w:hAnsi="Arial"/>
                <w:color w:val="1F2937"/>
                <w:sz w:val="18"/>
                <w:szCs w:val="18"/>
              </w:rPr>
              <w:t xml:space="preserve">; trễ hơn chỉ Manager / Admin duyệt ngoại lệ + Audit Log</w:t>
            </w:r>
          </w:p>
        </w:tc>
      </w:tr>
      <w:tr>
        <w:trPr>
          <w:cantSplit/>
        </w:trPr>
        <w:tc>
          <w:tcPr>
            <w:tcW w:type="dxa" w:w="1000"/>
            <w:tcBorders>
              <w:top w:val="single" w:color="D1D5DB" w:sz="4"/>
              <w:left w:val="single" w:color="D1D5DB" w:sz="4"/>
              <w:bottom w:val="single" w:color="D1D5DB" w:sz="4"/>
              <w:right w:val="single" w:color="D1D5DB" w:sz="4"/>
            </w:tcBorders>
            <w:shd w:fill="0F766E"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F10</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Rạp, phòng chiếu &amp; sơ đồ ghế</w:t>
            </w:r>
          </w:p>
          <w:p>
            <w:pPr>
              <w:pStyle w:val="ListParagraph"/>
              <w:numPr>
                <w:ilvl w:val="0"/>
                <w:numId w:val="2"/>
              </w:numPr>
              <w:spacing w:after="40" w:before="0"/>
            </w:pPr>
            <w:r>
              <w:rPr>
                <w:rFonts w:ascii="Arial" w:cs="Arial" w:eastAsia="Arial" w:hAnsi="Arial"/>
                <w:color w:val="1F2937"/>
                <w:sz w:val="18"/>
                <w:szCs w:val="18"/>
              </w:rPr>
              <w:t xml:space="preserve">Nhập số hàng (A–F), cột (1–8), định dạng </w:t>
            </w:r>
            <w:r>
              <w:rPr>
                <w:rFonts w:ascii="Consolas" w:cs="Consolas" w:eastAsia="Consolas" w:hAnsi="Consolas"/>
                <w:color w:val="9A3412"/>
                <w:sz w:val="17"/>
                <w:szCs w:val="17"/>
                <w:shd w:fill="FFF7ED" w:color="auto" w:val="clear"/>
              </w:rPr>
              <w:t xml:space="preserve">2D</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3D</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IMAX</w:t>
            </w:r>
            <w:r>
              <w:rPr>
                <w:rFonts w:ascii="Arial" w:cs="Arial" w:eastAsia="Arial" w:hAnsi="Arial"/>
                <w:color w:val="1F2937"/>
                <w:sz w:val="18"/>
                <w:szCs w:val="18"/>
              </w:rPr>
              <w:t xml:space="preserve"> → tự sinh toàn bộ ghế</w:t>
            </w:r>
          </w:p>
          <w:p>
            <w:pPr>
              <w:pStyle w:val="ListParagraph"/>
              <w:numPr>
                <w:ilvl w:val="0"/>
                <w:numId w:val="2"/>
              </w:numPr>
              <w:spacing w:after="40" w:before="0"/>
            </w:pPr>
            <w:r>
              <w:rPr>
                <w:rFonts w:ascii="Arial" w:cs="Arial" w:eastAsia="Arial" w:hAnsi="Arial"/>
                <w:color w:val="1F2937"/>
                <w:sz w:val="18"/>
                <w:szCs w:val="18"/>
              </w:rPr>
              <w:t xml:space="preserve">Manager chỉ thao tác trên rạp được phân công</w:t>
            </w:r>
          </w:p>
        </w:tc>
      </w:tr>
      <w:tr>
        <w:trPr>
          <w:cantSplit/>
        </w:trPr>
        <w:tc>
          <w:tcPr>
            <w:tcW w:type="dxa" w:w="1000"/>
            <w:tcBorders>
              <w:top w:val="single" w:color="D1D5DB" w:sz="4"/>
              <w:left w:val="single" w:color="D1D5DB" w:sz="4"/>
              <w:bottom w:val="single" w:color="D1D5DB" w:sz="4"/>
              <w:right w:val="single" w:color="D1D5DB" w:sz="4"/>
            </w:tcBorders>
            <w:shd w:fill="0F766E"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F11</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Suất chiếu &amp; chống trùng lịch</w:t>
            </w:r>
          </w:p>
          <w:p>
            <w:pPr>
              <w:pStyle w:val="ListParagraph"/>
              <w:numPr>
                <w:ilvl w:val="0"/>
                <w:numId w:val="2"/>
              </w:numPr>
              <w:spacing w:after="40" w:before="0"/>
            </w:pPr>
            <w:r>
              <w:rPr>
                <w:rFonts w:ascii="Arial" w:cs="Arial" w:eastAsia="Arial" w:hAnsi="Arial"/>
                <w:color w:val="1F2937"/>
                <w:sz w:val="18"/>
                <w:szCs w:val="18"/>
              </w:rPr>
              <w:t xml:space="preserve">Chọn phim, phòng, giờ, định dạng, ngôn ngữ (phụ đề / lồng tiếng)</w:t>
            </w:r>
          </w:p>
          <w:p>
            <w:pPr>
              <w:pStyle w:val="ListParagraph"/>
              <w:numPr>
                <w:ilvl w:val="0"/>
                <w:numId w:val="2"/>
              </w:numPr>
              <w:spacing w:after="40" w:before="0"/>
            </w:pPr>
            <w:r>
              <w:rPr>
                <w:rFonts w:ascii="Arial" w:cs="Arial" w:eastAsia="Arial" w:hAnsi="Arial"/>
                <w:color w:val="1F2937"/>
                <w:sz w:val="18"/>
                <w:szCs w:val="18"/>
              </w:rPr>
              <w:t xml:space="preserve">Chặn suất trùng hoặc cách nhau </w:t>
            </w:r>
            <w:r>
              <w:rPr>
                <w:rFonts w:ascii="Arial" w:cs="Arial" w:eastAsia="Arial" w:hAnsi="Arial"/>
                <w:b/>
                <w:bCs/>
                <w:color w:val="1F2937"/>
                <w:sz w:val="18"/>
                <w:szCs w:val="18"/>
              </w:rPr>
              <w:t xml:space="preserve">dưới 15 phút</w:t>
            </w:r>
            <w:r>
              <w:rPr>
                <w:rFonts w:ascii="Arial" w:cs="Arial" w:eastAsia="Arial" w:hAnsi="Arial"/>
                <w:color w:val="1F2937"/>
                <w:sz w:val="18"/>
                <w:szCs w:val="18"/>
              </w:rPr>
              <w:t xml:space="preserve"> dọn phòng (BR-10)</w:t>
            </w:r>
          </w:p>
          <w:p>
            <w:pPr>
              <w:pStyle w:val="ListParagraph"/>
              <w:numPr>
                <w:ilvl w:val="0"/>
                <w:numId w:val="2"/>
              </w:numPr>
              <w:spacing w:after="40" w:before="0"/>
            </w:pPr>
            <w:r>
              <w:rPr>
                <w:rFonts w:ascii="Arial" w:cs="Arial" w:eastAsia="Arial" w:hAnsi="Arial"/>
                <w:color w:val="1F2937"/>
                <w:sz w:val="18"/>
                <w:szCs w:val="18"/>
              </w:rPr>
              <w:t xml:space="preserve">Hủy suất khẩn cấp → tự hủy vé và hoàn tiền cho người xem</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9638"/>
            <w:gridSpan w:val="2"/>
            <w:tcBorders>
              <w:top w:val="single" w:color="D1D5DB" w:sz="4"/>
              <w:left w:val="single" w:color="D1D5DB" w:sz="4"/>
              <w:bottom w:val="single" w:color="D1D5DB" w:sz="4"/>
              <w:right w:val="single" w:color="D1D5DB" w:sz="4"/>
            </w:tcBorders>
            <w:shd w:fill="7C3AED" w:color="auto" w:val="clear"/>
            <w:tcMar>
              <w:top w:type="dxa" w:w="90"/>
              <w:left w:type="dxa" w:w="160"/>
              <w:bottom w:type="dxa" w:w="90"/>
              <w:right w:type="dxa" w:w="120"/>
            </w:tcMar>
            <w:vAlign w:val="center"/>
          </w:tcPr>
          <w:p>
            <w:pPr>
              <w:spacing w:after="0" w:before="0"/>
            </w:pPr>
            <w:r>
              <w:rPr>
                <w:rFonts w:ascii="Arial" w:cs="Arial" w:eastAsia="Arial" w:hAnsi="Arial"/>
                <w:b/>
                <w:bCs/>
                <w:color w:val="FFFFFF"/>
                <w:sz w:val="21"/>
                <w:szCs w:val="21"/>
              </w:rPr>
              <w:t xml:space="preserve">NHÓM C · QUẢN TRỊ &amp; KINH DOANH</w:t>
            </w:r>
          </w:p>
        </w:tc>
      </w:tr>
      <w:tr>
        <w:trPr>
          <w:cantSplit/>
        </w:trPr>
        <w:tc>
          <w:tcPr>
            <w:tcW w:type="dxa" w:w="1000"/>
            <w:tcBorders>
              <w:top w:val="single" w:color="D1D5DB" w:sz="4"/>
              <w:left w:val="single" w:color="D1D5DB" w:sz="4"/>
              <w:bottom w:val="single" w:color="D1D5DB" w:sz="4"/>
              <w:right w:val="single" w:color="D1D5DB" w:sz="4"/>
            </w:tcBorders>
            <w:shd w:fill="7C3AED"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F09</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Danh mục phim &amp; TMDB</w:t>
            </w:r>
          </w:p>
          <w:p>
            <w:pPr>
              <w:pStyle w:val="ListParagraph"/>
              <w:numPr>
                <w:ilvl w:val="0"/>
                <w:numId w:val="2"/>
              </w:numPr>
              <w:spacing w:after="40" w:before="0"/>
            </w:pPr>
            <w:r>
              <w:rPr>
                <w:rFonts w:ascii="Arial" w:cs="Arial" w:eastAsia="Arial" w:hAnsi="Arial"/>
                <w:color w:val="1F2937"/>
                <w:sz w:val="18"/>
                <w:szCs w:val="18"/>
              </w:rPr>
              <w:t xml:space="preserve">Gõ tên phim → tự điền tên gốc, thời lượng, poster HD, trailer, thể loại</w:t>
            </w:r>
          </w:p>
          <w:p>
            <w:pPr>
              <w:pStyle w:val="ListParagraph"/>
              <w:numPr>
                <w:ilvl w:val="0"/>
                <w:numId w:val="2"/>
              </w:numPr>
              <w:spacing w:after="40" w:before="0"/>
            </w:pPr>
            <w:r>
              <w:rPr>
                <w:rFonts w:ascii="Arial" w:cs="Arial" w:eastAsia="Arial" w:hAnsi="Arial"/>
                <w:color w:val="1F2937"/>
                <w:sz w:val="18"/>
                <w:szCs w:val="18"/>
              </w:rPr>
              <w:t xml:space="preserve">Ẩn phim → tự hủy suất tương lai và sinh hoàn tiền </w:t>
            </w:r>
            <w:r>
              <w:rPr>
                <w:rFonts w:ascii="Arial" w:cs="Arial" w:eastAsia="Arial" w:hAnsi="Arial"/>
                <w:b/>
                <w:bCs/>
                <w:color w:val="1F2937"/>
                <w:sz w:val="18"/>
                <w:szCs w:val="18"/>
              </w:rPr>
              <w:t xml:space="preserve">100%</w:t>
            </w:r>
            <w:r>
              <w:rPr>
                <w:rFonts w:ascii="Arial" w:cs="Arial" w:eastAsia="Arial" w:hAnsi="Arial"/>
                <w:color w:val="1F2937"/>
                <w:sz w:val="18"/>
                <w:szCs w:val="18"/>
              </w:rPr>
              <w:t xml:space="preserve"> (BR-13)</w:t>
            </w:r>
          </w:p>
        </w:tc>
      </w:tr>
      <w:tr>
        <w:trPr>
          <w:cantSplit/>
        </w:trPr>
        <w:tc>
          <w:tcPr>
            <w:tcW w:type="dxa" w:w="1000"/>
            <w:tcBorders>
              <w:top w:val="single" w:color="D1D5DB" w:sz="4"/>
              <w:left w:val="single" w:color="D1D5DB" w:sz="4"/>
              <w:bottom w:val="single" w:color="D1D5DB" w:sz="4"/>
              <w:right w:val="single" w:color="D1D5DB" w:sz="4"/>
            </w:tcBorders>
            <w:shd w:fill="7C3AED"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F12</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Bảng giá động &amp; ngày lễ</w:t>
            </w:r>
          </w:p>
          <w:p>
            <w:pPr>
              <w:pStyle w:val="ListParagraph"/>
              <w:numPr>
                <w:ilvl w:val="0"/>
                <w:numId w:val="2"/>
              </w:numPr>
              <w:spacing w:after="40" w:before="0"/>
            </w:pPr>
            <w:r>
              <w:rPr>
                <w:rFonts w:ascii="Arial" w:cs="Arial" w:eastAsia="Arial" w:hAnsi="Arial"/>
                <w:color w:val="1F2937"/>
                <w:sz w:val="18"/>
                <w:szCs w:val="18"/>
              </w:rPr>
              <w:t xml:space="preserve">Giá vé = định dạng phòng × loại ngày (</w:t>
            </w:r>
            <w:r>
              <w:rPr>
                <w:rFonts w:ascii="Consolas" w:cs="Consolas" w:eastAsia="Consolas" w:hAnsi="Consolas"/>
                <w:color w:val="9A3412"/>
                <w:sz w:val="17"/>
                <w:szCs w:val="17"/>
                <w:shd w:fill="FFF7ED" w:color="auto" w:val="clear"/>
              </w:rPr>
              <w:t xml:space="preserve">WEEKDAY</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WEEKEND</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HOLIDAY</w:t>
            </w:r>
            <w:r>
              <w:rPr>
                <w:rFonts w:ascii="Arial" w:cs="Arial" w:eastAsia="Arial" w:hAnsi="Arial"/>
                <w:color w:val="1F2937"/>
                <w:sz w:val="18"/>
                <w:szCs w:val="18"/>
              </w:rPr>
              <w:t xml:space="preserve">) × khung giờ (sáng / chiều / tối)</w:t>
            </w:r>
          </w:p>
          <w:p>
            <w:pPr>
              <w:pStyle w:val="ListParagraph"/>
              <w:numPr>
                <w:ilvl w:val="0"/>
                <w:numId w:val="2"/>
              </w:numPr>
              <w:spacing w:after="40" w:before="0"/>
            </w:pPr>
            <w:r>
              <w:rPr>
                <w:rFonts w:ascii="Arial" w:cs="Arial" w:eastAsia="Arial" w:hAnsi="Arial"/>
                <w:color w:val="1F2937"/>
                <w:sz w:val="18"/>
                <w:szCs w:val="18"/>
              </w:rPr>
              <w:t xml:space="preserve">Phụ thu ghế VIP và ghế Đôi; ngày lễ khai báo một lần, tự áp giá </w:t>
            </w:r>
            <w:r>
              <w:rPr>
                <w:rFonts w:ascii="Consolas" w:cs="Consolas" w:eastAsia="Consolas" w:hAnsi="Consolas"/>
                <w:color w:val="9A3412"/>
                <w:sz w:val="17"/>
                <w:szCs w:val="17"/>
                <w:shd w:fill="FFF7ED" w:color="auto" w:val="clear"/>
              </w:rPr>
              <w:t xml:space="preserve">HOLIDAY</w:t>
            </w:r>
          </w:p>
        </w:tc>
      </w:tr>
      <w:tr>
        <w:trPr>
          <w:cantSplit/>
        </w:trPr>
        <w:tc>
          <w:tcPr>
            <w:tcW w:type="dxa" w:w="1000"/>
            <w:tcBorders>
              <w:top w:val="single" w:color="D1D5DB" w:sz="4"/>
              <w:left w:val="single" w:color="D1D5DB" w:sz="4"/>
              <w:bottom w:val="single" w:color="D1D5DB" w:sz="4"/>
              <w:right w:val="single" w:color="D1D5DB" w:sz="4"/>
            </w:tcBorders>
            <w:shd w:fill="7C3AED"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F13</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Combo bắp nước &amp; voucher</w:t>
            </w:r>
          </w:p>
          <w:p>
            <w:pPr>
              <w:pStyle w:val="ListParagraph"/>
              <w:numPr>
                <w:ilvl w:val="0"/>
                <w:numId w:val="2"/>
              </w:numPr>
              <w:spacing w:after="40" w:before="0"/>
            </w:pPr>
            <w:r>
              <w:rPr>
                <w:rFonts w:ascii="Arial" w:cs="Arial" w:eastAsia="Arial" w:hAnsi="Arial"/>
                <w:color w:val="1F2937"/>
                <w:sz w:val="18"/>
                <w:szCs w:val="18"/>
              </w:rPr>
              <w:t xml:space="preserve">Combo chọn kèm ngay bước thanh toán</w:t>
            </w:r>
          </w:p>
          <w:p>
            <w:pPr>
              <w:pStyle w:val="ListParagraph"/>
              <w:numPr>
                <w:ilvl w:val="0"/>
                <w:numId w:val="2"/>
              </w:numPr>
              <w:spacing w:after="40" w:before="0"/>
            </w:pPr>
            <w:r>
              <w:rPr>
                <w:rFonts w:ascii="Arial" w:cs="Arial" w:eastAsia="Arial" w:hAnsi="Arial"/>
                <w:color w:val="1F2937"/>
                <w:sz w:val="18"/>
                <w:szCs w:val="18"/>
              </w:rPr>
              <w:t xml:space="preserve">Voucher: giảm % hoặc số tiền cố định, trần giảm, đơn tối thiểu, giới hạn lượt dùng (BR-09)</w:t>
            </w:r>
          </w:p>
        </w:tc>
      </w:tr>
      <w:tr>
        <w:trPr>
          <w:cantSplit/>
        </w:trPr>
        <w:tc>
          <w:tcPr>
            <w:tcW w:type="dxa" w:w="1000"/>
            <w:tcBorders>
              <w:top w:val="single" w:color="D1D5DB" w:sz="4"/>
              <w:left w:val="single" w:color="D1D5DB" w:sz="4"/>
              <w:bottom w:val="single" w:color="D1D5DB" w:sz="4"/>
              <w:right w:val="single" w:color="D1D5DB" w:sz="4"/>
            </w:tcBorders>
            <w:shd w:fill="7C3AED"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F14</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Báo cáo doanh thu &amp; xuất CSV</w:t>
            </w:r>
          </w:p>
          <w:p>
            <w:pPr>
              <w:pStyle w:val="ListParagraph"/>
              <w:numPr>
                <w:ilvl w:val="0"/>
                <w:numId w:val="2"/>
              </w:numPr>
              <w:spacing w:after="40" w:before="0"/>
            </w:pPr>
            <w:r>
              <w:rPr>
                <w:rFonts w:ascii="Arial" w:cs="Arial" w:eastAsia="Arial" w:hAnsi="Arial"/>
                <w:color w:val="1F2937"/>
                <w:sz w:val="18"/>
                <w:szCs w:val="18"/>
              </w:rPr>
              <w:t xml:space="preserve">Dashboard: doanh thu thuần, số vé, số đơn, tỷ lệ lấp đầy</w:t>
            </w:r>
          </w:p>
          <w:p>
            <w:pPr>
              <w:pStyle w:val="ListParagraph"/>
              <w:numPr>
                <w:ilvl w:val="0"/>
                <w:numId w:val="2"/>
              </w:numPr>
              <w:spacing w:after="40" w:before="0"/>
            </w:pPr>
            <w:r>
              <w:rPr>
                <w:rFonts w:ascii="Arial" w:cs="Arial" w:eastAsia="Arial" w:hAnsi="Arial"/>
                <w:color w:val="1F2937"/>
                <w:sz w:val="18"/>
                <w:szCs w:val="18"/>
              </w:rPr>
              <w:t xml:space="preserve">CSV chuẩn </w:t>
            </w:r>
            <w:r>
              <w:rPr>
                <w:rFonts w:ascii="Arial" w:cs="Arial" w:eastAsia="Arial" w:hAnsi="Arial"/>
                <w:b/>
                <w:bCs/>
                <w:color w:val="1F2937"/>
                <w:sz w:val="18"/>
                <w:szCs w:val="18"/>
              </w:rPr>
              <w:t xml:space="preserve">UTF-8 BOM</w:t>
            </w:r>
            <w:r>
              <w:rPr>
                <w:rFonts w:ascii="Arial" w:cs="Arial" w:eastAsia="Arial" w:hAnsi="Arial"/>
                <w:color w:val="1F2937"/>
                <w:sz w:val="18"/>
                <w:szCs w:val="18"/>
              </w:rPr>
              <w:t xml:space="preserve"> → mở bằng Excel không lỗi font tiếng Việt</w:t>
            </w:r>
          </w:p>
        </w:tc>
      </w:tr>
      <w:tr>
        <w:trPr>
          <w:cantSplit/>
        </w:trPr>
        <w:tc>
          <w:tcPr>
            <w:tcW w:type="dxa" w:w="1000"/>
            <w:tcBorders>
              <w:top w:val="single" w:color="D1D5DB" w:sz="4"/>
              <w:left w:val="single" w:color="D1D5DB" w:sz="4"/>
              <w:bottom w:val="single" w:color="D1D5DB" w:sz="4"/>
              <w:right w:val="single" w:color="D1D5DB" w:sz="4"/>
            </w:tcBorders>
            <w:shd w:fill="7C3AED"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F16</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Đối soát &amp; xử lý hoàn tiền</w:t>
            </w:r>
          </w:p>
          <w:p>
            <w:pPr>
              <w:pStyle w:val="ListParagraph"/>
              <w:numPr>
                <w:ilvl w:val="0"/>
                <w:numId w:val="2"/>
              </w:numPr>
              <w:spacing w:after="40" w:before="0"/>
            </w:pPr>
            <w:r>
              <w:rPr>
                <w:rFonts w:ascii="Arial" w:cs="Arial" w:eastAsia="Arial" w:hAnsi="Arial"/>
                <w:color w:val="1F2937"/>
                <w:sz w:val="18"/>
                <w:szCs w:val="18"/>
              </w:rPr>
              <w:t xml:space="preserve">Tab riêng cho Manager / Admin theo dõi mọi yêu cầu hoàn tiền (khách tự hủy hoặc rạp hủy suất)</w:t>
            </w:r>
          </w:p>
          <w:p>
            <w:pPr>
              <w:pStyle w:val="ListParagraph"/>
              <w:numPr>
                <w:ilvl w:val="0"/>
                <w:numId w:val="2"/>
              </w:numPr>
              <w:spacing w:after="40" w:before="0"/>
            </w:pPr>
            <w:r>
              <w:rPr>
                <w:rFonts w:ascii="Arial" w:cs="Arial" w:eastAsia="Arial" w:hAnsi="Arial"/>
                <w:color w:val="1F2937"/>
                <w:sz w:val="18"/>
                <w:szCs w:val="18"/>
              </w:rPr>
              <w:t xml:space="preserve">Hoàn qua </w:t>
            </w:r>
            <w:r>
              <w:rPr>
                <w:rFonts w:ascii="Consolas" w:cs="Consolas" w:eastAsia="Consolas" w:hAnsi="Consolas"/>
                <w:color w:val="9A3412"/>
                <w:sz w:val="17"/>
                <w:szCs w:val="17"/>
                <w:shd w:fill="FFF7ED" w:color="auto" w:val="clear"/>
              </w:rPr>
              <w:t xml:space="preserve">BANK_TRANSFER</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CASH</w:t>
            </w:r>
            <w:r>
              <w:rPr>
                <w:rFonts w:ascii="Arial" w:cs="Arial" w:eastAsia="Arial" w:hAnsi="Arial"/>
                <w:color w:val="1F2937"/>
                <w:sz w:val="18"/>
                <w:szCs w:val="18"/>
              </w:rPr>
              <w:t xml:space="preserve"> hoặc </w:t>
            </w:r>
            <w:r>
              <w:rPr>
                <w:rFonts w:ascii="Consolas" w:cs="Consolas" w:eastAsia="Consolas" w:hAnsi="Consolas"/>
                <w:color w:val="9A3412"/>
                <w:sz w:val="17"/>
                <w:szCs w:val="17"/>
                <w:shd w:fill="FFF7ED" w:color="auto" w:val="clear"/>
              </w:rPr>
              <w:t xml:space="preserve">PROVIDER_MANUAL</w:t>
            </w:r>
            <w:r>
              <w:rPr>
                <w:rFonts w:ascii="Arial" w:cs="Arial" w:eastAsia="Arial" w:hAnsi="Arial"/>
                <w:color w:val="1F2937"/>
                <w:sz w:val="18"/>
                <w:szCs w:val="18"/>
              </w:rPr>
              <w:t xml:space="preserve"> kèm mã tham chiếu</w:t>
            </w: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9638"/>
            <w:gridSpan w:val="2"/>
            <w:tcBorders>
              <w:top w:val="single" w:color="D1D5DB" w:sz="4"/>
              <w:left w:val="single" w:color="D1D5DB" w:sz="4"/>
              <w:bottom w:val="single" w:color="D1D5DB" w:sz="4"/>
              <w:right w:val="single" w:color="D1D5DB" w:sz="4"/>
            </w:tcBorders>
            <w:shd w:fill="6B7280" w:color="auto" w:val="clear"/>
            <w:tcMar>
              <w:top w:type="dxa" w:w="90"/>
              <w:left w:type="dxa" w:w="160"/>
              <w:bottom w:type="dxa" w:w="90"/>
              <w:right w:type="dxa" w:w="120"/>
            </w:tcMar>
            <w:vAlign w:val="center"/>
          </w:tcPr>
          <w:p>
            <w:pPr>
              <w:spacing w:after="0" w:before="0"/>
            </w:pPr>
            <w:r>
              <w:rPr>
                <w:rFonts w:ascii="Arial" w:cs="Arial" w:eastAsia="Arial" w:hAnsi="Arial"/>
                <w:b/>
                <w:bCs/>
                <w:color w:val="FFFFFF"/>
                <w:sz w:val="21"/>
                <w:szCs w:val="21"/>
              </w:rPr>
              <w:t xml:space="preserve">NHÓM D · TIẾN TRÌNH TỰ ĐỘNG</w:t>
            </w:r>
          </w:p>
        </w:tc>
      </w:tr>
      <w:tr>
        <w:trPr>
          <w:cantSplit/>
        </w:trPr>
        <w:tc>
          <w:tcPr>
            <w:tcW w:type="dxa" w:w="1000"/>
            <w:tcBorders>
              <w:top w:val="single" w:color="D1D5DB" w:sz="4"/>
              <w:left w:val="single" w:color="D1D5DB" w:sz="4"/>
              <w:bottom w:val="single" w:color="D1D5DB" w:sz="4"/>
              <w:right w:val="single" w:color="D1D5DB" w:sz="4"/>
            </w:tcBorders>
            <w:shd w:fill="6B7280"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F19</w:t>
            </w:r>
          </w:p>
        </w:tc>
        <w:tc>
          <w:tcPr>
            <w:tcW w:type="dxa" w:w="8638"/>
            <w:tcBorders>
              <w:top w:val="single" w:color="D1D5DB" w:sz="4"/>
              <w:left w:val="single" w:color="D1D5DB" w:sz="4"/>
              <w:bottom w:val="single" w:color="D1D5DB" w:sz="4"/>
              <w:right w:val="single" w:color="D1D5DB" w:sz="4"/>
            </w:tcBorders>
            <w:tcMar>
              <w:top w:type="dxa" w:w="90"/>
              <w:left w:type="dxa" w:w="160"/>
              <w:bottom w:type="dxa" w:w="70"/>
              <w:right w:type="dxa" w:w="120"/>
            </w:tcMar>
            <w:vAlign w:val="top"/>
          </w:tcPr>
          <w:p>
            <w:pPr>
              <w:spacing w:after="50" w:before="0"/>
            </w:pPr>
            <w:r>
              <w:rPr>
                <w:rFonts w:ascii="Arial" w:cs="Arial" w:eastAsia="Arial" w:hAnsi="Arial"/>
                <w:b/>
                <w:bCs/>
                <w:color w:val="14213D"/>
                <w:sz w:val="21"/>
                <w:szCs w:val="21"/>
              </w:rPr>
              <w:t xml:space="preserve">Sweeper Worker – thu hồi ghế quá hạn</w:t>
            </w:r>
          </w:p>
          <w:p>
            <w:pPr>
              <w:pStyle w:val="ListParagraph"/>
              <w:numPr>
                <w:ilvl w:val="0"/>
                <w:numId w:val="2"/>
              </w:numPr>
              <w:spacing w:after="40" w:before="0"/>
            </w:pPr>
            <w:r>
              <w:rPr>
                <w:rFonts w:ascii="Arial" w:cs="Arial" w:eastAsia="Arial" w:hAnsi="Arial"/>
                <w:color w:val="1F2937"/>
                <w:sz w:val="18"/>
                <w:szCs w:val="18"/>
              </w:rPr>
              <w:t xml:space="preserve">Định kỳ quét đơn </w:t>
            </w:r>
            <w:r>
              <w:rPr>
                <w:rFonts w:ascii="Consolas" w:cs="Consolas" w:eastAsia="Consolas" w:hAnsi="Consolas"/>
                <w:color w:val="9A3412"/>
                <w:sz w:val="17"/>
                <w:szCs w:val="17"/>
                <w:shd w:fill="FFF7ED" w:color="auto" w:val="clear"/>
              </w:rPr>
              <w:t xml:space="preserve">PENDING_PAYMENT</w:t>
            </w:r>
            <w:r>
              <w:rPr>
                <w:rFonts w:ascii="Arial" w:cs="Arial" w:eastAsia="Arial" w:hAnsi="Arial"/>
                <w:color w:val="1F2937"/>
                <w:sz w:val="18"/>
                <w:szCs w:val="18"/>
              </w:rPr>
              <w:t xml:space="preserve"> có </w:t>
            </w:r>
            <w:r>
              <w:rPr>
                <w:rFonts w:ascii="Consolas" w:cs="Consolas" w:eastAsia="Consolas" w:hAnsi="Consolas"/>
                <w:color w:val="9A3412"/>
                <w:sz w:val="17"/>
                <w:szCs w:val="17"/>
                <w:shd w:fill="FFF7ED" w:color="auto" w:val="clear"/>
              </w:rPr>
              <w:t xml:space="preserve">expiresAt &lt; NOW()</w:t>
            </w:r>
          </w:p>
          <w:p>
            <w:pPr>
              <w:pStyle w:val="ListParagraph"/>
              <w:numPr>
                <w:ilvl w:val="0"/>
                <w:numId w:val="2"/>
              </w:numPr>
              <w:spacing w:after="40" w:before="0"/>
            </w:pPr>
            <w:r>
              <w:rPr>
                <w:rFonts w:ascii="Arial" w:cs="Arial" w:eastAsia="Arial" w:hAnsi="Arial"/>
                <w:color w:val="1F2937"/>
                <w:sz w:val="18"/>
                <w:szCs w:val="18"/>
              </w:rPr>
              <w:t xml:space="preserve">Tự đổi đơn sang </w:t>
            </w:r>
            <w:r>
              <w:rPr>
                <w:rFonts w:ascii="Consolas" w:cs="Consolas" w:eastAsia="Consolas" w:hAnsi="Consolas"/>
                <w:color w:val="9A3412"/>
                <w:sz w:val="17"/>
                <w:szCs w:val="17"/>
                <w:shd w:fill="FFF7ED" w:color="auto" w:val="clear"/>
              </w:rPr>
              <w:t xml:space="preserve">EXPIRED</w:t>
            </w:r>
            <w:r>
              <w:rPr>
                <w:rFonts w:ascii="Arial" w:cs="Arial" w:eastAsia="Arial" w:hAnsi="Arial"/>
                <w:color w:val="1F2937"/>
                <w:sz w:val="18"/>
                <w:szCs w:val="18"/>
              </w:rPr>
              <w:t xml:space="preserve">, nhả ghế về </w:t>
            </w:r>
            <w:r>
              <w:rPr>
                <w:rFonts w:ascii="Consolas" w:cs="Consolas" w:eastAsia="Consolas" w:hAnsi="Consolas"/>
                <w:color w:val="9A3412"/>
                <w:sz w:val="17"/>
                <w:szCs w:val="17"/>
                <w:shd w:fill="FFF7ED" w:color="auto" w:val="clear"/>
              </w:rPr>
              <w:t xml:space="preserve">AVAILABLE</w:t>
            </w:r>
            <w:r>
              <w:rPr>
                <w:rFonts w:ascii="Arial" w:cs="Arial" w:eastAsia="Arial" w:hAnsi="Arial"/>
                <w:color w:val="1F2937"/>
                <w:sz w:val="18"/>
                <w:szCs w:val="18"/>
              </w:rPr>
              <w:t xml:space="preserve">, hoàn voucher về kho, xóa </w:t>
            </w:r>
            <w:r>
              <w:rPr>
                <w:rFonts w:ascii="Consolas" w:cs="Consolas" w:eastAsia="Consolas" w:hAnsi="Consolas"/>
                <w:color w:val="9A3412"/>
                <w:sz w:val="17"/>
                <w:szCs w:val="17"/>
                <w:shd w:fill="FFF7ED" w:color="auto" w:val="clear"/>
              </w:rPr>
              <w:t xml:space="preserve">pending_order_guards</w:t>
            </w:r>
          </w:p>
        </w:tc>
      </w:tr>
    </w:tbl>
    <w:p>
      <w:r>
        <w:br w:type="page"/>
      </w:r>
    </w:p>
    <w:p>
      <w:pPr>
        <w:pStyle w:val="Heading1"/>
        <w:keepNext/>
        <w:pBdr>
          <w:bottom w:val="single" w:color="F59E0B" w:sz="12" w:space="4"/>
        </w:pBdr>
        <w:spacing w:after="160" w:before="280"/>
      </w:pPr>
      <w:r>
        <w:rPr>
          <w:rFonts w:ascii="Arial" w:cs="Arial" w:eastAsia="Arial" w:hAnsi="Arial"/>
          <w:b/>
          <w:bCs/>
          <w:color w:val="F59E0B"/>
          <w:sz w:val="32"/>
          <w:szCs w:val="32"/>
        </w:rPr>
        <w:t xml:space="preserve">4  </w:t>
      </w:r>
      <w:r>
        <w:rPr>
          <w:rFonts w:ascii="Arial" w:cs="Arial" w:eastAsia="Arial" w:hAnsi="Arial"/>
          <w:b/>
          <w:bCs/>
          <w:color w:val="14213D"/>
          <w:sz w:val="32"/>
          <w:szCs w:val="32"/>
        </w:rPr>
        <w:t xml:space="preserve">Kịch bản demo bảo vệ đồ án</w:t>
      </w:r>
    </w:p>
    <w:p>
      <w:pPr>
        <w:spacing w:after="100" w:before="0"/>
      </w:pPr>
      <w:r>
        <w:rPr>
          <w:rFonts w:ascii="Arial" w:cs="Arial" w:eastAsia="Arial" w:hAnsi="Arial"/>
          <w:color w:val="1F2937"/>
          <w:sz w:val="20"/>
          <w:szCs w:val="20"/>
        </w:rPr>
        <w:t xml:space="preserve">Sáu kịch bản dưới đây đi theo từng luồng nghiệp vụ thực tế, giúp buổi thuyết trình mạch lạc và làm nổi bật điểm mạnh kỹ thuật.</w:t>
      </w:r>
    </w:p>
    <w:p>
      <w:pPr>
        <w:pStyle w:val="Heading2"/>
        <w:keepNext/>
        <w:spacing w:after="100" w:before="200"/>
      </w:pPr>
      <w:r>
        <w:rPr>
          <w:rFonts w:ascii="Arial" w:cs="Arial" w:eastAsia="Arial" w:hAnsi="Arial"/>
          <w:b/>
          <w:bCs/>
          <w:color w:val="14213D"/>
          <w:sz w:val="24"/>
          <w:szCs w:val="24"/>
        </w:rPr>
        <w:t xml:space="preserve">Luồng chính của khách hàng (Kịch bản 1)</w:t>
      </w:r>
    </w:p>
    <w:p>
      <w:pPr>
        <w:spacing w:after="60" w:before="60"/>
        <w:jc w:val="center"/>
      </w:pPr>
      <w:r>
        <w:drawing>
          <wp:inline distT="0" distB="0" distL="0" distR="0">
            <wp:extent cx="5905500" cy="2038350"/>
            <wp:effectExtent t="0" r="0" b="0" l="0"/>
            <wp:docPr id="1" name="flow.png" descr="Sơ đồ minh họa"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38350"/>
                    </a:xfrm>
                    <a:prstGeom prst="rect">
                      <a:avLst/>
                    </a:prstGeom>
                  </pic:spPr>
                </pic:pic>
              </a:graphicData>
            </a:graphic>
          </wp:inline>
        </w:drawing>
      </w:r>
    </w:p>
    <w:p>
      <w:pPr>
        <w:spacing w:after="0" w:before="0" w:line="16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none" w:color="FFFFFF" w:sz="0"/>
              <w:left w:val="none" w:color="FFFFFF" w:sz="0"/>
              <w:bottom w:val="none" w:color="FFFFFF" w:sz="0"/>
              <w:right w:val="none" w:color="FFFFFF" w:sz="0"/>
            </w:tcBorders>
            <w:shd w:fill="F59E0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14213D"/>
                <w:sz w:val="19"/>
                <w:szCs w:val="19"/>
              </w:rPr>
              <w:t xml:space="preserve">KỊCH BẢN 1</w:t>
            </w:r>
          </w:p>
        </w:tc>
        <w:tc>
          <w:tcPr>
            <w:tcW w:type="dxa" w:w="7938"/>
            <w:tcBorders>
              <w:top w:val="none" w:color="FFFFFF" w:sz="0"/>
              <w:left w:val="none" w:color="FFFFFF" w:sz="0"/>
              <w:bottom w:val="none" w:color="FFFFFF" w:sz="0"/>
              <w:right w:val="none" w:color="FFFFFF" w:sz="0"/>
            </w:tcBorders>
            <w:shd w:fill="14213D" w:color="auto" w:val="clear"/>
            <w:tcMar>
              <w:top w:type="dxa" w:w="110"/>
              <w:left w:type="dxa" w:w="180"/>
              <w:bottom w:type="dxa" w:w="110"/>
              <w:right w:type="dxa" w:w="120"/>
            </w:tcMar>
            <w:vAlign w:val="center"/>
          </w:tcPr>
          <w:p>
            <w:pPr>
              <w:spacing w:after="0" w:before="0"/>
            </w:pPr>
            <w:r>
              <w:rPr>
                <w:rFonts w:ascii="Arial" w:cs="Arial" w:eastAsia="Arial" w:hAnsi="Arial"/>
                <w:b/>
                <w:bCs/>
                <w:color w:val="FFFFFF"/>
                <w:sz w:val="23"/>
                <w:szCs w:val="23"/>
              </w:rPr>
              <w:t xml:space="preserve">Khách hàng đặt vé &amp; thanh toán online (end-to-end)</w:t>
            </w:r>
          </w:p>
        </w:tc>
      </w:tr>
    </w:tbl>
    <w:p>
      <w:pPr>
        <w:keepNext/>
        <w:spacing w:after="90" w:before="90"/>
      </w:pPr>
      <w:r>
        <w:rPr>
          <w:rFonts w:ascii="Arial" w:cs="Arial" w:eastAsia="Arial" w:hAnsi="Arial"/>
          <w:b/>
          <w:bCs/>
          <w:i/>
          <w:iCs/>
          <w:color w:val="4B5563"/>
          <w:sz w:val="19"/>
          <w:szCs w:val="19"/>
        </w:rPr>
        <w:t xml:space="preserve">Mục đích:</w:t>
      </w:r>
      <w:r>
        <w:rPr>
          <w:rFonts w:ascii="Arial" w:cs="Arial" w:eastAsia="Arial" w:hAnsi="Arial"/>
          <w:i/>
          <w:iCs/>
          <w:color w:val="4B5563"/>
          <w:sz w:val="19"/>
          <w:szCs w:val="19"/>
        </w:rPr>
        <w:t xml:space="preserve"> Chứng minh trải nghiệm khách hàng trọn vẹn, mượt mà và tích hợp thật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Đăng nhập</w:t>
            </w:r>
          </w:p>
          <w:p>
            <w:pPr>
              <w:spacing w:after="0" w:before="0"/>
            </w:pPr>
            <w:r>
              <w:rPr>
                <w:rFonts w:ascii="Arial" w:cs="Arial" w:eastAsia="Arial" w:hAnsi="Arial"/>
                <w:color w:val="374151"/>
                <w:sz w:val="18"/>
                <w:szCs w:val="18"/>
              </w:rPr>
              <w:t xml:space="preserve">Mở </w:t>
            </w:r>
            <w:r>
              <w:rPr>
                <w:rFonts w:ascii="Consolas" w:cs="Consolas" w:eastAsia="Consolas" w:hAnsi="Consolas"/>
                <w:color w:val="9A3412"/>
                <w:sz w:val="17"/>
                <w:szCs w:val="17"/>
                <w:shd w:fill="FFF7ED" w:color="auto" w:val="clear"/>
              </w:rPr>
              <w:t xml:space="preserve">http://localhost:5173</w:t>
            </w:r>
            <w:r>
              <w:rPr>
                <w:rFonts w:ascii="Arial" w:cs="Arial" w:eastAsia="Arial" w:hAnsi="Arial"/>
                <w:color w:val="374151"/>
                <w:sz w:val="18"/>
                <w:szCs w:val="18"/>
              </w:rPr>
              <w:t xml:space="preserve"> → tài khoản </w:t>
            </w:r>
            <w:r>
              <w:rPr>
                <w:rFonts w:ascii="Consolas" w:cs="Consolas" w:eastAsia="Consolas" w:hAnsi="Consolas"/>
                <w:color w:val="9A3412"/>
                <w:sz w:val="17"/>
                <w:szCs w:val="17"/>
                <w:shd w:fill="FFF7ED" w:color="auto" w:val="clear"/>
              </w:rPr>
              <w:t xml:space="preserve">customer@gmail.com</w:t>
            </w:r>
            <w:r>
              <w:rPr>
                <w:rFonts w:ascii="Arial" w:cs="Arial" w:eastAsia="Arial" w:hAnsi="Arial"/>
                <w:color w:val="374151"/>
                <w:sz w:val="18"/>
                <w:szCs w:val="18"/>
              </w:rPr>
              <w:t xml:space="preserve">, hoặc bấm “Đăng nhập bằng Google” để demo OAuth 2.0.</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Chọn phim &amp; suất chiếu</w:t>
            </w:r>
          </w:p>
          <w:p>
            <w:pPr>
              <w:spacing w:after="0" w:before="0"/>
            </w:pPr>
            <w:r>
              <w:rPr>
                <w:rFonts w:ascii="Arial" w:cs="Arial" w:eastAsia="Arial" w:hAnsi="Arial"/>
                <w:color w:val="374151"/>
                <w:sz w:val="18"/>
                <w:szCs w:val="18"/>
              </w:rPr>
              <w:t xml:space="preserve">Chọn rạp CineX Cầu Giấy / Landmark 81 → phim bom tấn (VD: Dune: Part Two) → suất định dạng IMAX LASER.</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Chọn ghế &amp; giữ chỗ 10 phút</w:t>
            </w:r>
          </w:p>
          <w:p>
            <w:pPr>
              <w:spacing w:after="0" w:before="0"/>
            </w:pPr>
            <w:r>
              <w:rPr>
                <w:rFonts w:ascii="Arial" w:cs="Arial" w:eastAsia="Arial" w:hAnsi="Arial"/>
                <w:color w:val="374151"/>
                <w:sz w:val="18"/>
                <w:szCs w:val="18"/>
              </w:rPr>
              <w:t xml:space="preserve">Chọn 2 ghế VIP (VD: F05, F06). Thanh Dock tự tính tổng tiền = giá cơ bản + phụ thu VIP. Bấm “Tiếp tục đặt vé”.</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Combo bắp nước &amp; thanh toán</w:t>
            </w:r>
          </w:p>
          <w:p>
            <w:pPr>
              <w:spacing w:after="0" w:before="0"/>
            </w:pPr>
            <w:r>
              <w:rPr>
                <w:rFonts w:ascii="Arial" w:cs="Arial" w:eastAsia="Arial" w:hAnsi="Arial"/>
                <w:color w:val="374151"/>
                <w:sz w:val="18"/>
                <w:szCs w:val="18"/>
              </w:rPr>
              <w:t xml:space="preserve">Thêm 1 Combo Solo Bắp nước, xác nhận độ tuổi, bấm “Xác nhận thanh toán” → cổng VNPay Sandbox hoặc chế độ giả lập.</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5</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Nhận vé điện tử</w:t>
            </w:r>
          </w:p>
          <w:p>
            <w:pPr>
              <w:spacing w:after="0" w:before="0"/>
            </w:pPr>
            <w:r>
              <w:rPr>
                <w:rFonts w:ascii="Arial" w:cs="Arial" w:eastAsia="Arial" w:hAnsi="Arial"/>
                <w:color w:val="374151"/>
                <w:sz w:val="18"/>
                <w:szCs w:val="18"/>
              </w:rPr>
              <w:t xml:space="preserve">Về trang kết quả, mở modal </w:t>
            </w:r>
            <w:r>
              <w:rPr>
                <w:rFonts w:ascii="Arial" w:cs="Arial" w:eastAsia="Arial" w:hAnsi="Arial"/>
                <w:b/>
                <w:bCs/>
                <w:color w:val="374151"/>
                <w:sz w:val="18"/>
                <w:szCs w:val="18"/>
              </w:rPr>
              <w:t xml:space="preserve">CineX Pass</w:t>
            </w:r>
            <w:r>
              <w:rPr>
                <w:rFonts w:ascii="Arial" w:cs="Arial" w:eastAsia="Arial" w:hAnsi="Arial"/>
                <w:color w:val="374151"/>
                <w:sz w:val="18"/>
                <w:szCs w:val="18"/>
              </w:rPr>
              <w:t xml:space="preserve"> có mã đơn, vị trí ghế và </w:t>
            </w:r>
            <w:r>
              <w:rPr>
                <w:rFonts w:ascii="Arial" w:cs="Arial" w:eastAsia="Arial" w:hAnsi="Arial"/>
                <w:b/>
                <w:bCs/>
                <w:color w:val="374151"/>
                <w:sz w:val="18"/>
                <w:szCs w:val="18"/>
              </w:rPr>
              <w:t xml:space="preserve">QR ký số HMAC-SHA256</w:t>
            </w:r>
            <w:r>
              <w:rPr>
                <w:rFonts w:ascii="Arial" w:cs="Arial" w:eastAsia="Arial" w:hAnsi="Arial"/>
                <w:color w:val="374151"/>
                <w:sz w:val="18"/>
                <w:szCs w:val="18"/>
              </w:rPr>
              <w:t xml:space="preserve">.</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6</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Kiểm tra email thật</w:t>
            </w:r>
          </w:p>
          <w:p>
            <w:pPr>
              <w:spacing w:after="0" w:before="0"/>
            </w:pPr>
            <w:r>
              <w:rPr>
                <w:rFonts w:ascii="Arial" w:cs="Arial" w:eastAsia="Arial" w:hAnsi="Arial"/>
                <w:color w:val="374151"/>
                <w:sz w:val="18"/>
                <w:szCs w:val="18"/>
              </w:rPr>
              <w:t xml:space="preserve">Mở Gmail </w:t>
            </w:r>
            <w:r>
              <w:rPr>
                <w:rFonts w:ascii="Consolas" w:cs="Consolas" w:eastAsia="Consolas" w:hAnsi="Consolas"/>
                <w:color w:val="9A3412"/>
                <w:sz w:val="17"/>
                <w:szCs w:val="17"/>
                <w:shd w:fill="FFF7ED" w:color="auto" w:val="clear"/>
              </w:rPr>
              <w:t xml:space="preserve">luongviettienns@gmail.com</w:t>
            </w:r>
            <w:r>
              <w:rPr>
                <w:rFonts w:ascii="Arial" w:cs="Arial" w:eastAsia="Arial" w:hAnsi="Arial"/>
                <w:color w:val="374151"/>
                <w:sz w:val="18"/>
                <w:szCs w:val="18"/>
              </w:rPr>
              <w:t xml:space="preserve"> để thấy E-Ticket vừa gửi tự động: poster, suất chiếu, QR, hóa đơn.</w:t>
            </w:r>
          </w:p>
        </w:tc>
      </w:tr>
    </w:tbl>
    <w:p>
      <w:pPr>
        <w:spacing w:after="0" w:before="0" w:line="8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EF3C7" w:color="auto" w:val="clear"/>
            <w:tcMar>
              <w:top w:type="dxa" w:w="100"/>
              <w:left w:type="dxa" w:w="200"/>
              <w:bottom w:type="dxa" w:w="100"/>
              <w:right w:type="dxa" w:w="160"/>
            </w:tcMar>
            <w:vAlign w:val="center"/>
          </w:tcPr>
          <w:p>
            <w:pPr>
              <w:spacing w:after="0" w:before="0"/>
            </w:pPr>
            <w:r>
              <w:rPr>
                <w:rFonts w:ascii="Arial" w:cs="Arial" w:eastAsia="Arial" w:hAnsi="Arial"/>
                <w:b/>
                <w:bCs/>
                <w:color w:val="78350F"/>
                <w:sz w:val="18"/>
                <w:szCs w:val="18"/>
              </w:rPr>
              <w:t xml:space="preserve">Điểm nhấn:</w:t>
            </w:r>
            <w:r>
              <w:rPr>
                <w:rFonts w:ascii="Arial" w:cs="Arial" w:eastAsia="Arial" w:hAnsi="Arial"/>
                <w:color w:val="78350F"/>
                <w:sz w:val="18"/>
                <w:szCs w:val="18"/>
              </w:rPr>
              <w:t xml:space="preserve"> Ngay khi bấm “Tiếp tục”, backend mở transaction </w:t>
            </w:r>
            <w:r>
              <w:rPr>
                <w:rFonts w:ascii="Consolas" w:cs="Consolas" w:eastAsia="Consolas" w:hAnsi="Consolas"/>
                <w:color w:val="9A3412"/>
                <w:sz w:val="17"/>
                <w:szCs w:val="17"/>
                <w:shd w:fill="FFF7ED" w:color="auto" w:val="clear"/>
              </w:rPr>
              <w:t xml:space="preserve">SELECT … FOR UPDATE</w:t>
            </w:r>
            <w:r>
              <w:rPr>
                <w:rFonts w:ascii="Arial" w:cs="Arial" w:eastAsia="Arial" w:hAnsi="Arial"/>
                <w:color w:val="78350F"/>
                <w:sz w:val="18"/>
                <w:szCs w:val="18"/>
              </w:rPr>
              <w:t xml:space="preserve">, đặt ghế </w:t>
            </w:r>
            <w:r>
              <w:rPr>
                <w:rFonts w:ascii="Consolas" w:cs="Consolas" w:eastAsia="Consolas" w:hAnsi="Consolas"/>
                <w:color w:val="9A3412"/>
                <w:sz w:val="17"/>
                <w:szCs w:val="17"/>
                <w:shd w:fill="FFF7ED" w:color="auto" w:val="clear"/>
              </w:rPr>
              <w:t xml:space="preserve">HELD</w:t>
            </w:r>
            <w:r>
              <w:rPr>
                <w:rFonts w:ascii="Arial" w:cs="Arial" w:eastAsia="Arial" w:hAnsi="Arial"/>
                <w:color w:val="78350F"/>
                <w:sz w:val="18"/>
                <w:szCs w:val="18"/>
              </w:rPr>
              <w:t xml:space="preserve"> và bật đồng hồ 10 phút. Mở thêm một trình duyệt khác: 2 ghế này hiển thị bị khóa với người khác.</w:t>
            </w:r>
          </w:p>
        </w:tc>
      </w:tr>
    </w:tbl>
    <w:p>
      <w:pPr>
        <w:spacing w:after="0" w:before="0" w:line="220" w:lineRule="exact"/>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none" w:color="FFFFFF" w:sz="0"/>
              <w:left w:val="none" w:color="FFFFFF" w:sz="0"/>
              <w:bottom w:val="none" w:color="FFFFFF" w:sz="0"/>
              <w:right w:val="none" w:color="FFFFFF" w:sz="0"/>
            </w:tcBorders>
            <w:shd w:fill="F59E0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14213D"/>
                <w:sz w:val="19"/>
                <w:szCs w:val="19"/>
              </w:rPr>
              <w:t xml:space="preserve">KỊCH BẢN 2</w:t>
            </w:r>
          </w:p>
        </w:tc>
        <w:tc>
          <w:tcPr>
            <w:tcW w:type="dxa" w:w="7938"/>
            <w:tcBorders>
              <w:top w:val="none" w:color="FFFFFF" w:sz="0"/>
              <w:left w:val="none" w:color="FFFFFF" w:sz="0"/>
              <w:bottom w:val="none" w:color="FFFFFF" w:sz="0"/>
              <w:right w:val="none" w:color="FFFFFF" w:sz="0"/>
            </w:tcBorders>
            <w:shd w:fill="14213D" w:color="auto" w:val="clear"/>
            <w:tcMar>
              <w:top w:type="dxa" w:w="110"/>
              <w:left w:type="dxa" w:w="180"/>
              <w:bottom w:type="dxa" w:w="110"/>
              <w:right w:type="dxa" w:w="120"/>
            </w:tcMar>
            <w:vAlign w:val="center"/>
          </w:tcPr>
          <w:p>
            <w:pPr>
              <w:spacing w:after="0" w:before="0"/>
            </w:pPr>
            <w:r>
              <w:rPr>
                <w:rFonts w:ascii="Arial" w:cs="Arial" w:eastAsia="Arial" w:hAnsi="Arial"/>
                <w:b/>
                <w:bCs/>
                <w:color w:val="FFFFFF"/>
                <w:sz w:val="23"/>
                <w:szCs w:val="23"/>
              </w:rPr>
              <w:t xml:space="preserve">Nhân viên soát vé tại rạp (Check-in &amp; QR)</w:t>
            </w:r>
          </w:p>
        </w:tc>
      </w:tr>
    </w:tbl>
    <w:p>
      <w:pPr>
        <w:keepNext/>
        <w:spacing w:after="90" w:before="90"/>
      </w:pPr>
      <w:r>
        <w:rPr>
          <w:rFonts w:ascii="Arial" w:cs="Arial" w:eastAsia="Arial" w:hAnsi="Arial"/>
          <w:b/>
          <w:bCs/>
          <w:i/>
          <w:iCs/>
          <w:color w:val="4B5563"/>
          <w:sz w:val="19"/>
          <w:szCs w:val="19"/>
        </w:rPr>
        <w:t xml:space="preserve">Mục đích:</w:t>
      </w:r>
      <w:r>
        <w:rPr>
          <w:rFonts w:ascii="Arial" w:cs="Arial" w:eastAsia="Arial" w:hAnsi="Arial"/>
          <w:i/>
          <w:iCs/>
          <w:color w:val="4B5563"/>
          <w:sz w:val="19"/>
          <w:szCs w:val="19"/>
        </w:rPr>
        <w:t xml:space="preserve"> Chứng minh khả năng vận hành tại rạp, tính toàn vẹn của mã QR và kiểm soát gian lận.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Đăng nhập nhân viên</w:t>
            </w:r>
          </w:p>
          <w:p>
            <w:pPr>
              <w:spacing w:after="0" w:before="0"/>
            </w:pPr>
            <w:r>
              <w:rPr>
                <w:rFonts w:ascii="Arial" w:cs="Arial" w:eastAsia="Arial" w:hAnsi="Arial"/>
                <w:color w:val="374151"/>
                <w:sz w:val="18"/>
                <w:szCs w:val="18"/>
              </w:rPr>
              <w:t xml:space="preserve">Đăng xuất tài khoản khách → đăng nhập </w:t>
            </w:r>
            <w:r>
              <w:rPr>
                <w:rFonts w:ascii="Consolas" w:cs="Consolas" w:eastAsia="Consolas" w:hAnsi="Consolas"/>
                <w:color w:val="9A3412"/>
                <w:sz w:val="17"/>
                <w:szCs w:val="17"/>
                <w:shd w:fill="FFF7ED" w:color="auto" w:val="clear"/>
              </w:rPr>
              <w:t xml:space="preserve">staff.caugiay@cinex.vn</w:t>
            </w:r>
            <w:r>
              <w:rPr>
                <w:rFonts w:ascii="Arial" w:cs="Arial" w:eastAsia="Arial" w:hAnsi="Arial"/>
                <w:color w:val="374151"/>
                <w:sz w:val="18"/>
                <w:szCs w:val="18"/>
              </w:rPr>
              <w:t xml:space="preserve">.</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Mở Trạm Soát vé</w:t>
            </w:r>
          </w:p>
          <w:p>
            <w:pPr>
              <w:spacing w:after="0" w:before="0"/>
            </w:pPr>
            <w:r>
              <w:rPr>
                <w:rFonts w:ascii="Arial" w:cs="Arial" w:eastAsia="Arial" w:hAnsi="Arial"/>
                <w:color w:val="374151"/>
                <w:sz w:val="18"/>
                <w:szCs w:val="18"/>
              </w:rPr>
              <w:t xml:space="preserve">Nút “Soát vé” xuất hiện trên Header (chỉ Staff / Manager / Admin). Giới thiệu thẻ thống kê: tổng vé, đã vào phòng, chưa soát, cùng lịch sử quét gần nhất.</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Soát vé lần 1 – thành công</w:t>
            </w:r>
          </w:p>
          <w:p>
            <w:pPr>
              <w:spacing w:after="0" w:before="0"/>
            </w:pPr>
            <w:r>
              <w:rPr>
                <w:rFonts w:ascii="Arial" w:cs="Arial" w:eastAsia="Arial" w:hAnsi="Arial"/>
                <w:color w:val="374151"/>
                <w:sz w:val="18"/>
                <w:szCs w:val="18"/>
              </w:rPr>
              <w:t xml:space="preserve">Nhập mã vé ở Kịch bản 1 → “Xác nhận soát vé”. Hệ thống báo </w:t>
            </w:r>
            <w:r>
              <w:rPr>
                <w:rFonts w:ascii="Arial" w:cs="Arial" w:eastAsia="Arial" w:hAnsi="Arial"/>
                <w:b/>
                <w:bCs/>
                <w:color w:val="374151"/>
                <w:sz w:val="18"/>
                <w:szCs w:val="18"/>
              </w:rPr>
              <w:t xml:space="preserve">SOÁT VÉ THÀNH CÔNG</w:t>
            </w:r>
            <w:r>
              <w:rPr>
                <w:rFonts w:ascii="Arial" w:cs="Arial" w:eastAsia="Arial" w:hAnsi="Arial"/>
                <w:color w:val="374151"/>
                <w:sz w:val="18"/>
                <w:szCs w:val="18"/>
              </w:rPr>
              <w:t xml:space="preserve"> (xanh), vé chuyển </w:t>
            </w:r>
            <w:r>
              <w:rPr>
                <w:rFonts w:ascii="Consolas" w:cs="Consolas" w:eastAsia="Consolas" w:hAnsi="Consolas"/>
                <w:color w:val="9A3412"/>
                <w:sz w:val="17"/>
                <w:szCs w:val="17"/>
                <w:shd w:fill="FFF7ED" w:color="auto" w:val="clear"/>
              </w:rPr>
              <w:t xml:space="preserve">USED</w:t>
            </w:r>
            <w:r>
              <w:rPr>
                <w:rFonts w:ascii="Arial" w:cs="Arial" w:eastAsia="Arial" w:hAnsi="Arial"/>
                <w:color w:val="374151"/>
                <w:sz w:val="18"/>
                <w:szCs w:val="18"/>
              </w:rPr>
              <w:t xml:space="preserve">, “Đã vào phòng” tăng thêm 1.</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Soát vé lần 2 – chặn gian lận (BR-11)</w:t>
            </w:r>
          </w:p>
          <w:p>
            <w:pPr>
              <w:spacing w:after="0" w:before="0"/>
            </w:pPr>
            <w:r>
              <w:rPr>
                <w:rFonts w:ascii="Arial" w:cs="Arial" w:eastAsia="Arial" w:hAnsi="Arial"/>
                <w:color w:val="374151"/>
                <w:sz w:val="18"/>
                <w:szCs w:val="18"/>
              </w:rPr>
              <w:t xml:space="preserve">Nhập lại đúng mã đó → cảnh báo đỏ </w:t>
            </w:r>
            <w:r>
              <w:rPr>
                <w:rFonts w:ascii="Consolas" w:cs="Consolas" w:eastAsia="Consolas" w:hAnsi="Consolas"/>
                <w:color w:val="9A3412"/>
                <w:sz w:val="17"/>
                <w:szCs w:val="17"/>
                <w:shd w:fill="FFF7ED" w:color="auto" w:val="clear"/>
              </w:rPr>
              <w:t xml:space="preserve">TICKET_ALREADY_USED</w:t>
            </w:r>
            <w:r>
              <w:rPr>
                <w:rFonts w:ascii="Arial" w:cs="Arial" w:eastAsia="Arial" w:hAnsi="Arial"/>
                <w:color w:val="374151"/>
                <w:sz w:val="18"/>
                <w:szCs w:val="18"/>
              </w:rPr>
              <w:t xml:space="preserve">, hiển thị thời gian và nhân viên đã quét lần trước.</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5</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Vé trễ giờ – ngoại lệ của Manager</w:t>
            </w:r>
          </w:p>
          <w:p>
            <w:pPr>
              <w:spacing w:after="0" w:before="0"/>
            </w:pPr>
            <w:r>
              <w:rPr>
                <w:rFonts w:ascii="Arial" w:cs="Arial" w:eastAsia="Arial" w:hAnsi="Arial"/>
                <w:color w:val="374151"/>
                <w:sz w:val="18"/>
                <w:szCs w:val="18"/>
              </w:rPr>
              <w:t xml:space="preserve">Nhập vé của suất đã trễ hơn 15 phút: </w:t>
            </w:r>
            <w:r>
              <w:rPr>
                <w:rFonts w:ascii="Consolas" w:cs="Consolas" w:eastAsia="Consolas" w:hAnsi="Consolas"/>
                <w:color w:val="9A3412"/>
                <w:sz w:val="17"/>
                <w:szCs w:val="17"/>
                <w:shd w:fill="FFF7ED" w:color="auto" w:val="clear"/>
              </w:rPr>
              <w:t xml:space="preserve">STAFF</w:t>
            </w:r>
            <w:r>
              <w:rPr>
                <w:rFonts w:ascii="Arial" w:cs="Arial" w:eastAsia="Arial" w:hAnsi="Arial"/>
                <w:color w:val="374151"/>
                <w:sz w:val="18"/>
                <w:szCs w:val="18"/>
              </w:rPr>
              <w:t xml:space="preserve"> bị từ chối (</w:t>
            </w:r>
            <w:r>
              <w:rPr>
                <w:rFonts w:ascii="Consolas" w:cs="Consolas" w:eastAsia="Consolas" w:hAnsi="Consolas"/>
                <w:color w:val="9A3412"/>
                <w:sz w:val="17"/>
                <w:szCs w:val="17"/>
                <w:shd w:fill="FFF7ED" w:color="auto" w:val="clear"/>
              </w:rPr>
              <w:t xml:space="preserve">CHECKIN_WINDOW_EXPIRED</w:t>
            </w:r>
            <w:r>
              <w:rPr>
                <w:rFonts w:ascii="Arial" w:cs="Arial" w:eastAsia="Arial" w:hAnsi="Arial"/>
                <w:color w:val="374151"/>
                <w:sz w:val="18"/>
                <w:szCs w:val="18"/>
              </w:rPr>
              <w:t xml:space="preserve">). Đăng nhập </w:t>
            </w:r>
            <w:r>
              <w:rPr>
                <w:rFonts w:ascii="Consolas" w:cs="Consolas" w:eastAsia="Consolas" w:hAnsi="Consolas"/>
                <w:color w:val="9A3412"/>
                <w:sz w:val="17"/>
                <w:szCs w:val="17"/>
                <w:shd w:fill="FFF7ED" w:color="auto" w:val="clear"/>
              </w:rPr>
              <w:t xml:space="preserve">MANAGER</w:t>
            </w:r>
            <w:r>
              <w:rPr>
                <w:rFonts w:ascii="Arial" w:cs="Arial" w:eastAsia="Arial" w:hAnsi="Arial"/>
                <w:color w:val="374151"/>
                <w:sz w:val="18"/>
                <w:szCs w:val="18"/>
              </w:rPr>
              <w:t xml:space="preserve"> → xuất hiện ô nhập lý do duyệt ngoại lệ, có ghi Audit Log.</w:t>
            </w:r>
          </w:p>
        </w:tc>
      </w:tr>
    </w:tbl>
    <w:p>
      <w:pPr>
        <w:keepNext/>
        <w:spacing w:after="0" w:before="120"/>
      </w:pPr>
      <w:r>
        <w:rPr>
          <w:rFonts w:ascii="Arial" w:cs="Arial" w:eastAsia="Arial" w:hAnsi="Arial"/>
          <w:b/>
          <w:bCs/>
          <w:color w:val="14213D"/>
          <w:sz w:val="19"/>
          <w:szCs w:val="19"/>
        </w:rPr>
        <w:t xml:space="preserve">Quy tắc cửa sổ thời gian soát vé</w:t>
      </w:r>
    </w:p>
    <w:p>
      <w:pPr>
        <w:spacing w:after="60" w:before="60"/>
        <w:jc w:val="center"/>
      </w:pPr>
      <w:r>
        <w:drawing>
          <wp:inline distT="0" distB="0" distL="0" distR="0">
            <wp:extent cx="5905500" cy="1809750"/>
            <wp:effectExtent t="0" r="0" b="0" l="0"/>
            <wp:docPr id="1" name="window.png" descr="Sơ đồ minh họa" title="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09750"/>
                    </a:xfrm>
                    <a:prstGeom prst="rect">
                      <a:avLst/>
                    </a:prstGeom>
                  </pic:spPr>
                </pic:pic>
              </a:graphicData>
            </a:graphic>
          </wp:inline>
        </w:drawing>
      </w:r>
    </w:p>
    <w:p>
      <w:pPr>
        <w:spacing w:after="0" w:before="0" w:line="2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none" w:color="FFFFFF" w:sz="0"/>
              <w:left w:val="none" w:color="FFFFFF" w:sz="0"/>
              <w:bottom w:val="none" w:color="FFFFFF" w:sz="0"/>
              <w:right w:val="none" w:color="FFFFFF" w:sz="0"/>
            </w:tcBorders>
            <w:shd w:fill="F59E0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14213D"/>
                <w:sz w:val="19"/>
                <w:szCs w:val="19"/>
              </w:rPr>
              <w:t xml:space="preserve">KỊCH BẢN 3</w:t>
            </w:r>
          </w:p>
        </w:tc>
        <w:tc>
          <w:tcPr>
            <w:tcW w:type="dxa" w:w="7938"/>
            <w:tcBorders>
              <w:top w:val="none" w:color="FFFFFF" w:sz="0"/>
              <w:left w:val="none" w:color="FFFFFF" w:sz="0"/>
              <w:bottom w:val="none" w:color="FFFFFF" w:sz="0"/>
              <w:right w:val="none" w:color="FFFFFF" w:sz="0"/>
            </w:tcBorders>
            <w:shd w:fill="14213D" w:color="auto" w:val="clear"/>
            <w:tcMar>
              <w:top w:type="dxa" w:w="110"/>
              <w:left w:type="dxa" w:w="180"/>
              <w:bottom w:type="dxa" w:w="110"/>
              <w:right w:type="dxa" w:w="120"/>
            </w:tcMar>
            <w:vAlign w:val="center"/>
          </w:tcPr>
          <w:p>
            <w:pPr>
              <w:spacing w:after="0" w:before="0"/>
            </w:pPr>
            <w:r>
              <w:rPr>
                <w:rFonts w:ascii="Arial" w:cs="Arial" w:eastAsia="Arial" w:hAnsi="Arial"/>
                <w:b/>
                <w:bCs/>
                <w:color w:val="FFFFFF"/>
                <w:sz w:val="23"/>
                <w:szCs w:val="23"/>
              </w:rPr>
              <w:t xml:space="preserve">Khách hủy vé &amp; quản trị đối soát hoàn tiền</w:t>
            </w:r>
          </w:p>
        </w:tc>
      </w:tr>
    </w:tbl>
    <w:p>
      <w:pPr>
        <w:keepNext/>
        <w:spacing w:after="90" w:before="90"/>
      </w:pPr>
      <w:r>
        <w:rPr>
          <w:rFonts w:ascii="Arial" w:cs="Arial" w:eastAsia="Arial" w:hAnsi="Arial"/>
          <w:b/>
          <w:bCs/>
          <w:i/>
          <w:iCs/>
          <w:color w:val="4B5563"/>
          <w:sz w:val="19"/>
          <w:szCs w:val="19"/>
        </w:rPr>
        <w:t xml:space="preserve">Mục đích:</w:t>
      </w:r>
      <w:r>
        <w:rPr>
          <w:rFonts w:ascii="Arial" w:cs="Arial" w:eastAsia="Arial" w:hAnsi="Arial"/>
          <w:i/>
          <w:iCs/>
          <w:color w:val="4B5563"/>
          <w:sz w:val="19"/>
          <w:szCs w:val="19"/>
        </w:rPr>
        <w:t xml:space="preserve"> Chứng minh chính sách bảo vệ người tiêu dùng và quy trình đối soát tài chính chặt chẽ (F16 &amp; BR-14).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Khách yêu cầu hủy vé</w:t>
            </w:r>
          </w:p>
          <w:p>
            <w:pPr>
              <w:spacing w:after="0" w:before="0"/>
            </w:pPr>
            <w:r>
              <w:rPr>
                <w:rFonts w:ascii="Arial" w:cs="Arial" w:eastAsia="Arial" w:hAnsi="Arial"/>
                <w:color w:val="374151"/>
                <w:sz w:val="18"/>
                <w:szCs w:val="18"/>
              </w:rPr>
              <w:t xml:space="preserve">Đăng nhập </w:t>
            </w:r>
            <w:r>
              <w:rPr>
                <w:rFonts w:ascii="Consolas" w:cs="Consolas" w:eastAsia="Consolas" w:hAnsi="Consolas"/>
                <w:color w:val="9A3412"/>
                <w:sz w:val="17"/>
                <w:szCs w:val="17"/>
                <w:shd w:fill="FFF7ED" w:color="auto" w:val="clear"/>
              </w:rPr>
              <w:t xml:space="preserve">customer@gmail.com</w:t>
            </w:r>
            <w:r>
              <w:rPr>
                <w:rFonts w:ascii="Arial" w:cs="Arial" w:eastAsia="Arial" w:hAnsi="Arial"/>
                <w:color w:val="374151"/>
                <w:sz w:val="18"/>
                <w:szCs w:val="18"/>
              </w:rPr>
              <w:t xml:space="preserve"> → “Vé của tôi” → chọn vé của suất chiếu </w:t>
            </w:r>
            <w:r>
              <w:rPr>
                <w:rFonts w:ascii="Arial" w:cs="Arial" w:eastAsia="Arial" w:hAnsi="Arial"/>
                <w:b/>
                <w:bCs/>
                <w:color w:val="374151"/>
                <w:sz w:val="18"/>
                <w:szCs w:val="18"/>
              </w:rPr>
              <w:t xml:space="preserve">ngày mai</w:t>
            </w:r>
            <w:r>
              <w:rPr>
                <w:rFonts w:ascii="Arial" w:cs="Arial" w:eastAsia="Arial" w:hAnsi="Arial"/>
                <w:color w:val="374151"/>
                <w:sz w:val="18"/>
                <w:szCs w:val="18"/>
              </w:rPr>
              <w:t xml:space="preserve"> (còn ≥ 2 giờ) → “Hủy vé / Yêu cầu hoàn tiền” → nhập lý do (VD: có lịch công tác đột xuất). Đơn chuyển sang </w:t>
            </w:r>
            <w:r>
              <w:rPr>
                <w:rFonts w:ascii="Arial" w:cs="Arial" w:eastAsia="Arial" w:hAnsi="Arial"/>
                <w:b/>
                <w:bCs/>
                <w:color w:val="374151"/>
                <w:sz w:val="18"/>
                <w:szCs w:val="18"/>
              </w:rPr>
              <w:t xml:space="preserve">CHỜ HOÀN TIỀN (PENDING)</w:t>
            </w:r>
            <w:r>
              <w:rPr>
                <w:rFonts w:ascii="Arial" w:cs="Arial" w:eastAsia="Arial" w:hAnsi="Arial"/>
                <w:color w:val="374151"/>
                <w:sz w:val="18"/>
                <w:szCs w:val="18"/>
              </w:rPr>
              <w:t xml:space="preserve">.</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Quản lý mở tab đối soát</w:t>
            </w:r>
          </w:p>
          <w:p>
            <w:pPr>
              <w:spacing w:after="0" w:before="0"/>
            </w:pPr>
            <w:r>
              <w:rPr>
                <w:rFonts w:ascii="Arial" w:cs="Arial" w:eastAsia="Arial" w:hAnsi="Arial"/>
                <w:color w:val="374151"/>
                <w:sz w:val="18"/>
                <w:szCs w:val="18"/>
              </w:rPr>
              <w:t xml:space="preserve">Đăng nhập </w:t>
            </w:r>
            <w:r>
              <w:rPr>
                <w:rFonts w:ascii="Consolas" w:cs="Consolas" w:eastAsia="Consolas" w:hAnsi="Consolas"/>
                <w:color w:val="9A3412"/>
                <w:sz w:val="17"/>
                <w:szCs w:val="17"/>
                <w:shd w:fill="FFF7ED" w:color="auto" w:val="clear"/>
              </w:rPr>
              <w:t xml:space="preserve">manager.caugiay@cinex.vn</w:t>
            </w:r>
            <w:r>
              <w:rPr>
                <w:rFonts w:ascii="Arial" w:cs="Arial" w:eastAsia="Arial" w:hAnsi="Arial"/>
                <w:color w:val="374151"/>
                <w:sz w:val="18"/>
                <w:szCs w:val="18"/>
              </w:rPr>
              <w:t xml:space="preserve"> hoặc </w:t>
            </w:r>
            <w:r>
              <w:rPr>
                <w:rFonts w:ascii="Consolas" w:cs="Consolas" w:eastAsia="Consolas" w:hAnsi="Consolas"/>
                <w:color w:val="9A3412"/>
                <w:sz w:val="17"/>
                <w:szCs w:val="17"/>
                <w:shd w:fill="FFF7ED" w:color="auto" w:val="clear"/>
              </w:rPr>
              <w:t xml:space="preserve">admin@cinex.vn</w:t>
            </w:r>
            <w:r>
              <w:rPr>
                <w:rFonts w:ascii="Arial" w:cs="Arial" w:eastAsia="Arial" w:hAnsi="Arial"/>
                <w:color w:val="374151"/>
                <w:sz w:val="18"/>
                <w:szCs w:val="18"/>
              </w:rPr>
              <w:t xml:space="preserve"> → “Quản trị” → tab </w:t>
            </w:r>
            <w:r>
              <w:rPr>
                <w:rFonts w:ascii="Arial" w:cs="Arial" w:eastAsia="Arial" w:hAnsi="Arial"/>
                <w:b/>
                <w:bCs/>
                <w:color w:val="374151"/>
                <w:sz w:val="18"/>
                <w:szCs w:val="18"/>
              </w:rPr>
              <w:t xml:space="preserve">“5. Đối Soát &amp; Hoàn Tiền”</w:t>
            </w:r>
            <w:r>
              <w:rPr>
                <w:rFonts w:ascii="Arial" w:cs="Arial" w:eastAsia="Arial" w:hAnsi="Arial"/>
                <w:color w:val="374151"/>
                <w:sz w:val="18"/>
                <w:szCs w:val="18"/>
              </w:rPr>
              <w:t xml:space="preserve">. Yêu cầu vừa tạo nằm đầu danh sách: mã đơn, tên khách, số tiền, lý do.</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Xử lý hoàn tiền</w:t>
            </w:r>
          </w:p>
          <w:p>
            <w:pPr>
              <w:spacing w:after="0" w:before="0"/>
            </w:pPr>
            <w:r>
              <w:rPr>
                <w:rFonts w:ascii="Arial" w:cs="Arial" w:eastAsia="Arial" w:hAnsi="Arial"/>
                <w:color w:val="374151"/>
                <w:sz w:val="18"/>
                <w:szCs w:val="18"/>
              </w:rPr>
              <w:t xml:space="preserve">Bấm “Xử lý hoàn tiền” → chọn </w:t>
            </w:r>
            <w:r>
              <w:rPr>
                <w:rFonts w:ascii="Consolas" w:cs="Consolas" w:eastAsia="Consolas" w:hAnsi="Consolas"/>
                <w:color w:val="9A3412"/>
                <w:sz w:val="17"/>
                <w:szCs w:val="17"/>
                <w:shd w:fill="FFF7ED" w:color="auto" w:val="clear"/>
              </w:rPr>
              <w:t xml:space="preserve">Chuyển khoản ngân hàng</w:t>
            </w:r>
            <w:r>
              <w:rPr>
                <w:rFonts w:ascii="Arial" w:cs="Arial" w:eastAsia="Arial" w:hAnsi="Arial"/>
                <w:color w:val="374151"/>
                <w:sz w:val="18"/>
                <w:szCs w:val="18"/>
              </w:rPr>
              <w:t xml:space="preserve"> → nhập mã chứng từ → “Xác nhận hoàn tất”. Trạng thái chuyển xanh </w:t>
            </w:r>
            <w:r>
              <w:rPr>
                <w:rFonts w:ascii="Arial" w:cs="Arial" w:eastAsia="Arial" w:hAnsi="Arial"/>
                <w:b/>
                <w:bCs/>
                <w:color w:val="374151"/>
                <w:sz w:val="18"/>
                <w:szCs w:val="18"/>
              </w:rPr>
              <w:t xml:space="preserve">ĐÃ HOÀN TIỀN (REFUNDED)</w:t>
            </w:r>
            <w:r>
              <w:rPr>
                <w:rFonts w:ascii="Arial" w:cs="Arial" w:eastAsia="Arial" w:hAnsi="Arial"/>
                <w:color w:val="374151"/>
                <w:sz w:val="18"/>
                <w:szCs w:val="18"/>
              </w:rPr>
              <w:t xml:space="preserve"> và lưu vết kiểm toán vĩnh viễn.</w:t>
            </w:r>
          </w:p>
        </w:tc>
      </w:tr>
    </w:tbl>
    <w:p>
      <w:pPr>
        <w:spacing w:after="0" w:before="0" w:line="8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EF3C7" w:color="auto" w:val="clear"/>
            <w:tcMar>
              <w:top w:type="dxa" w:w="100"/>
              <w:left w:type="dxa" w:w="200"/>
              <w:bottom w:type="dxa" w:w="100"/>
              <w:right w:type="dxa" w:w="160"/>
            </w:tcMar>
            <w:vAlign w:val="center"/>
          </w:tcPr>
          <w:p>
            <w:pPr>
              <w:spacing w:after="0" w:before="0"/>
            </w:pPr>
            <w:r>
              <w:rPr>
                <w:rFonts w:ascii="Arial" w:cs="Arial" w:eastAsia="Arial" w:hAnsi="Arial"/>
                <w:b/>
                <w:bCs/>
                <w:color w:val="78350F"/>
                <w:sz w:val="18"/>
                <w:szCs w:val="18"/>
              </w:rPr>
              <w:t xml:space="preserve">Điểm nhấn:</w:t>
            </w:r>
            <w:r>
              <w:rPr>
                <w:rFonts w:ascii="Arial" w:cs="Arial" w:eastAsia="Arial" w:hAnsi="Arial"/>
                <w:color w:val="78350F"/>
                <w:sz w:val="18"/>
                <w:szCs w:val="18"/>
              </w:rPr>
              <w:t xml:space="preserve"> Ngay khi khách bấm hủy, ghế trên sơ đồ rạp được tự động giải phóng để người khác mua lại.</w:t>
            </w:r>
          </w:p>
        </w:tc>
      </w:tr>
    </w:tbl>
    <w:p>
      <w:pPr>
        <w:spacing w:after="0" w:before="0" w:line="220" w:lineRule="exact"/>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none" w:color="FFFFFF" w:sz="0"/>
              <w:left w:val="none" w:color="FFFFFF" w:sz="0"/>
              <w:bottom w:val="none" w:color="FFFFFF" w:sz="0"/>
              <w:right w:val="none" w:color="FFFFFF" w:sz="0"/>
            </w:tcBorders>
            <w:shd w:fill="F59E0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14213D"/>
                <w:sz w:val="19"/>
                <w:szCs w:val="19"/>
              </w:rPr>
              <w:t xml:space="preserve">KỊCH BẢN 4</w:t>
            </w:r>
          </w:p>
        </w:tc>
        <w:tc>
          <w:tcPr>
            <w:tcW w:type="dxa" w:w="7938"/>
            <w:tcBorders>
              <w:top w:val="none" w:color="FFFFFF" w:sz="0"/>
              <w:left w:val="none" w:color="FFFFFF" w:sz="0"/>
              <w:bottom w:val="none" w:color="FFFFFF" w:sz="0"/>
              <w:right w:val="none" w:color="FFFFFF" w:sz="0"/>
            </w:tcBorders>
            <w:shd w:fill="14213D" w:color="auto" w:val="clear"/>
            <w:tcMar>
              <w:top w:type="dxa" w:w="110"/>
              <w:left w:type="dxa" w:w="180"/>
              <w:bottom w:type="dxa" w:w="110"/>
              <w:right w:type="dxa" w:w="120"/>
            </w:tcMar>
            <w:vAlign w:val="center"/>
          </w:tcPr>
          <w:p>
            <w:pPr>
              <w:spacing w:after="0" w:before="0"/>
            </w:pPr>
            <w:r>
              <w:rPr>
                <w:rFonts w:ascii="Arial" w:cs="Arial" w:eastAsia="Arial" w:hAnsi="Arial"/>
                <w:b/>
                <w:bCs/>
                <w:color w:val="FFFFFF"/>
                <w:sz w:val="23"/>
                <w:szCs w:val="23"/>
              </w:rPr>
              <w:t xml:space="preserve">Quản trị danh mục phim &amp; tích hợp TMDB</w:t>
            </w:r>
          </w:p>
        </w:tc>
      </w:tr>
    </w:tbl>
    <w:p>
      <w:pPr>
        <w:keepNext/>
        <w:spacing w:after="90" w:before="90"/>
      </w:pPr>
      <w:r>
        <w:rPr>
          <w:rFonts w:ascii="Arial" w:cs="Arial" w:eastAsia="Arial" w:hAnsi="Arial"/>
          <w:b/>
          <w:bCs/>
          <w:i/>
          <w:iCs/>
          <w:color w:val="4B5563"/>
          <w:sz w:val="19"/>
          <w:szCs w:val="19"/>
        </w:rPr>
        <w:t xml:space="preserve">Mục đích:</w:t>
      </w:r>
      <w:r>
        <w:rPr>
          <w:rFonts w:ascii="Arial" w:cs="Arial" w:eastAsia="Arial" w:hAnsi="Arial"/>
          <w:i/>
          <w:iCs/>
          <w:color w:val="4B5563"/>
          <w:sz w:val="19"/>
          <w:szCs w:val="19"/>
        </w:rPr>
        <w:t xml:space="preserve"> Thể hiện mức tự động hóa cao, không phải nhập liệu phim thủ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Mở màn hình quản lý phim</w:t>
            </w:r>
          </w:p>
          <w:p>
            <w:pPr>
              <w:spacing w:after="0" w:before="0"/>
            </w:pPr>
            <w:r>
              <w:rPr>
                <w:rFonts w:ascii="Arial" w:cs="Arial" w:eastAsia="Arial" w:hAnsi="Arial"/>
                <w:color w:val="374151"/>
                <w:sz w:val="18"/>
                <w:szCs w:val="18"/>
              </w:rPr>
              <w:t xml:space="preserve">Đăng nhập </w:t>
            </w:r>
            <w:r>
              <w:rPr>
                <w:rFonts w:ascii="Consolas" w:cs="Consolas" w:eastAsia="Consolas" w:hAnsi="Consolas"/>
                <w:color w:val="9A3412"/>
                <w:sz w:val="17"/>
                <w:szCs w:val="17"/>
                <w:shd w:fill="FFF7ED" w:color="auto" w:val="clear"/>
              </w:rPr>
              <w:t xml:space="preserve">admin@cinex.vn</w:t>
            </w:r>
            <w:r>
              <w:rPr>
                <w:rFonts w:ascii="Arial" w:cs="Arial" w:eastAsia="Arial" w:hAnsi="Arial"/>
                <w:color w:val="374151"/>
                <w:sz w:val="18"/>
                <w:szCs w:val="18"/>
              </w:rPr>
              <w:t xml:space="preserve"> → “Quản trị” → tab </w:t>
            </w:r>
            <w:r>
              <w:rPr>
                <w:rFonts w:ascii="Arial" w:cs="Arial" w:eastAsia="Arial" w:hAnsi="Arial"/>
                <w:b/>
                <w:bCs/>
                <w:color w:val="374151"/>
                <w:sz w:val="18"/>
                <w:szCs w:val="18"/>
              </w:rPr>
              <w:t xml:space="preserve">“1. Quản lý Phim”</w:t>
            </w:r>
            <w:r>
              <w:rPr>
                <w:rFonts w:ascii="Arial" w:cs="Arial" w:eastAsia="Arial" w:hAnsi="Arial"/>
                <w:color w:val="374151"/>
                <w:sz w:val="18"/>
                <w:szCs w:val="18"/>
              </w:rPr>
              <w:t xml:space="preserve"> → bấm “+ Thêm phim mới”.</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Tìm trực tiếp trên TMDB</w:t>
            </w:r>
          </w:p>
          <w:p>
            <w:pPr>
              <w:spacing w:after="0" w:before="0"/>
            </w:pPr>
            <w:r>
              <w:rPr>
                <w:rFonts w:ascii="Arial" w:cs="Arial" w:eastAsia="Arial" w:hAnsi="Arial"/>
                <w:color w:val="374151"/>
                <w:sz w:val="18"/>
                <w:szCs w:val="18"/>
              </w:rPr>
              <w:t xml:space="preserve">Gõ tên phim (VD: Avatar, Spider-Man, Oppenheimer) vào ô tìm kiếm. Danh sách gợi ý hiện tức thì kèm poster thu nhỏ và điểm đánh giá.</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Tự động điền</w:t>
            </w:r>
          </w:p>
          <w:p>
            <w:pPr>
              <w:spacing w:after="0" w:before="0"/>
            </w:pPr>
            <w:r>
              <w:rPr>
                <w:rFonts w:ascii="Arial" w:cs="Arial" w:eastAsia="Arial" w:hAnsi="Arial"/>
                <w:color w:val="374151"/>
                <w:sz w:val="18"/>
                <w:szCs w:val="18"/>
              </w:rPr>
              <w:t xml:space="preserve">Bấm “Chọn” cạnh phim muốn thêm → form điền sẵn: tiêu đề, tên gốc, thời lượng, poster HD, trailer YouTube, mô tả và thể loại khớp hệ thống.</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Lưu phim</w:t>
            </w:r>
          </w:p>
          <w:p>
            <w:pPr>
              <w:spacing w:after="0" w:before="0"/>
            </w:pPr>
            <w:r>
              <w:rPr>
                <w:rFonts w:ascii="Arial" w:cs="Arial" w:eastAsia="Arial" w:hAnsi="Arial"/>
                <w:color w:val="374151"/>
                <w:sz w:val="18"/>
                <w:szCs w:val="18"/>
              </w:rPr>
              <w:t xml:space="preserve">Bấm “Lưu phim” → phim xuất hiện ngay trên trang chủ của khách hàng.</w:t>
            </w:r>
          </w:p>
        </w:tc>
      </w:tr>
    </w:tbl>
    <w:p>
      <w:pPr>
        <w:spacing w:after="0" w:before="0" w:line="8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EF3C7" w:color="auto" w:val="clear"/>
            <w:tcMar>
              <w:top w:type="dxa" w:w="100"/>
              <w:left w:type="dxa" w:w="200"/>
              <w:bottom w:type="dxa" w:w="100"/>
              <w:right w:type="dxa" w:w="160"/>
            </w:tcMar>
            <w:vAlign w:val="center"/>
          </w:tcPr>
          <w:p>
            <w:pPr>
              <w:spacing w:after="0" w:before="0"/>
            </w:pPr>
            <w:r>
              <w:rPr>
                <w:rFonts w:ascii="Arial" w:cs="Arial" w:eastAsia="Arial" w:hAnsi="Arial"/>
                <w:b/>
                <w:bCs/>
                <w:color w:val="78350F"/>
                <w:sz w:val="18"/>
                <w:szCs w:val="18"/>
              </w:rPr>
              <w:t xml:space="preserve">Điểm nhấn:</w:t>
            </w:r>
            <w:r>
              <w:rPr>
                <w:rFonts w:ascii="Arial" w:cs="Arial" w:eastAsia="Arial" w:hAnsi="Arial"/>
                <w:color w:val="78350F"/>
                <w:sz w:val="18"/>
                <w:szCs w:val="18"/>
              </w:rPr>
              <w:t xml:space="preserve"> Toàn bộ form được điền trong khoảng 0,1 giây, giảm nhập tay và tránh sai sót dữ liệu.</w:t>
            </w:r>
          </w:p>
        </w:tc>
      </w:tr>
    </w:tbl>
    <w:p>
      <w:pPr>
        <w:spacing w:after="0" w:before="0" w:line="2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none" w:color="FFFFFF" w:sz="0"/>
              <w:left w:val="none" w:color="FFFFFF" w:sz="0"/>
              <w:bottom w:val="none" w:color="FFFFFF" w:sz="0"/>
              <w:right w:val="none" w:color="FFFFFF" w:sz="0"/>
            </w:tcBorders>
            <w:shd w:fill="F59E0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14213D"/>
                <w:sz w:val="19"/>
                <w:szCs w:val="19"/>
              </w:rPr>
              <w:t xml:space="preserve">KỊCH BẢN 5</w:t>
            </w:r>
          </w:p>
        </w:tc>
        <w:tc>
          <w:tcPr>
            <w:tcW w:type="dxa" w:w="7938"/>
            <w:tcBorders>
              <w:top w:val="none" w:color="FFFFFF" w:sz="0"/>
              <w:left w:val="none" w:color="FFFFFF" w:sz="0"/>
              <w:bottom w:val="none" w:color="FFFFFF" w:sz="0"/>
              <w:right w:val="none" w:color="FFFFFF" w:sz="0"/>
            </w:tcBorders>
            <w:shd w:fill="14213D" w:color="auto" w:val="clear"/>
            <w:tcMar>
              <w:top w:type="dxa" w:w="110"/>
              <w:left w:type="dxa" w:w="180"/>
              <w:bottom w:type="dxa" w:w="110"/>
              <w:right w:type="dxa" w:w="120"/>
            </w:tcMar>
            <w:vAlign w:val="center"/>
          </w:tcPr>
          <w:p>
            <w:pPr>
              <w:spacing w:after="0" w:before="0"/>
            </w:pPr>
            <w:r>
              <w:rPr>
                <w:rFonts w:ascii="Arial" w:cs="Arial" w:eastAsia="Arial" w:hAnsi="Arial"/>
                <w:b/>
                <w:bCs/>
                <w:color w:val="FFFFFF"/>
                <w:sz w:val="23"/>
                <w:szCs w:val="23"/>
              </w:rPr>
              <w:t xml:space="preserve">Quản lý suất chiếu, bảng giá &amp; chống xung đột</w:t>
            </w:r>
          </w:p>
        </w:tc>
      </w:tr>
    </w:tbl>
    <w:p>
      <w:pPr>
        <w:keepNext/>
        <w:spacing w:after="90" w:before="90"/>
      </w:pPr>
      <w:r>
        <w:rPr>
          <w:rFonts w:ascii="Arial" w:cs="Arial" w:eastAsia="Arial" w:hAnsi="Arial"/>
          <w:b/>
          <w:bCs/>
          <w:i/>
          <w:iCs/>
          <w:color w:val="4B5563"/>
          <w:sz w:val="19"/>
          <w:szCs w:val="19"/>
        </w:rPr>
        <w:t xml:space="preserve">Mục đích:</w:t>
      </w:r>
      <w:r>
        <w:rPr>
          <w:rFonts w:ascii="Arial" w:cs="Arial" w:eastAsia="Arial" w:hAnsi="Arial"/>
          <w:i/>
          <w:iCs/>
          <w:color w:val="4B5563"/>
          <w:sz w:val="19"/>
          <w:szCs w:val="19"/>
        </w:rPr>
        <w:t xml:space="preserve"> Chứng minh các thuật toán nghiệp vụ phức tạp của hệ thống rạp chiếu phim.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Thử xếp lịch bị trùng (BR-10)</w:t>
            </w:r>
          </w:p>
          <w:p>
            <w:pPr>
              <w:spacing w:after="0" w:before="0"/>
            </w:pPr>
            <w:r>
              <w:rPr>
                <w:rFonts w:ascii="Arial" w:cs="Arial" w:eastAsia="Arial" w:hAnsi="Arial"/>
                <w:color w:val="374151"/>
                <w:sz w:val="18"/>
                <w:szCs w:val="18"/>
              </w:rPr>
              <w:t xml:space="preserve">Tab </w:t>
            </w:r>
            <w:r>
              <w:rPr>
                <w:rFonts w:ascii="Arial" w:cs="Arial" w:eastAsia="Arial" w:hAnsi="Arial"/>
                <w:b/>
                <w:bCs/>
                <w:color w:val="374151"/>
                <w:sz w:val="18"/>
                <w:szCs w:val="18"/>
              </w:rPr>
              <w:t xml:space="preserve">“2. Xếp Suất Chiếu”</w:t>
            </w:r>
            <w:r>
              <w:rPr>
                <w:rFonts w:ascii="Arial" w:cs="Arial" w:eastAsia="Arial" w:hAnsi="Arial"/>
                <w:color w:val="374151"/>
                <w:sz w:val="18"/>
                <w:szCs w:val="18"/>
              </w:rPr>
              <w:t xml:space="preserve"> → rạp Cầu Giấy → phòng 1. Cố tình chọn giờ trùng hoặc cách suất trước dưới 15 phút → hệ thống chặn và báo “Xung đột thời gian sử dụng phòng chiếu hoặc không đủ 15 phút giãn cách dọn dẹp”.</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Sửa lại giờ hợp lệ</w:t>
            </w:r>
          </w:p>
          <w:p>
            <w:pPr>
              <w:spacing w:after="0" w:before="0"/>
            </w:pPr>
            <w:r>
              <w:rPr>
                <w:rFonts w:ascii="Arial" w:cs="Arial" w:eastAsia="Arial" w:hAnsi="Arial"/>
                <w:color w:val="374151"/>
                <w:sz w:val="18"/>
                <w:szCs w:val="18"/>
              </w:rPr>
              <w:t xml:space="preserve">Chọn giờ phù hợp → tạo suất chiếu thành công, hệ thống tự sinh toàn bộ ma trận ghế cho suất đó.</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Xem bảng giá động</w:t>
            </w:r>
          </w:p>
          <w:p>
            <w:pPr>
              <w:spacing w:after="0" w:before="0"/>
            </w:pPr>
            <w:r>
              <w:rPr>
                <w:rFonts w:ascii="Arial" w:cs="Arial" w:eastAsia="Arial" w:hAnsi="Arial"/>
                <w:color w:val="374151"/>
                <w:sz w:val="18"/>
                <w:szCs w:val="18"/>
              </w:rPr>
              <w:t xml:space="preserve">Tab </w:t>
            </w:r>
            <w:r>
              <w:rPr>
                <w:rFonts w:ascii="Arial" w:cs="Arial" w:eastAsia="Arial" w:hAnsi="Arial"/>
                <w:b/>
                <w:bCs/>
                <w:color w:val="374151"/>
                <w:sz w:val="18"/>
                <w:szCs w:val="18"/>
              </w:rPr>
              <w:t xml:space="preserve">“4. Bảng Giá &amp; Ngày Lễ”</w:t>
            </w:r>
            <w:r>
              <w:rPr>
                <w:rFonts w:ascii="Arial" w:cs="Arial" w:eastAsia="Arial" w:hAnsi="Arial"/>
                <w:color w:val="374151"/>
                <w:sz w:val="18"/>
                <w:szCs w:val="18"/>
              </w:rPr>
              <w:t xml:space="preserve">: giá vé theo định dạng (2D / 3D / IMAX) × loại ngày (thường / cuối tuần / lễ). Phụ thu ghế: Standard +0đ, VIP +15.000đ, Đôi +30.000đ.</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Xem danh mục ngày lễ</w:t>
            </w:r>
          </w:p>
          <w:p>
            <w:pPr>
              <w:spacing w:after="0" w:before="0"/>
            </w:pPr>
            <w:r>
              <w:rPr>
                <w:rFonts w:ascii="Arial" w:cs="Arial" w:eastAsia="Arial" w:hAnsi="Arial"/>
                <w:color w:val="374151"/>
                <w:sz w:val="18"/>
                <w:szCs w:val="18"/>
              </w:rPr>
              <w:t xml:space="preserve">Các ngày lễ toàn quốc (30/4, 1/5, 2/9…) được tự áp giá ngày lễ, quản lý không cần can thiệp thủ công.</w:t>
            </w:r>
          </w:p>
        </w:tc>
      </w:tr>
    </w:tbl>
    <w:p>
      <w:pPr>
        <w:spacing w:after="0" w:before="0" w:line="2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none" w:color="FFFFFF" w:sz="0"/>
              <w:left w:val="none" w:color="FFFFFF" w:sz="0"/>
              <w:bottom w:val="none" w:color="FFFFFF" w:sz="0"/>
              <w:right w:val="none" w:color="FFFFFF" w:sz="0"/>
            </w:tcBorders>
            <w:shd w:fill="F59E0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14213D"/>
                <w:sz w:val="19"/>
                <w:szCs w:val="19"/>
              </w:rPr>
              <w:t xml:space="preserve">KỊCH BẢN 6</w:t>
            </w:r>
          </w:p>
        </w:tc>
        <w:tc>
          <w:tcPr>
            <w:tcW w:type="dxa" w:w="7938"/>
            <w:tcBorders>
              <w:top w:val="none" w:color="FFFFFF" w:sz="0"/>
              <w:left w:val="none" w:color="FFFFFF" w:sz="0"/>
              <w:bottom w:val="none" w:color="FFFFFF" w:sz="0"/>
              <w:right w:val="none" w:color="FFFFFF" w:sz="0"/>
            </w:tcBorders>
            <w:shd w:fill="14213D" w:color="auto" w:val="clear"/>
            <w:tcMar>
              <w:top w:type="dxa" w:w="110"/>
              <w:left w:type="dxa" w:w="180"/>
              <w:bottom w:type="dxa" w:w="110"/>
              <w:right w:type="dxa" w:w="120"/>
            </w:tcMar>
            <w:vAlign w:val="center"/>
          </w:tcPr>
          <w:p>
            <w:pPr>
              <w:spacing w:after="0" w:before="0"/>
            </w:pPr>
            <w:r>
              <w:rPr>
                <w:rFonts w:ascii="Arial" w:cs="Arial" w:eastAsia="Arial" w:hAnsi="Arial"/>
                <w:b/>
                <w:bCs/>
                <w:color w:val="FFFFFF"/>
                <w:sz w:val="23"/>
                <w:szCs w:val="23"/>
              </w:rPr>
              <w:t xml:space="preserve">Báo cáo doanh thu &amp; xuất dữ liệu Excel / CSV</w:t>
            </w:r>
          </w:p>
        </w:tc>
      </w:tr>
    </w:tbl>
    <w:p>
      <w:pPr>
        <w:keepNext/>
        <w:spacing w:after="90" w:before="90"/>
      </w:pPr>
      <w:r>
        <w:rPr>
          <w:rFonts w:ascii="Arial" w:cs="Arial" w:eastAsia="Arial" w:hAnsi="Arial"/>
          <w:b/>
          <w:bCs/>
          <w:i/>
          <w:iCs/>
          <w:color w:val="4B5563"/>
          <w:sz w:val="19"/>
          <w:szCs w:val="19"/>
        </w:rPr>
        <w:t xml:space="preserve">Mục đích:</w:t>
      </w:r>
      <w:r>
        <w:rPr>
          <w:rFonts w:ascii="Arial" w:cs="Arial" w:eastAsia="Arial" w:hAnsi="Arial"/>
          <w:i/>
          <w:iCs/>
          <w:color w:val="4B5563"/>
          <w:sz w:val="19"/>
          <w:szCs w:val="19"/>
        </w:rPr>
        <w:t xml:space="preserve"> Thể hiện khả năng phân tích số liệu kinh doanh dành cho chủ doanh nghiệp.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Mở Dashboard báo cáo</w:t>
            </w:r>
          </w:p>
          <w:p>
            <w:pPr>
              <w:spacing w:after="0" w:before="0"/>
            </w:pPr>
            <w:r>
              <w:rPr>
                <w:rFonts w:ascii="Arial" w:cs="Arial" w:eastAsia="Arial" w:hAnsi="Arial"/>
                <w:color w:val="374151"/>
                <w:sz w:val="18"/>
                <w:szCs w:val="18"/>
              </w:rPr>
              <w:t xml:space="preserve">Đăng nhập </w:t>
            </w:r>
            <w:r>
              <w:rPr>
                <w:rFonts w:ascii="Consolas" w:cs="Consolas" w:eastAsia="Consolas" w:hAnsi="Consolas"/>
                <w:color w:val="9A3412"/>
                <w:sz w:val="17"/>
                <w:szCs w:val="17"/>
                <w:shd w:fill="FFF7ED" w:color="auto" w:val="clear"/>
              </w:rPr>
              <w:t xml:space="preserve">admin@cinex.vn</w:t>
            </w:r>
            <w:r>
              <w:rPr>
                <w:rFonts w:ascii="Arial" w:cs="Arial" w:eastAsia="Arial" w:hAnsi="Arial"/>
                <w:color w:val="374151"/>
                <w:sz w:val="18"/>
                <w:szCs w:val="18"/>
              </w:rPr>
              <w:t xml:space="preserve"> → bấm nút “Báo cáo” (biểu tượng BarChart) trên Header.</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9018"/>
            <w:tcBorders>
              <w:top w:val="single" w:color="D1D5DB" w:sz="4"/>
              <w:left w:val="single" w:color="D1D5DB" w:sz="4"/>
              <w:bottom w:val="single" w:color="D1D5DB" w:sz="4"/>
              <w:right w:val="single" w:color="D1D5DB" w:sz="4"/>
            </w:tcBorders>
            <w:shd w:fill="FFFFFF"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Đọc số liệu</w:t>
            </w:r>
          </w:p>
          <w:p>
            <w:pPr>
              <w:spacing w:after="0" w:before="0"/>
            </w:pPr>
            <w:r>
              <w:rPr>
                <w:rFonts w:ascii="Arial" w:cs="Arial" w:eastAsia="Arial" w:hAnsi="Arial"/>
                <w:color w:val="374151"/>
                <w:sz w:val="18"/>
                <w:szCs w:val="18"/>
              </w:rPr>
              <w:t xml:space="preserve">Thẻ tổng doanh thu thuần, số vé, số đơn; biểu đồ doanh thu theo ngày và theo cụm rạp; tỷ lệ lấp đầy theo khung giờ chiếu.</w:t>
            </w:r>
          </w:p>
        </w:tc>
      </w:tr>
      <w:tr>
        <w:trPr>
          <w:cantSplit/>
        </w:trPr>
        <w:tc>
          <w:tcPr>
            <w:tcW w:type="dxa" w:w="62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9018"/>
            <w:tcBorders>
              <w:top w:val="single" w:color="D1D5DB" w:sz="4"/>
              <w:left w:val="single" w:color="D1D5DB" w:sz="4"/>
              <w:bottom w:val="single" w:color="D1D5DB" w:sz="4"/>
              <w:right w:val="single" w:color="D1D5DB" w:sz="4"/>
            </w:tcBorders>
            <w:shd w:fill="F9FAFB" w:color="auto" w:val="clear"/>
            <w:tcMar>
              <w:top w:type="dxa" w:w="80"/>
              <w:left w:type="dxa" w:w="160"/>
              <w:bottom w:type="dxa" w:w="80"/>
              <w:right w:type="dxa" w:w="120"/>
            </w:tcMar>
            <w:vAlign w:val="center"/>
          </w:tcPr>
          <w:p>
            <w:pPr>
              <w:spacing w:after="20" w:before="0"/>
            </w:pPr>
            <w:r>
              <w:rPr>
                <w:rFonts w:ascii="Arial" w:cs="Arial" w:eastAsia="Arial" w:hAnsi="Arial"/>
                <w:b/>
                <w:bCs/>
                <w:color w:val="14213D"/>
                <w:sz w:val="20"/>
                <w:szCs w:val="20"/>
              </w:rPr>
              <w:t xml:space="preserve">Xuất CSV</w:t>
            </w:r>
          </w:p>
          <w:p>
            <w:pPr>
              <w:spacing w:after="0" w:before="0"/>
            </w:pPr>
            <w:r>
              <w:rPr>
                <w:rFonts w:ascii="Arial" w:cs="Arial" w:eastAsia="Arial" w:hAnsi="Arial"/>
                <w:color w:val="374151"/>
                <w:sz w:val="18"/>
                <w:szCs w:val="18"/>
              </w:rPr>
              <w:t xml:space="preserve">Bấm “Xuất CSV” → tải file dạng </w:t>
            </w:r>
            <w:r>
              <w:rPr>
                <w:rFonts w:ascii="Consolas" w:cs="Consolas" w:eastAsia="Consolas" w:hAnsi="Consolas"/>
                <w:color w:val="9A3412"/>
                <w:sz w:val="17"/>
                <w:szCs w:val="17"/>
                <w:shd w:fill="FFF7ED" w:color="auto" w:val="clear"/>
              </w:rPr>
              <w:t xml:space="preserve">cinex-report-daily-2026-10-07.csv</w:t>
            </w:r>
            <w:r>
              <w:rPr>
                <w:rFonts w:ascii="Arial" w:cs="Arial" w:eastAsia="Arial" w:hAnsi="Arial"/>
                <w:color w:val="374151"/>
                <w:sz w:val="18"/>
                <w:szCs w:val="18"/>
              </w:rPr>
              <w:t xml:space="preserve">. Mở bằng Excel: tiêu đề, tên phim, tên rạp, số tiền đều hiển thị đúng nhờ UTF-8 BOM.</w:t>
            </w:r>
          </w:p>
        </w:tc>
      </w:tr>
    </w:tbl>
    <w:p>
      <w:pPr>
        <w:spacing w:after="0" w:before="0" w:line="220" w:lineRule="exact"/>
      </w:pPr>
    </w:p>
    <w:p>
      <w:r>
        <w:br w:type="page"/>
      </w:r>
    </w:p>
    <w:p>
      <w:pPr>
        <w:pStyle w:val="Heading1"/>
        <w:keepNext/>
        <w:pBdr>
          <w:bottom w:val="single" w:color="F59E0B" w:sz="12" w:space="4"/>
        </w:pBdr>
        <w:spacing w:after="160" w:before="280"/>
      </w:pPr>
      <w:r>
        <w:rPr>
          <w:rFonts w:ascii="Arial" w:cs="Arial" w:eastAsia="Arial" w:hAnsi="Arial"/>
          <w:b/>
          <w:bCs/>
          <w:color w:val="F59E0B"/>
          <w:sz w:val="32"/>
          <w:szCs w:val="32"/>
        </w:rPr>
        <w:t xml:space="preserve">5  </w:t>
      </w:r>
      <w:r>
        <w:rPr>
          <w:rFonts w:ascii="Arial" w:cs="Arial" w:eastAsia="Arial" w:hAnsi="Arial"/>
          <w:b/>
          <w:bCs/>
          <w:color w:val="14213D"/>
          <w:sz w:val="32"/>
          <w:szCs w:val="32"/>
        </w:rPr>
        <w:t xml:space="preserve">Điểm sáng kỹ thuật nổi bật</w:t>
      </w:r>
    </w:p>
    <w:p>
      <w:pPr>
        <w:spacing w:after="120" w:before="0"/>
      </w:pPr>
      <w:r>
        <w:rPr>
          <w:rFonts w:ascii="Arial" w:cs="Arial" w:eastAsia="Arial" w:hAnsi="Arial"/>
          <w:color w:val="1F2937"/>
          <w:sz w:val="20"/>
          <w:szCs w:val="20"/>
        </w:rPr>
        <w:t xml:space="preserve">Năm luận điểm then chốt khi bảo vệ trước Hội đồng: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rPr>
        <w:tc>
          <w:tcPr>
            <w:tcW w:type="dxa" w:w="70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0"/>
                <w:szCs w:val="30"/>
              </w:rPr>
              <w:t xml:space="preserve">1</w:t>
            </w:r>
          </w:p>
        </w:tc>
        <w:tc>
          <w:tcPr>
            <w:tcW w:type="dxa" w:w="8938"/>
            <w:tcBorders>
              <w:top w:val="single" w:color="D1D5DB" w:sz="4"/>
              <w:left w:val="single" w:color="D1D5DB" w:sz="4"/>
              <w:bottom w:val="single" w:color="D1D5DB" w:sz="4"/>
              <w:right w:val="single" w:color="D1D5DB" w:sz="4"/>
            </w:tcBorders>
            <w:tcMar>
              <w:top w:type="dxa" w:w="110"/>
              <w:left w:type="dxa" w:w="180"/>
              <w:bottom w:type="dxa" w:w="100"/>
              <w:right w:type="dxa" w:w="140"/>
            </w:tcMar>
            <w:vAlign w:val="top"/>
          </w:tcPr>
          <w:p>
            <w:pPr>
              <w:spacing w:after="60" w:before="0"/>
            </w:pPr>
            <w:r>
              <w:rPr>
                <w:rFonts w:ascii="Arial" w:cs="Arial" w:eastAsia="Arial" w:hAnsi="Arial"/>
                <w:b/>
                <w:bCs/>
                <w:color w:val="14213D"/>
                <w:sz w:val="22"/>
                <w:szCs w:val="22"/>
              </w:rPr>
              <w:t xml:space="preserve">Chống Race Condition bằng khóa dòng CSDL</w:t>
            </w:r>
          </w:p>
          <w:p>
            <w:pPr>
              <w:spacing w:after="40" w:before="0"/>
            </w:pPr>
            <w:r>
              <w:rPr>
                <w:rFonts w:ascii="Arial" w:cs="Arial" w:eastAsia="Arial" w:hAnsi="Arial"/>
                <w:b/>
                <w:bCs/>
                <w:color w:val="1F2937"/>
                <w:sz w:val="18"/>
                <w:szCs w:val="18"/>
              </w:rPr>
              <w:t xml:space="preserve">Vấn đề:</w:t>
            </w:r>
            <w:r>
              <w:rPr>
                <w:rFonts w:ascii="Arial" w:cs="Arial" w:eastAsia="Arial" w:hAnsi="Arial"/>
                <w:color w:val="1F2937"/>
                <w:sz w:val="18"/>
                <w:szCs w:val="18"/>
              </w:rPr>
              <w:t xml:space="preserve"> 100 khách cùng chọn một ghế VIP trong cùng 1 giây có thể gây bán trùng ghế (overbooking).</w:t>
            </w:r>
          </w:p>
          <w:p>
            <w:pPr>
              <w:spacing w:after="0" w:before="0"/>
            </w:pPr>
            <w:r>
              <w:rPr>
                <w:rFonts w:ascii="Arial" w:cs="Arial" w:eastAsia="Arial" w:hAnsi="Arial"/>
                <w:b/>
                <w:bCs/>
                <w:color w:val="1F2937"/>
                <w:sz w:val="18"/>
                <w:szCs w:val="18"/>
              </w:rPr>
              <w:t xml:space="preserve">Giải pháp:</w:t>
            </w:r>
            <w:r>
              <w:rPr>
                <w:rFonts w:ascii="Arial" w:cs="Arial" w:eastAsia="Arial" w:hAnsi="Arial"/>
                <w:color w:val="1F2937"/>
                <w:sz w:val="18"/>
                <w:szCs w:val="18"/>
              </w:rPr>
              <w:t xml:space="preserve"> Pessimistic Locking bằng </w:t>
            </w:r>
            <w:r>
              <w:rPr>
                <w:rFonts w:ascii="Consolas" w:cs="Consolas" w:eastAsia="Consolas" w:hAnsi="Consolas"/>
                <w:color w:val="9A3412"/>
                <w:sz w:val="17"/>
                <w:szCs w:val="17"/>
                <w:shd w:fill="FFF7ED" w:color="auto" w:val="clear"/>
              </w:rPr>
              <w:t xml:space="preserve">SELECT … FOR UPDATE</w:t>
            </w:r>
            <w:r>
              <w:rPr>
                <w:rFonts w:ascii="Arial" w:cs="Arial" w:eastAsia="Arial" w:hAnsi="Arial"/>
                <w:color w:val="1F2937"/>
                <w:sz w:val="18"/>
                <w:szCs w:val="18"/>
              </w:rPr>
              <w:t xml:space="preserve"> kết hợp bảng </w:t>
            </w:r>
            <w:r>
              <w:rPr>
                <w:rFonts w:ascii="Consolas" w:cs="Consolas" w:eastAsia="Consolas" w:hAnsi="Consolas"/>
                <w:color w:val="9A3412"/>
                <w:sz w:val="17"/>
                <w:szCs w:val="17"/>
                <w:shd w:fill="FFF7ED" w:color="auto" w:val="clear"/>
              </w:rPr>
              <w:t xml:space="preserve">pending_order_guards</w:t>
            </w:r>
            <w:r>
              <w:rPr>
                <w:rFonts w:ascii="Arial" w:cs="Arial" w:eastAsia="Arial" w:hAnsi="Arial"/>
                <w:color w:val="1F2937"/>
                <w:sz w:val="18"/>
                <w:szCs w:val="18"/>
              </w:rPr>
              <w:t xml:space="preserve">. Yêu cầu được xếp hàng tuần tự ở tầng InnoDB: một ghế chỉ thuộc về một đơn tại một thời điểm.</w:t>
            </w:r>
          </w:p>
        </w:tc>
      </w:tr>
      <w:tr>
        <w:trPr>
          <w:cantSplit/>
        </w:trPr>
        <w:tc>
          <w:tcPr>
            <w:tcW w:type="dxa" w:w="700"/>
            <w:tcBorders>
              <w:top w:val="single" w:color="D1D5DB" w:sz="4"/>
              <w:left w:val="single" w:color="D1D5DB" w:sz="4"/>
              <w:bottom w:val="single" w:color="D1D5DB" w:sz="4"/>
              <w:right w:val="single" w:color="D1D5DB" w:sz="4"/>
            </w:tcBorders>
            <w:shd w:fill="0F766E"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0"/>
                <w:szCs w:val="30"/>
              </w:rPr>
              <w:t xml:space="preserve">2</w:t>
            </w:r>
          </w:p>
        </w:tc>
        <w:tc>
          <w:tcPr>
            <w:tcW w:type="dxa" w:w="8938"/>
            <w:tcBorders>
              <w:top w:val="single" w:color="D1D5DB" w:sz="4"/>
              <w:left w:val="single" w:color="D1D5DB" w:sz="4"/>
              <w:bottom w:val="single" w:color="D1D5DB" w:sz="4"/>
              <w:right w:val="single" w:color="D1D5DB" w:sz="4"/>
            </w:tcBorders>
            <w:tcMar>
              <w:top w:type="dxa" w:w="110"/>
              <w:left w:type="dxa" w:w="180"/>
              <w:bottom w:type="dxa" w:w="100"/>
              <w:right w:type="dxa" w:w="140"/>
            </w:tcMar>
            <w:vAlign w:val="top"/>
          </w:tcPr>
          <w:p>
            <w:pPr>
              <w:spacing w:after="60" w:before="0"/>
            </w:pPr>
            <w:r>
              <w:rPr>
                <w:rFonts w:ascii="Arial" w:cs="Arial" w:eastAsia="Arial" w:hAnsi="Arial"/>
                <w:b/>
                <w:bCs/>
                <w:color w:val="14213D"/>
                <w:sz w:val="22"/>
                <w:szCs w:val="22"/>
              </w:rPr>
              <w:t xml:space="preserve">An toàn dữ liệu &amp; Idempotency</w:t>
            </w:r>
          </w:p>
          <w:p>
            <w:pPr>
              <w:spacing w:after="40" w:before="0"/>
            </w:pPr>
            <w:r>
              <w:rPr>
                <w:rFonts w:ascii="Arial" w:cs="Arial" w:eastAsia="Arial" w:hAnsi="Arial"/>
                <w:b/>
                <w:bCs/>
                <w:color w:val="1F2937"/>
                <w:sz w:val="18"/>
                <w:szCs w:val="18"/>
              </w:rPr>
              <w:t xml:space="preserve">Vấn đề:</w:t>
            </w:r>
            <w:r>
              <w:rPr>
                <w:rFonts w:ascii="Arial" w:cs="Arial" w:eastAsia="Arial" w:hAnsi="Arial"/>
                <w:color w:val="1F2937"/>
                <w:sz w:val="18"/>
                <w:szCs w:val="18"/>
              </w:rPr>
              <w:t xml:space="preserve"> khách bấm đúp khi mạng chậm, hoặc VNPay gửi lại webhook IPN nhiều lần.</w:t>
            </w:r>
          </w:p>
          <w:p>
            <w:pPr>
              <w:spacing w:after="0" w:before="0"/>
            </w:pPr>
            <w:r>
              <w:rPr>
                <w:rFonts w:ascii="Arial" w:cs="Arial" w:eastAsia="Arial" w:hAnsi="Arial"/>
                <w:b/>
                <w:bCs/>
                <w:color w:val="1F2937"/>
                <w:sz w:val="18"/>
                <w:szCs w:val="18"/>
              </w:rPr>
              <w:t xml:space="preserve">Giải pháp:</w:t>
            </w:r>
            <w:r>
              <w:rPr>
                <w:rFonts w:ascii="Arial" w:cs="Arial" w:eastAsia="Arial" w:hAnsi="Arial"/>
                <w:color w:val="1F2937"/>
                <w:sz w:val="18"/>
                <w:szCs w:val="18"/>
              </w:rPr>
              <w:t xml:space="preserve"> middleware </w:t>
            </w:r>
            <w:r>
              <w:rPr>
                <w:rFonts w:ascii="Consolas" w:cs="Consolas" w:eastAsia="Consolas" w:hAnsi="Consolas"/>
                <w:color w:val="9A3412"/>
                <w:sz w:val="17"/>
                <w:szCs w:val="17"/>
                <w:shd w:fill="FFF7ED" w:color="auto" w:val="clear"/>
              </w:rPr>
              <w:t xml:space="preserve">idempotency.middleware.ts</w:t>
            </w:r>
            <w:r>
              <w:rPr>
                <w:rFonts w:ascii="Arial" w:cs="Arial" w:eastAsia="Arial" w:hAnsi="Arial"/>
                <w:color w:val="1F2937"/>
                <w:sz w:val="18"/>
                <w:szCs w:val="18"/>
              </w:rPr>
              <w:t xml:space="preserve"> băm SHA-256 từ </w:t>
            </w:r>
            <w:r>
              <w:rPr>
                <w:rFonts w:ascii="Consolas" w:cs="Consolas" w:eastAsia="Consolas" w:hAnsi="Consolas"/>
                <w:color w:val="9A3412"/>
                <w:sz w:val="17"/>
                <w:szCs w:val="17"/>
                <w:shd w:fill="FFF7ED" w:color="auto" w:val="clear"/>
              </w:rPr>
              <w:t xml:space="preserve">method + path + body + actorId</w:t>
            </w:r>
            <w:r>
              <w:rPr>
                <w:rFonts w:ascii="Arial" w:cs="Arial" w:eastAsia="Arial" w:hAnsi="Arial"/>
                <w:color w:val="1F2937"/>
                <w:sz w:val="18"/>
                <w:szCs w:val="18"/>
              </w:rPr>
              <w:t xml:space="preserve">, bảo vệ </w:t>
            </w:r>
            <w:r>
              <w:rPr>
                <w:rFonts w:ascii="Consolas" w:cs="Consolas" w:eastAsia="Consolas" w:hAnsi="Consolas"/>
                <w:color w:val="9A3412"/>
                <w:sz w:val="17"/>
                <w:szCs w:val="17"/>
                <w:shd w:fill="FFF7ED" w:color="auto" w:val="clear"/>
              </w:rPr>
              <w:t xml:space="preserve">POST /orders</w:t>
            </w:r>
            <w:r>
              <w:rPr>
                <w:rFonts w:ascii="Arial" w:cs="Arial" w:eastAsia="Arial" w:hAnsi="Arial"/>
                <w:color w:val="1F2937"/>
                <w:sz w:val="18"/>
                <w:szCs w:val="18"/>
              </w:rPr>
              <w:t xml:space="preserve">, </w:t>
            </w:r>
            <w:r>
              <w:rPr>
                <w:rFonts w:ascii="Consolas" w:cs="Consolas" w:eastAsia="Consolas" w:hAnsi="Consolas"/>
                <w:color w:val="9A3412"/>
                <w:sz w:val="17"/>
                <w:szCs w:val="17"/>
                <w:shd w:fill="FFF7ED" w:color="auto" w:val="clear"/>
              </w:rPr>
              <w:t xml:space="preserve">POST /orders/counter</w:t>
            </w:r>
            <w:r>
              <w:rPr>
                <w:rFonts w:ascii="Arial" w:cs="Arial" w:eastAsia="Arial" w:hAnsi="Arial"/>
                <w:color w:val="1F2937"/>
                <w:sz w:val="18"/>
                <w:szCs w:val="18"/>
              </w:rPr>
              <w:t xml:space="preserve"> và callback VNPay. Không bao giờ trừ tiền hai lần hay tạo trùng đơn.</w:t>
            </w:r>
          </w:p>
        </w:tc>
      </w:tr>
      <w:tr>
        <w:trPr>
          <w:cantSplit/>
        </w:trPr>
        <w:tc>
          <w:tcPr>
            <w:tcW w:type="dxa" w:w="700"/>
            <w:tcBorders>
              <w:top w:val="single" w:color="D1D5DB" w:sz="4"/>
              <w:left w:val="single" w:color="D1D5DB" w:sz="4"/>
              <w:bottom w:val="single" w:color="D1D5DB" w:sz="4"/>
              <w:right w:val="single" w:color="D1D5DB" w:sz="4"/>
            </w:tcBorders>
            <w:shd w:fill="7C3AED"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0"/>
                <w:szCs w:val="30"/>
              </w:rPr>
              <w:t xml:space="preserve">3</w:t>
            </w:r>
          </w:p>
        </w:tc>
        <w:tc>
          <w:tcPr>
            <w:tcW w:type="dxa" w:w="8938"/>
            <w:tcBorders>
              <w:top w:val="single" w:color="D1D5DB" w:sz="4"/>
              <w:left w:val="single" w:color="D1D5DB" w:sz="4"/>
              <w:bottom w:val="single" w:color="D1D5DB" w:sz="4"/>
              <w:right w:val="single" w:color="D1D5DB" w:sz="4"/>
            </w:tcBorders>
            <w:tcMar>
              <w:top w:type="dxa" w:w="110"/>
              <w:left w:type="dxa" w:w="180"/>
              <w:bottom w:type="dxa" w:w="100"/>
              <w:right w:type="dxa" w:w="140"/>
            </w:tcMar>
            <w:vAlign w:val="top"/>
          </w:tcPr>
          <w:p>
            <w:pPr>
              <w:spacing w:after="60" w:before="0"/>
            </w:pPr>
            <w:r>
              <w:rPr>
                <w:rFonts w:ascii="Arial" w:cs="Arial" w:eastAsia="Arial" w:hAnsi="Arial"/>
                <w:b/>
                <w:bCs/>
                <w:color w:val="14213D"/>
                <w:sz w:val="22"/>
                <w:szCs w:val="22"/>
              </w:rPr>
              <w:t xml:space="preserve">Phân quyền theo phạm vi từng rạp</w:t>
            </w:r>
          </w:p>
          <w:p>
            <w:pPr>
              <w:spacing w:after="40" w:before="0"/>
            </w:pPr>
            <w:r>
              <w:rPr>
                <w:rFonts w:ascii="Arial" w:cs="Arial" w:eastAsia="Arial" w:hAnsi="Arial"/>
                <w:b/>
                <w:bCs/>
                <w:color w:val="1F2937"/>
                <w:sz w:val="18"/>
                <w:szCs w:val="18"/>
              </w:rPr>
              <w:t xml:space="preserve">Vấn đề:</w:t>
            </w:r>
            <w:r>
              <w:rPr>
                <w:rFonts w:ascii="Arial" w:cs="Arial" w:eastAsia="Arial" w:hAnsi="Arial"/>
                <w:color w:val="1F2937"/>
                <w:sz w:val="18"/>
                <w:szCs w:val="18"/>
              </w:rPr>
              <w:t xml:space="preserve"> chỉ phân quyền theo vai trò là chưa đủ cho chuỗi nhiều chi nhánh.</w:t>
            </w:r>
          </w:p>
          <w:p>
            <w:pPr>
              <w:spacing w:after="0" w:before="0"/>
            </w:pPr>
            <w:r>
              <w:rPr>
                <w:rFonts w:ascii="Arial" w:cs="Arial" w:eastAsia="Arial" w:hAnsi="Arial"/>
                <w:b/>
                <w:bCs/>
                <w:color w:val="1F2937"/>
                <w:sz w:val="18"/>
                <w:szCs w:val="18"/>
              </w:rPr>
              <w:t xml:space="preserve">Giải pháp:</w:t>
            </w:r>
            <w:r>
              <w:rPr>
                <w:rFonts w:ascii="Arial" w:cs="Arial" w:eastAsia="Arial" w:hAnsi="Arial"/>
                <w:color w:val="1F2937"/>
                <w:sz w:val="18"/>
                <w:szCs w:val="18"/>
              </w:rPr>
              <w:t xml:space="preserve"> module </w:t>
            </w:r>
            <w:r>
              <w:rPr>
                <w:rFonts w:ascii="Consolas" w:cs="Consolas" w:eastAsia="Consolas" w:hAnsi="Consolas"/>
                <w:color w:val="9A3412"/>
                <w:sz w:val="17"/>
                <w:szCs w:val="17"/>
                <w:shd w:fill="FFF7ED" w:color="auto" w:val="clear"/>
              </w:rPr>
              <w:t xml:space="preserve">cinema-scope.ts</w:t>
            </w:r>
            <w:r>
              <w:rPr>
                <w:rFonts w:ascii="Arial" w:cs="Arial" w:eastAsia="Arial" w:hAnsi="Arial"/>
                <w:color w:val="1F2937"/>
                <w:sz w:val="18"/>
                <w:szCs w:val="18"/>
              </w:rPr>
              <w:t xml:space="preserve"> kiểm soát theo ngữ cảnh rạp. Quản lý / nhân viên CineX Cầu Giấy không thể xem báo cáo, sửa phòng chiếu hay soát vé của CineX Landmark 81.</w:t>
            </w:r>
          </w:p>
        </w:tc>
      </w:tr>
      <w:tr>
        <w:trPr>
          <w:cantSplit/>
        </w:trPr>
        <w:tc>
          <w:tcPr>
            <w:tcW w:type="dxa" w:w="700"/>
            <w:tcBorders>
              <w:top w:val="single" w:color="D1D5DB" w:sz="4"/>
              <w:left w:val="single" w:color="D1D5DB" w:sz="4"/>
              <w:bottom w:val="single" w:color="D1D5DB" w:sz="4"/>
              <w:right w:val="single" w:color="D1D5DB" w:sz="4"/>
            </w:tcBorders>
            <w:shd w:fill="D97706"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0"/>
                <w:szCs w:val="30"/>
              </w:rPr>
              <w:t xml:space="preserve">4</w:t>
            </w:r>
          </w:p>
        </w:tc>
        <w:tc>
          <w:tcPr>
            <w:tcW w:type="dxa" w:w="8938"/>
            <w:tcBorders>
              <w:top w:val="single" w:color="D1D5DB" w:sz="4"/>
              <w:left w:val="single" w:color="D1D5DB" w:sz="4"/>
              <w:bottom w:val="single" w:color="D1D5DB" w:sz="4"/>
              <w:right w:val="single" w:color="D1D5DB" w:sz="4"/>
            </w:tcBorders>
            <w:tcMar>
              <w:top w:type="dxa" w:w="110"/>
              <w:left w:type="dxa" w:w="180"/>
              <w:bottom w:type="dxa" w:w="100"/>
              <w:right w:type="dxa" w:w="140"/>
            </w:tcMar>
            <w:vAlign w:val="top"/>
          </w:tcPr>
          <w:p>
            <w:pPr>
              <w:spacing w:after="60" w:before="0"/>
            </w:pPr>
            <w:r>
              <w:rPr>
                <w:rFonts w:ascii="Arial" w:cs="Arial" w:eastAsia="Arial" w:hAnsi="Arial"/>
                <w:b/>
                <w:bCs/>
                <w:color w:val="14213D"/>
                <w:sz w:val="22"/>
                <w:szCs w:val="22"/>
              </w:rPr>
              <w:t xml:space="preserve">Chữ ký số cho vé &amp; chống gian lận cửa rạp</w:t>
            </w:r>
          </w:p>
          <w:p>
            <w:pPr>
              <w:spacing w:after="40" w:before="0"/>
            </w:pPr>
            <w:r>
              <w:rPr>
                <w:rFonts w:ascii="Arial" w:cs="Arial" w:eastAsia="Arial" w:hAnsi="Arial"/>
                <w:b/>
                <w:bCs/>
                <w:color w:val="1F2937"/>
                <w:sz w:val="18"/>
                <w:szCs w:val="18"/>
              </w:rPr>
              <w:t xml:space="preserve">Vấn đề:</w:t>
            </w:r>
            <w:r>
              <w:rPr>
                <w:rFonts w:ascii="Arial" w:cs="Arial" w:eastAsia="Arial" w:hAnsi="Arial"/>
                <w:color w:val="1F2937"/>
                <w:sz w:val="18"/>
                <w:szCs w:val="18"/>
              </w:rPr>
              <w:t xml:space="preserve"> khách tự tạo QR giả hoặc dùng lại ảnh vé cũ.</w:t>
            </w:r>
          </w:p>
          <w:p>
            <w:pPr>
              <w:spacing w:after="0" w:before="0"/>
            </w:pPr>
            <w:r>
              <w:rPr>
                <w:rFonts w:ascii="Arial" w:cs="Arial" w:eastAsia="Arial" w:hAnsi="Arial"/>
                <w:b/>
                <w:bCs/>
                <w:color w:val="1F2937"/>
                <w:sz w:val="18"/>
                <w:szCs w:val="18"/>
              </w:rPr>
              <w:t xml:space="preserve">Giải pháp:</w:t>
            </w:r>
            <w:r>
              <w:rPr>
                <w:rFonts w:ascii="Arial" w:cs="Arial" w:eastAsia="Arial" w:hAnsi="Arial"/>
                <w:color w:val="1F2937"/>
                <w:sz w:val="18"/>
                <w:szCs w:val="18"/>
              </w:rPr>
              <w:t xml:space="preserve"> QR ký </w:t>
            </w:r>
            <w:r>
              <w:rPr>
                <w:rFonts w:ascii="Consolas" w:cs="Consolas" w:eastAsia="Consolas" w:hAnsi="Consolas"/>
                <w:color w:val="9A3412"/>
                <w:sz w:val="17"/>
                <w:szCs w:val="17"/>
                <w:shd w:fill="FFF7ED" w:color="auto" w:val="clear"/>
              </w:rPr>
              <w:t xml:space="preserve">HMAC-SHA256</w:t>
            </w:r>
            <w:r>
              <w:rPr>
                <w:rFonts w:ascii="Arial" w:cs="Arial" w:eastAsia="Arial" w:hAnsi="Arial"/>
                <w:color w:val="1F2937"/>
                <w:sz w:val="18"/>
                <w:szCs w:val="18"/>
              </w:rPr>
              <w:t xml:space="preserve"> bằng khóa bí mật </w:t>
            </w:r>
            <w:r>
              <w:rPr>
                <w:rFonts w:ascii="Consolas" w:cs="Consolas" w:eastAsia="Consolas" w:hAnsi="Consolas"/>
                <w:color w:val="9A3412"/>
                <w:sz w:val="17"/>
                <w:szCs w:val="17"/>
                <w:shd w:fill="FFF7ED" w:color="auto" w:val="clear"/>
              </w:rPr>
              <w:t xml:space="preserve">QR_SECRET</w:t>
            </w:r>
            <w:r>
              <w:rPr>
                <w:rFonts w:ascii="Arial" w:cs="Arial" w:eastAsia="Arial" w:hAnsi="Arial"/>
                <w:color w:val="1F2937"/>
                <w:sz w:val="18"/>
                <w:szCs w:val="18"/>
              </w:rPr>
              <w:t xml:space="preserve">, so sánh chuỗi an toàn với </w:t>
            </w:r>
            <w:r>
              <w:rPr>
                <w:rFonts w:ascii="Consolas" w:cs="Consolas" w:eastAsia="Consolas" w:hAnsi="Consolas"/>
                <w:color w:val="9A3412"/>
                <w:sz w:val="17"/>
                <w:szCs w:val="17"/>
                <w:shd w:fill="FFF7ED" w:color="auto" w:val="clear"/>
              </w:rPr>
              <w:t xml:space="preserve">crypto.timingSafeEqual</w:t>
            </w:r>
            <w:r>
              <w:rPr>
                <w:rFonts w:ascii="Arial" w:cs="Arial" w:eastAsia="Arial" w:hAnsi="Arial"/>
                <w:color w:val="1F2937"/>
                <w:sz w:val="18"/>
                <w:szCs w:val="18"/>
              </w:rPr>
              <w:t xml:space="preserve">, cộng cửa sổ soát vé −30 / +15 phút.</w:t>
            </w:r>
          </w:p>
        </w:tc>
      </w:tr>
      <w:tr>
        <w:trPr>
          <w:cantSplit/>
        </w:trPr>
        <w:tc>
          <w:tcPr>
            <w:tcW w:type="dxa" w:w="700"/>
            <w:tcBorders>
              <w:top w:val="single" w:color="D1D5DB" w:sz="4"/>
              <w:left w:val="single" w:color="D1D5DB" w:sz="4"/>
              <w:bottom w:val="single" w:color="D1D5DB" w:sz="4"/>
              <w:right w:val="single" w:color="D1D5DB" w:sz="4"/>
            </w:tcBorders>
            <w:shd w:fill="16A34A" w:color="auto"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0"/>
                <w:szCs w:val="30"/>
              </w:rPr>
              <w:t xml:space="preserve">5</w:t>
            </w:r>
          </w:p>
        </w:tc>
        <w:tc>
          <w:tcPr>
            <w:tcW w:type="dxa" w:w="8938"/>
            <w:tcBorders>
              <w:top w:val="single" w:color="D1D5DB" w:sz="4"/>
              <w:left w:val="single" w:color="D1D5DB" w:sz="4"/>
              <w:bottom w:val="single" w:color="D1D5DB" w:sz="4"/>
              <w:right w:val="single" w:color="D1D5DB" w:sz="4"/>
            </w:tcBorders>
            <w:tcMar>
              <w:top w:type="dxa" w:w="110"/>
              <w:left w:type="dxa" w:w="180"/>
              <w:bottom w:type="dxa" w:w="100"/>
              <w:right w:type="dxa" w:w="140"/>
            </w:tcMar>
            <w:vAlign w:val="top"/>
          </w:tcPr>
          <w:p>
            <w:pPr>
              <w:spacing w:after="60" w:before="0"/>
            </w:pPr>
            <w:r>
              <w:rPr>
                <w:rFonts w:ascii="Arial" w:cs="Arial" w:eastAsia="Arial" w:hAnsi="Arial"/>
                <w:b/>
                <w:bCs/>
                <w:color w:val="14213D"/>
                <w:sz w:val="22"/>
                <w:szCs w:val="22"/>
              </w:rPr>
              <w:t xml:space="preserve">687 test tự động, độ bao phủ cao</w:t>
            </w:r>
          </w:p>
          <w:p>
            <w:pPr>
              <w:spacing w:after="40" w:before="0"/>
            </w:pPr>
            <w:r>
              <w:rPr>
                <w:rFonts w:ascii="Arial" w:cs="Arial" w:eastAsia="Arial" w:hAnsi="Arial"/>
                <w:b/>
                <w:bCs/>
                <w:color w:val="1F2937"/>
                <w:sz w:val="18"/>
                <w:szCs w:val="18"/>
              </w:rPr>
              <w:t xml:space="preserve">Phạm vi:</w:t>
            </w:r>
            <w:r>
              <w:rPr>
                <w:rFonts w:ascii="Arial" w:cs="Arial" w:eastAsia="Arial" w:hAnsi="Arial"/>
                <w:color w:val="1F2937"/>
                <w:sz w:val="18"/>
                <w:szCs w:val="18"/>
              </w:rPr>
              <w:t xml:space="preserve"> toàn bộ quy tắc nghiệp vụ BR-01 đến BR-15 được kiểm chứng theo hướng TDD.</w:t>
            </w:r>
          </w:p>
          <w:p>
            <w:pPr>
              <w:spacing w:after="0" w:before="0"/>
            </w:pPr>
            <w:r>
              <w:rPr>
                <w:rFonts w:ascii="Arial" w:cs="Arial" w:eastAsia="Arial" w:hAnsi="Arial"/>
                <w:b/>
                <w:bCs/>
                <w:color w:val="1F2937"/>
                <w:sz w:val="18"/>
                <w:szCs w:val="18"/>
              </w:rPr>
              <w:t xml:space="preserve">Kết quả:</w:t>
            </w:r>
            <w:r>
              <w:rPr>
                <w:rFonts w:ascii="Arial" w:cs="Arial" w:eastAsia="Arial" w:hAnsi="Arial"/>
                <w:color w:val="1F2937"/>
                <w:sz w:val="18"/>
                <w:szCs w:val="18"/>
              </w:rPr>
              <w:t xml:space="preserve"> </w:t>
            </w:r>
            <w:r>
              <w:rPr>
                <w:rFonts w:ascii="Arial" w:cs="Arial" w:eastAsia="Arial" w:hAnsi="Arial"/>
                <w:b/>
                <w:bCs/>
                <w:color w:val="1F2937"/>
                <w:sz w:val="18"/>
                <w:szCs w:val="18"/>
              </w:rPr>
              <w:t xml:space="preserve">687/687 test đạt 100%</w:t>
            </w:r>
            <w:r>
              <w:rPr>
                <w:rFonts w:ascii="Arial" w:cs="Arial" w:eastAsia="Arial" w:hAnsi="Arial"/>
                <w:color w:val="1F2937"/>
                <w:sz w:val="18"/>
                <w:szCs w:val="18"/>
              </w:rPr>
              <w:t xml:space="preserve">, độ bao phủ mã nguồn Backend trên </w:t>
            </w:r>
            <w:r>
              <w:rPr>
                <w:rFonts w:ascii="Arial" w:cs="Arial" w:eastAsia="Arial" w:hAnsi="Arial"/>
                <w:b/>
                <w:bCs/>
                <w:color w:val="1F2937"/>
                <w:sz w:val="18"/>
                <w:szCs w:val="18"/>
              </w:rPr>
              <w:t xml:space="preserve">93%</w:t>
            </w:r>
            <w:r>
              <w:rPr>
                <w:rFonts w:ascii="Arial" w:cs="Arial" w:eastAsia="Arial" w:hAnsi="Arial"/>
                <w:color w:val="1F2937"/>
                <w:sz w:val="18"/>
                <w:szCs w:val="18"/>
              </w:rPr>
              <w:t xml:space="preserve"> dòng lệnh, 0 lỗi lint, 0 lỗ hổng bảo mật.</w:t>
            </w:r>
          </w:p>
        </w:tc>
      </w:tr>
    </w:tbl>
    <w:p>
      <w:r>
        <w:br w:type="page"/>
      </w:r>
    </w:p>
    <w:p>
      <w:pPr>
        <w:pStyle w:val="Heading1"/>
        <w:keepNext/>
        <w:pBdr>
          <w:bottom w:val="single" w:color="F59E0B" w:sz="12" w:space="4"/>
        </w:pBdr>
        <w:spacing w:after="160" w:before="280"/>
      </w:pPr>
      <w:r>
        <w:rPr>
          <w:rFonts w:ascii="Arial" w:cs="Arial" w:eastAsia="Arial" w:hAnsi="Arial"/>
          <w:b/>
          <w:bCs/>
          <w:color w:val="F59E0B"/>
          <w:sz w:val="32"/>
          <w:szCs w:val="32"/>
        </w:rPr>
        <w:t xml:space="preserve">6  </w:t>
      </w:r>
      <w:r>
        <w:rPr>
          <w:rFonts w:ascii="Arial" w:cs="Arial" w:eastAsia="Arial" w:hAnsi="Arial"/>
          <w:b/>
          <w:bCs/>
          <w:color w:val="14213D"/>
          <w:sz w:val="32"/>
          <w:szCs w:val="32"/>
        </w:rPr>
        <w:t xml:space="preserve">Tài khoản demo &amp; hướng dẫn khởi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138"/>
      </w:tblGrid>
      <w:tr>
        <w:trPr>
          <w:cantSplit/>
          <w:tblHeader/>
        </w:trPr>
        <w:tc>
          <w:tcPr>
            <w:tcW w:type="dxa" w:w="2500"/>
            <w:tcBorders>
              <w:top w:val="single" w:color="D1D5DB" w:sz="4"/>
              <w:left w:val="single" w:color="D1D5DB" w:sz="4"/>
              <w:bottom w:val="single" w:color="D1D5DB" w:sz="4"/>
              <w:right w:val="single" w:color="D1D5DB" w:sz="4"/>
            </w:tcBorders>
            <w:shd w:fill="14213D"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Vai trò</w:t>
            </w:r>
          </w:p>
        </w:tc>
        <w:tc>
          <w:tcPr>
            <w:tcW w:type="dxa" w:w="3000"/>
            <w:tcBorders>
              <w:top w:val="single" w:color="D1D5DB" w:sz="4"/>
              <w:left w:val="single" w:color="D1D5DB" w:sz="4"/>
              <w:bottom w:val="single" w:color="D1D5DB" w:sz="4"/>
              <w:right w:val="single" w:color="D1D5DB" w:sz="4"/>
            </w:tcBorders>
            <w:shd w:fill="14213D"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Email đăng nhập</w:t>
            </w:r>
          </w:p>
        </w:tc>
        <w:tc>
          <w:tcPr>
            <w:tcW w:type="dxa" w:w="4138"/>
            <w:tcBorders>
              <w:top w:val="single" w:color="D1D5DB" w:sz="4"/>
              <w:left w:val="single" w:color="D1D5DB" w:sz="4"/>
              <w:bottom w:val="single" w:color="D1D5DB" w:sz="4"/>
              <w:right w:val="single" w:color="D1D5DB" w:sz="4"/>
            </w:tcBorders>
            <w:shd w:fill="14213D"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Phạm vi kiểm thử</w:t>
            </w:r>
          </w:p>
        </w:tc>
      </w:tr>
      <w:tr>
        <w:trPr>
          <w:cantSplit/>
        </w:trPr>
        <w:tc>
          <w:tcPr>
            <w:tcW w:type="dxa" w:w="2500"/>
            <w:tcBorders>
              <w:top w:val="single" w:color="D1D5DB" w:sz="4"/>
              <w:left w:val="single" w:color="D1D5DB" w:sz="4"/>
              <w:bottom w:val="single" w:color="D1D5DB" w:sz="4"/>
              <w:right w:val="single" w:color="D1D5DB" w:sz="4"/>
            </w:tcBorders>
            <w:shd w:fill="14213D"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Quản trị viên tối cao</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Consolas" w:cs="Consolas" w:eastAsia="Consolas" w:hAnsi="Consolas"/>
                <w:color w:val="9A3412"/>
                <w:sz w:val="17"/>
                <w:szCs w:val="17"/>
                <w:shd w:fill="FFF7ED" w:color="auto" w:val="clear"/>
              </w:rPr>
              <w:t xml:space="preserve">admin@cinex.vn</w:t>
            </w:r>
          </w:p>
        </w:tc>
        <w:tc>
          <w:tcPr>
            <w:tcW w:type="dxa" w:w="4138"/>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Toàn quyền: phim, rạp, bảng giá, duyệt hoàn tiền, mọi báo cáo</w:t>
            </w:r>
          </w:p>
        </w:tc>
      </w:tr>
      <w:tr>
        <w:trPr>
          <w:cantSplit/>
        </w:trPr>
        <w:tc>
          <w:tcPr>
            <w:tcW w:type="dxa" w:w="2500"/>
            <w:tcBorders>
              <w:top w:val="single" w:color="D1D5DB" w:sz="4"/>
              <w:left w:val="single" w:color="D1D5DB" w:sz="4"/>
              <w:bottom w:val="single" w:color="D1D5DB" w:sz="4"/>
              <w:right w:val="single" w:color="D1D5DB" w:sz="4"/>
            </w:tcBorders>
            <w:shd w:fill="0F766E"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Quản lý cụm rạp</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Consolas" w:cs="Consolas" w:eastAsia="Consolas" w:hAnsi="Consolas"/>
                <w:color w:val="9A3412"/>
                <w:sz w:val="17"/>
                <w:szCs w:val="17"/>
                <w:shd w:fill="FFF7ED" w:color="auto" w:val="clear"/>
              </w:rPr>
              <w:t xml:space="preserve">manager.caugiay@cinex.vn</w:t>
            </w:r>
          </w:p>
        </w:tc>
        <w:tc>
          <w:tcPr>
            <w:tcW w:type="dxa" w:w="4138"/>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Rạp Cầu Giấy: xếp suất chiếu, duyệt hoàn tiền, soát vé có quyền ngoại lệ</w:t>
            </w:r>
          </w:p>
        </w:tc>
      </w:tr>
      <w:tr>
        <w:trPr>
          <w:cantSplit/>
        </w:trPr>
        <w:tc>
          <w:tcPr>
            <w:tcW w:type="dxa" w:w="2500"/>
            <w:tcBorders>
              <w:top w:val="single" w:color="D1D5DB" w:sz="4"/>
              <w:left w:val="single" w:color="D1D5DB" w:sz="4"/>
              <w:bottom w:val="single" w:color="D1D5DB" w:sz="4"/>
              <w:right w:val="single" w:color="D1D5DB" w:sz="4"/>
            </w:tcBorders>
            <w:shd w:fill="2563EB"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Nhân viên soát vé</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Consolas" w:cs="Consolas" w:eastAsia="Consolas" w:hAnsi="Consolas"/>
                <w:color w:val="9A3412"/>
                <w:sz w:val="17"/>
                <w:szCs w:val="17"/>
                <w:shd w:fill="FFF7ED" w:color="auto" w:val="clear"/>
              </w:rPr>
              <w:t xml:space="preserve">staff.caugiay@cinex.vn</w:t>
            </w:r>
          </w:p>
        </w:tc>
        <w:tc>
          <w:tcPr>
            <w:tcW w:type="dxa" w:w="4138"/>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Trạm soát vé rạp Cầu Giấy: quét QR, xem lịch sử soát vé</w:t>
            </w:r>
          </w:p>
        </w:tc>
      </w:tr>
      <w:tr>
        <w:trPr>
          <w:cantSplit/>
        </w:trPr>
        <w:tc>
          <w:tcPr>
            <w:tcW w:type="dxa" w:w="2500"/>
            <w:tcBorders>
              <w:top w:val="single" w:color="D1D5DB" w:sz="4"/>
              <w:left w:val="single" w:color="D1D5DB" w:sz="4"/>
              <w:bottom w:val="single" w:color="D1D5DB" w:sz="4"/>
              <w:right w:val="single" w:color="D1D5DB" w:sz="4"/>
            </w:tcBorders>
            <w:shd w:fill="D97706"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Khách hàng thành viên</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Consolas" w:cs="Consolas" w:eastAsia="Consolas" w:hAnsi="Consolas"/>
                <w:color w:val="9A3412"/>
                <w:sz w:val="17"/>
                <w:szCs w:val="17"/>
                <w:shd w:fill="FFF7ED" w:color="auto" w:val="clear"/>
              </w:rPr>
              <w:t xml:space="preserve">customer@gmail.com</w:t>
            </w:r>
          </w:p>
        </w:tc>
        <w:tc>
          <w:tcPr>
            <w:tcW w:type="dxa" w:w="4138"/>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Đặt vé, thanh toán VNPay, xem vé, hủy vé, tích điểm</w:t>
            </w:r>
          </w:p>
        </w:tc>
      </w:tr>
      <w:tr>
        <w:trPr>
          <w:cantSplit/>
        </w:trPr>
        <w:tc>
          <w:tcPr>
            <w:tcW w:type="dxa" w:w="2500"/>
            <w:tcBorders>
              <w:top w:val="single" w:color="D1D5DB" w:sz="4"/>
              <w:left w:val="single" w:color="D1D5DB" w:sz="4"/>
              <w:bottom w:val="single" w:color="D1D5DB" w:sz="4"/>
              <w:right w:val="single" w:color="D1D5DB" w:sz="4"/>
            </w:tcBorders>
            <w:shd w:fill="7C3AED" w:color="auto" w:val="clear"/>
            <w:tcMar>
              <w:top w:type="dxa" w:w="80"/>
              <w:left w:type="dxa" w:w="120"/>
              <w:bottom w:type="dxa" w:w="80"/>
              <w:right w:type="dxa" w:w="120"/>
            </w:tcMar>
            <w:vAlign w:val="center"/>
          </w:tcPr>
          <w:p>
            <w:pPr>
              <w:spacing w:after="0" w:before="0"/>
            </w:pPr>
            <w:r>
              <w:rPr>
                <w:rFonts w:ascii="Arial" w:cs="Arial" w:eastAsia="Arial" w:hAnsi="Arial"/>
                <w:b/>
                <w:bCs/>
                <w:color w:val="FFFFFF"/>
                <w:sz w:val="19"/>
                <w:szCs w:val="19"/>
              </w:rPr>
              <w:t xml:space="preserve">Khách hàng Google</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Tài khoản Google bất kỳ</w:t>
            </w:r>
          </w:p>
        </w:tc>
        <w:tc>
          <w:tcPr>
            <w:tcW w:type="dxa" w:w="4138"/>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pPr>
              <w:spacing w:after="0" w:before="0"/>
            </w:pPr>
            <w:r>
              <w:rPr>
                <w:rFonts w:ascii="Arial" w:cs="Arial" w:eastAsia="Arial" w:hAnsi="Arial"/>
                <w:color w:val="1F2937"/>
                <w:sz w:val="18"/>
                <w:szCs w:val="18"/>
              </w:rPr>
              <w:t xml:space="preserve">Đăng nhập bằng nút “Sign in with Google” (OAuth 2.0)</w:t>
            </w:r>
          </w:p>
        </w:tc>
      </w:tr>
    </w:tbl>
    <w:p>
      <w:pPr>
        <w:spacing w:after="0" w:before="0" w:line="1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EF3C7" w:color="auto" w:val="clear"/>
            <w:tcMar>
              <w:top w:type="dxa" w:w="110"/>
              <w:left w:type="dxa" w:w="200"/>
              <w:bottom w:type="dxa" w:w="110"/>
              <w:right w:type="dxa" w:w="160"/>
            </w:tcMar>
            <w:vAlign w:val="center"/>
          </w:tcPr>
          <w:p>
            <w:pPr>
              <w:spacing w:after="0" w:before="0"/>
            </w:pPr>
            <w:r>
              <w:rPr>
                <w:rFonts w:ascii="Arial" w:cs="Arial" w:eastAsia="Arial" w:hAnsi="Arial"/>
                <w:b/>
                <w:bCs/>
                <w:color w:val="78350F"/>
                <w:sz w:val="20"/>
                <w:szCs w:val="20"/>
              </w:rPr>
              <w:t xml:space="preserve">Mật khẩu chung</w:t>
            </w:r>
            <w:r>
              <w:rPr>
                <w:rFonts w:ascii="Arial" w:cs="Arial" w:eastAsia="Arial" w:hAnsi="Arial"/>
                <w:color w:val="78350F"/>
                <w:sz w:val="20"/>
                <w:szCs w:val="20"/>
              </w:rPr>
              <w:t xml:space="preserve"> cho 4 tài khoản đầu tiên: </w:t>
            </w:r>
            <w:r>
              <w:rPr>
                <w:rFonts w:ascii="Consolas" w:cs="Consolas" w:eastAsia="Consolas" w:hAnsi="Consolas"/>
                <w:color w:val="9A3412"/>
                <w:sz w:val="19"/>
                <w:szCs w:val="19"/>
                <w:shd w:fill="FFF7ED" w:color="auto" w:val="clear"/>
              </w:rPr>
              <w:t xml:space="preserve">Password123!</w:t>
            </w:r>
            <w:r>
              <w:rPr>
                <w:rFonts w:ascii="Arial" w:cs="Arial" w:eastAsia="Arial" w:hAnsi="Arial"/>
                <w:color w:val="78350F"/>
                <w:sz w:val="20"/>
                <w:szCs w:val="20"/>
              </w:rPr>
              <w:t xml:space="preserve">   (đã nạp sẵn bằng </w:t>
            </w:r>
            <w:r>
              <w:rPr>
                <w:rFonts w:ascii="Consolas" w:cs="Consolas" w:eastAsia="Consolas" w:hAnsi="Consolas"/>
                <w:color w:val="9A3412"/>
                <w:sz w:val="19"/>
                <w:szCs w:val="19"/>
                <w:shd w:fill="FFF7ED" w:color="auto" w:val="clear"/>
              </w:rPr>
              <w:t xml:space="preserve">seed.ts</w:t>
            </w:r>
            <w:r>
              <w:rPr>
                <w:rFonts w:ascii="Arial" w:cs="Arial" w:eastAsia="Arial" w:hAnsi="Arial"/>
                <w:color w:val="78350F"/>
                <w:sz w:val="20"/>
                <w:szCs w:val="20"/>
              </w:rPr>
              <w:t xml:space="preserve">)</w:t>
            </w:r>
          </w:p>
        </w:tc>
      </w:tr>
    </w:tbl>
    <w:p>
      <w:pPr>
        <w:pStyle w:val="Heading2"/>
        <w:keepNext/>
        <w:spacing w:after="100" w:before="200"/>
      </w:pPr>
      <w:r>
        <w:rPr>
          <w:rFonts w:ascii="Arial" w:cs="Arial" w:eastAsia="Arial" w:hAnsi="Arial"/>
          <w:b/>
          <w:bCs/>
          <w:color w:val="14213D"/>
          <w:sz w:val="24"/>
          <w:szCs w:val="24"/>
        </w:rPr>
        <w:t xml:space="preserve">Khởi chạy trên máy tính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1. Khởi động Backend</w:t>
            </w:r>
          </w:p>
        </w:tc>
        <w:tc>
          <w:tcPr>
            <w:tcW w:type="dxa" w:w="7338"/>
            <w:tcBorders>
              <w:top w:val="single" w:color="D1D5DB" w:sz="4"/>
              <w:left w:val="single" w:color="D1D5DB" w:sz="4"/>
              <w:bottom w:val="single" w:color="D1D5DB" w:sz="4"/>
              <w:right w:val="single" w:color="D1D5DB" w:sz="4"/>
            </w:tcBorders>
            <w:shd w:fill="1F2937" w:color="auto" w:val="clear"/>
            <w:tcMar>
              <w:top w:type="dxa" w:w="100"/>
              <w:left w:type="dxa" w:w="180"/>
              <w:bottom w:type="dxa" w:w="80"/>
              <w:right w:type="dxa" w:w="120"/>
            </w:tcMar>
            <w:vAlign w:val="center"/>
          </w:tcPr>
          <w:p>
            <w:pPr>
              <w:spacing w:after="20" w:before="0"/>
            </w:pPr>
            <w:r>
              <w:rPr>
                <w:rFonts w:ascii="Consolas" w:cs="Consolas" w:eastAsia="Consolas" w:hAnsi="Consolas"/>
                <w:color w:val="E5E7EB"/>
                <w:sz w:val="18"/>
                <w:szCs w:val="18"/>
              </w:rPr>
              <w:t xml:space="preserve">cd backend</w:t>
            </w:r>
          </w:p>
          <w:p>
            <w:pPr>
              <w:spacing w:after="20" w:before="0"/>
            </w:pPr>
            <w:r>
              <w:rPr>
                <w:rFonts w:ascii="Consolas" w:cs="Consolas" w:eastAsia="Consolas" w:hAnsi="Consolas"/>
                <w:color w:val="E5E7EB"/>
                <w:sz w:val="18"/>
                <w:szCs w:val="18"/>
              </w:rPr>
              <w:t xml:space="preserve">npm run dev</w:t>
            </w:r>
          </w:p>
          <w:p>
            <w:pPr>
              <w:spacing w:after="20" w:before="0"/>
            </w:pPr>
            <w:r>
              <w:rPr>
                <w:rFonts w:ascii="Consolas" w:cs="Consolas" w:eastAsia="Consolas" w:hAnsi="Consolas"/>
                <w:color w:val="9CA3AF"/>
                <w:sz w:val="18"/>
                <w:szCs w:val="18"/>
              </w:rPr>
              <w:t xml:space="preserve"># API tại http://localhost:3000  (health: /health)</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2. Khởi động Frontend</w:t>
            </w:r>
          </w:p>
        </w:tc>
        <w:tc>
          <w:tcPr>
            <w:tcW w:type="dxa" w:w="7338"/>
            <w:tcBorders>
              <w:top w:val="single" w:color="D1D5DB" w:sz="4"/>
              <w:left w:val="single" w:color="D1D5DB" w:sz="4"/>
              <w:bottom w:val="single" w:color="D1D5DB" w:sz="4"/>
              <w:right w:val="single" w:color="D1D5DB" w:sz="4"/>
            </w:tcBorders>
            <w:shd w:fill="1F2937" w:color="auto" w:val="clear"/>
            <w:tcMar>
              <w:top w:type="dxa" w:w="100"/>
              <w:left w:type="dxa" w:w="180"/>
              <w:bottom w:type="dxa" w:w="80"/>
              <w:right w:type="dxa" w:w="120"/>
            </w:tcMar>
            <w:vAlign w:val="center"/>
          </w:tcPr>
          <w:p>
            <w:pPr>
              <w:spacing w:after="20" w:before="0"/>
            </w:pPr>
            <w:r>
              <w:rPr>
                <w:rFonts w:ascii="Consolas" w:cs="Consolas" w:eastAsia="Consolas" w:hAnsi="Consolas"/>
                <w:color w:val="E5E7EB"/>
                <w:sz w:val="18"/>
                <w:szCs w:val="18"/>
              </w:rPr>
              <w:t xml:space="preserve">cd frontend</w:t>
            </w:r>
          </w:p>
          <w:p>
            <w:pPr>
              <w:spacing w:after="20" w:before="0"/>
            </w:pPr>
            <w:r>
              <w:rPr>
                <w:rFonts w:ascii="Consolas" w:cs="Consolas" w:eastAsia="Consolas" w:hAnsi="Consolas"/>
                <w:color w:val="E5E7EB"/>
                <w:sz w:val="18"/>
                <w:szCs w:val="18"/>
              </w:rPr>
              <w:t xml:space="preserve">npm run dev</w:t>
            </w:r>
          </w:p>
          <w:p>
            <w:pPr>
              <w:spacing w:after="20" w:before="0"/>
            </w:pPr>
            <w:r>
              <w:rPr>
                <w:rFonts w:ascii="Consolas" w:cs="Consolas" w:eastAsia="Consolas" w:hAnsi="Consolas"/>
                <w:color w:val="9CA3AF"/>
                <w:sz w:val="18"/>
                <w:szCs w:val="18"/>
              </w:rPr>
              <w:t xml:space="preserve"># Giao diện tại http://localhost:5173</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center"/>
          </w:tcPr>
          <w:p>
            <w:pPr>
              <w:spacing w:after="0" w:before="0"/>
            </w:pPr>
            <w:r>
              <w:rPr>
                <w:rFonts w:ascii="Arial" w:cs="Arial" w:eastAsia="Arial" w:hAnsi="Arial"/>
                <w:b/>
                <w:bCs/>
                <w:color w:val="14213D"/>
                <w:sz w:val="19"/>
                <w:szCs w:val="19"/>
              </w:rPr>
              <w:t xml:space="preserve">3. Chạy bộ kiểm thử</w:t>
            </w:r>
          </w:p>
        </w:tc>
        <w:tc>
          <w:tcPr>
            <w:tcW w:type="dxa" w:w="7338"/>
            <w:tcBorders>
              <w:top w:val="single" w:color="D1D5DB" w:sz="4"/>
              <w:left w:val="single" w:color="D1D5DB" w:sz="4"/>
              <w:bottom w:val="single" w:color="D1D5DB" w:sz="4"/>
              <w:right w:val="single" w:color="D1D5DB" w:sz="4"/>
            </w:tcBorders>
            <w:shd w:fill="1F2937" w:color="auto" w:val="clear"/>
            <w:tcMar>
              <w:top w:type="dxa" w:w="100"/>
              <w:left w:type="dxa" w:w="180"/>
              <w:bottom w:type="dxa" w:w="80"/>
              <w:right w:type="dxa" w:w="120"/>
            </w:tcMar>
            <w:vAlign w:val="center"/>
          </w:tcPr>
          <w:p>
            <w:pPr>
              <w:spacing w:after="20" w:before="0"/>
            </w:pPr>
            <w:r>
              <w:rPr>
                <w:rFonts w:ascii="Consolas" w:cs="Consolas" w:eastAsia="Consolas" w:hAnsi="Consolas"/>
                <w:color w:val="E5E7EB"/>
                <w:sz w:val="18"/>
                <w:szCs w:val="18"/>
              </w:rPr>
              <w:t xml:space="preserve">npm test --workspace=backend    # 518 tests</w:t>
            </w:r>
          </w:p>
          <w:p>
            <w:pPr>
              <w:spacing w:after="20" w:before="0"/>
            </w:pPr>
            <w:r>
              <w:rPr>
                <w:rFonts w:ascii="Consolas" w:cs="Consolas" w:eastAsia="Consolas" w:hAnsi="Consolas"/>
                <w:color w:val="E5E7EB"/>
                <w:sz w:val="18"/>
                <w:szCs w:val="18"/>
              </w:rPr>
              <w:t xml:space="preserve">npm test --workspace=frontend   # 169 tests</w:t>
            </w:r>
          </w:p>
        </w:tc>
      </w:tr>
    </w:tbl>
    <w:p>
      <w:pPr>
        <w:spacing w:after="0" w:before="240"/>
        <w:jc w:val="center"/>
      </w:pPr>
      <w:r>
        <w:rPr>
          <w:rFonts w:ascii="Arial" w:cs="Arial" w:eastAsia="Arial" w:hAnsi="Arial"/>
          <w:i/>
          <w:iCs/>
          <w:color w:val="6B7280"/>
          <w:sz w:val="16"/>
          <w:szCs w:val="16"/>
        </w:rPr>
        <w:t xml:space="preserve">Tài liệu phục vụ báo cáo tiến độ và bảo vệ Đồ án tốt nghiệp chuyên ngành Công nghệ Thông tin.</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CineX – Kiến trúc, luồng nghiệp vụ &amp; kịch bản demo   |   Trang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b/>
        <w:bCs/>
        <w:color w:val="F59E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4213D"/>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45882d9e21b595f8ec03dee3530e3e8f9c651c.png"/><Relationship Id="rId9" Type="http://schemas.openxmlformats.org/officeDocument/2006/relationships/image" Target="media/71280333c0ff198cb08cf08e22ccedf2123576b3.png"/><Relationship Id="rId10" Type="http://schemas.openxmlformats.org/officeDocument/2006/relationships/image" Target="media/466a96dcd538f68613afc521bf80c1d92e5f4d2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CineX – Tổng hợp kiến trúc, luồng nghiệp vụ &amp; kịch bản demo</dc:title>
  <dc:creator>Lương Viết Tiến</dc:creator>
  <cp:lastModifiedBy>Un-named</cp:lastModifiedBy>
  <cp:revision>1</cp:revision>
  <dcterms:created xsi:type="dcterms:W3CDTF">2026-10-07T06:53:48.374Z</dcterms:created>
  <dcterms:modified xsi:type="dcterms:W3CDTF">2026-10-07T06:53:48.374Z</dcterms:modified>
</cp:coreProperties>
</file>

<file path=docProps/custom.xml><?xml version="1.0" encoding="utf-8"?>
<Properties xmlns="http://schemas.openxmlformats.org/officeDocument/2006/custom-properties" xmlns:vt="http://schemas.openxmlformats.org/officeDocument/2006/docPropsVTypes"/>
</file>