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FCF" w:rsidRDefault="00ED72D7" w:rsidP="00620FCF">
      <w:pPr>
        <w:jc w:val="center"/>
      </w:pPr>
      <w:r>
        <w:rPr>
          <w:noProof/>
        </w:rPr>
        <w:drawing>
          <wp:anchor distT="0" distB="0" distL="114300" distR="114300" simplePos="0" relativeHeight="251658240" behindDoc="0" locked="0" layoutInCell="1" allowOverlap="1">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7"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p>
    <w:p w:rsidR="00E41CEA" w:rsidRDefault="00E41CEA" w:rsidP="00E41CEA">
      <w:pPr>
        <w:jc w:val="center"/>
        <w:rPr>
          <w:sz w:val="52"/>
          <w:szCs w:val="52"/>
        </w:rPr>
      </w:pPr>
      <w:r>
        <w:rPr>
          <w:rFonts w:hint="eastAsia"/>
          <w:sz w:val="52"/>
          <w:szCs w:val="52"/>
        </w:rPr>
        <w:t>电工电子实验报告</w:t>
      </w:r>
    </w:p>
    <w:p w:rsidR="00740B8D" w:rsidRDefault="00740B8D" w:rsidP="00043569"/>
    <w:p w:rsidR="006F5483" w:rsidRDefault="006F5483" w:rsidP="00043569"/>
    <w:p w:rsidR="006F5483" w:rsidRPr="00E41CEA" w:rsidRDefault="006F5483" w:rsidP="00043569"/>
    <w:p w:rsidR="00991CB7" w:rsidRPr="00620FCF" w:rsidRDefault="00740B8D" w:rsidP="00D25E9E">
      <w:pPr>
        <w:ind w:firstLineChars="300" w:firstLine="960"/>
        <w:rPr>
          <w:sz w:val="32"/>
          <w:szCs w:val="32"/>
          <w:u w:val="single"/>
        </w:rPr>
      </w:pPr>
      <w:r w:rsidRPr="00620FCF">
        <w:rPr>
          <w:rFonts w:hint="eastAsia"/>
          <w:sz w:val="32"/>
          <w:szCs w:val="32"/>
        </w:rPr>
        <w:t>课程名称：</w:t>
      </w:r>
      <w:r w:rsidR="0025435E" w:rsidRPr="0025435E">
        <w:rPr>
          <w:rFonts w:hint="eastAsia"/>
          <w:sz w:val="32"/>
          <w:szCs w:val="32"/>
        </w:rPr>
        <w:t>电工电子基础实验</w:t>
      </w:r>
      <w:r w:rsidR="0025435E" w:rsidRPr="0025435E">
        <w:rPr>
          <w:sz w:val="32"/>
          <w:szCs w:val="32"/>
        </w:rPr>
        <w:t>B</w:t>
      </w:r>
    </w:p>
    <w:p w:rsidR="00796315" w:rsidRPr="00BF6E99" w:rsidRDefault="00796315" w:rsidP="00796315">
      <w:pPr>
        <w:pStyle w:val="1"/>
        <w:shd w:val="clear" w:color="auto" w:fill="FFFFFF"/>
        <w:spacing w:before="0" w:beforeAutospacing="0" w:after="240" w:afterAutospacing="0"/>
        <w:rPr>
          <w:rFonts w:asciiTheme="minorHAnsi" w:eastAsiaTheme="minorEastAsia" w:hAnsiTheme="minorHAnsi" w:cstheme="minorBidi"/>
          <w:b w:val="0"/>
          <w:bCs w:val="0"/>
          <w:kern w:val="2"/>
          <w:sz w:val="32"/>
          <w:szCs w:val="32"/>
        </w:rPr>
      </w:pPr>
      <w:r>
        <w:rPr>
          <w:rFonts w:hint="eastAsia"/>
          <w:sz w:val="32"/>
          <w:szCs w:val="32"/>
        </w:rPr>
        <w:t xml:space="preserve">      </w:t>
      </w:r>
      <w:r w:rsidR="00740B8D" w:rsidRPr="00620FCF">
        <w:rPr>
          <w:rFonts w:hint="eastAsia"/>
          <w:sz w:val="32"/>
          <w:szCs w:val="32"/>
        </w:rPr>
        <w:t>实验名称：</w:t>
      </w:r>
      <w:r w:rsidR="00C844D0">
        <w:rPr>
          <w:rFonts w:hint="eastAsia"/>
          <w:sz w:val="32"/>
          <w:szCs w:val="32"/>
        </w:rPr>
        <w:t xml:space="preserve"> </w:t>
      </w:r>
      <w:r w:rsidR="00C844D0" w:rsidRPr="00C844D0">
        <w:rPr>
          <w:rFonts w:asciiTheme="minorHAnsi" w:eastAsiaTheme="minorEastAsia" w:hAnsiTheme="minorHAnsi" w:cstheme="minorBidi" w:hint="eastAsia"/>
          <w:b w:val="0"/>
          <w:bCs w:val="0"/>
          <w:kern w:val="2"/>
          <w:sz w:val="32"/>
          <w:szCs w:val="32"/>
        </w:rPr>
        <w:t>交流参数的测量</w:t>
      </w:r>
    </w:p>
    <w:p w:rsidR="00620FCF" w:rsidRPr="00620FCF" w:rsidRDefault="00620FCF" w:rsidP="00ED72D7">
      <w:pPr>
        <w:ind w:leftChars="742" w:left="1558"/>
        <w:jc w:val="left"/>
        <w:rPr>
          <w:sz w:val="28"/>
          <w:szCs w:val="28"/>
        </w:rPr>
      </w:pPr>
      <w:r w:rsidRPr="00620FCF">
        <w:rPr>
          <w:rFonts w:hint="eastAsia"/>
          <w:sz w:val="28"/>
          <w:szCs w:val="28"/>
        </w:rPr>
        <w:t>学 院：</w:t>
      </w:r>
      <w:r w:rsidR="00F46046">
        <w:rPr>
          <w:rFonts w:hint="eastAsia"/>
          <w:sz w:val="28"/>
          <w:szCs w:val="28"/>
        </w:rPr>
        <w:t>计算机学院</w:t>
      </w:r>
    </w:p>
    <w:p w:rsidR="00740B8D" w:rsidRPr="00620FCF" w:rsidRDefault="00740B8D" w:rsidP="00ED72D7">
      <w:pPr>
        <w:ind w:leftChars="742" w:left="1558"/>
        <w:jc w:val="left"/>
        <w:rPr>
          <w:sz w:val="28"/>
          <w:szCs w:val="28"/>
          <w:u w:val="single"/>
        </w:rPr>
      </w:pPr>
      <w:bookmarkStart w:id="0" w:name="_GoBack"/>
      <w:bookmarkEnd w:id="0"/>
      <w:r w:rsidRPr="00620FCF">
        <w:rPr>
          <w:rFonts w:hint="eastAsia"/>
          <w:sz w:val="28"/>
          <w:szCs w:val="28"/>
        </w:rPr>
        <w:t>学期：</w:t>
      </w:r>
      <w:r w:rsidR="004D6EBA">
        <w:rPr>
          <w:rFonts w:hint="eastAsia"/>
          <w:sz w:val="28"/>
          <w:szCs w:val="28"/>
        </w:rPr>
        <w:t>2020-</w:t>
      </w:r>
      <w:r w:rsidR="00F46046">
        <w:rPr>
          <w:rFonts w:hint="eastAsia"/>
          <w:sz w:val="28"/>
          <w:szCs w:val="28"/>
        </w:rPr>
        <w:t>2021</w:t>
      </w:r>
      <w:r w:rsidRPr="00620FCF">
        <w:rPr>
          <w:rFonts w:hint="eastAsia"/>
          <w:sz w:val="28"/>
          <w:szCs w:val="28"/>
        </w:rPr>
        <w:t>学年第</w:t>
      </w:r>
      <w:r w:rsidR="004D6EBA">
        <w:rPr>
          <w:rFonts w:hint="eastAsia"/>
          <w:sz w:val="28"/>
          <w:szCs w:val="28"/>
        </w:rPr>
        <w:t>二</w:t>
      </w:r>
      <w:r w:rsidRPr="00620FCF">
        <w:rPr>
          <w:rFonts w:hint="eastAsia"/>
          <w:sz w:val="28"/>
          <w:szCs w:val="28"/>
        </w:rPr>
        <w:t>学期</w:t>
      </w:r>
    </w:p>
    <w:p w:rsidR="00620FCF" w:rsidRDefault="00620FCF">
      <w:pPr>
        <w:rPr>
          <w:u w:val="single"/>
        </w:rPr>
      </w:pPr>
    </w:p>
    <w:p w:rsidR="00620FCF" w:rsidRDefault="00620FCF">
      <w:pPr>
        <w:rPr>
          <w:u w:val="single"/>
        </w:rPr>
      </w:pPr>
    </w:p>
    <w:p w:rsidR="005D279A" w:rsidRDefault="005D279A">
      <w:pPr>
        <w:rPr>
          <w:u w:val="single"/>
        </w:rPr>
      </w:pPr>
    </w:p>
    <w:p w:rsidR="005D279A" w:rsidRDefault="005D279A">
      <w:pPr>
        <w:rPr>
          <w:u w:val="single"/>
        </w:rPr>
      </w:pPr>
    </w:p>
    <w:p w:rsidR="005D279A" w:rsidRDefault="005D279A">
      <w:pPr>
        <w:rPr>
          <w:u w:val="single"/>
        </w:rPr>
      </w:pPr>
    </w:p>
    <w:p w:rsidR="00A45E10" w:rsidRDefault="00A45E10">
      <w:pPr>
        <w:rPr>
          <w:u w:val="single"/>
        </w:rPr>
      </w:pPr>
    </w:p>
    <w:p w:rsidR="00620FCF" w:rsidRDefault="00620FCF">
      <w:pPr>
        <w:rPr>
          <w:u w:val="single"/>
        </w:rPr>
      </w:pPr>
    </w:p>
    <w:p w:rsidR="003F4F50" w:rsidRPr="00C844D0" w:rsidRDefault="00620FCF" w:rsidP="00C844D0">
      <w:pPr>
        <w:jc w:val="center"/>
        <w:rPr>
          <w:sz w:val="28"/>
          <w:szCs w:val="28"/>
        </w:rPr>
      </w:pPr>
      <w:r w:rsidRPr="00CB7E41">
        <w:rPr>
          <w:rFonts w:hint="eastAsia"/>
          <w:sz w:val="28"/>
          <w:szCs w:val="28"/>
        </w:rPr>
        <w:t>电工电子实验教学中心</w:t>
      </w:r>
    </w:p>
    <w:p w:rsidR="00C844D0" w:rsidRPr="00BF6E99" w:rsidRDefault="00C844D0" w:rsidP="00C844D0">
      <w:pPr>
        <w:pStyle w:val="a3"/>
        <w:ind w:leftChars="343" w:left="720" w:firstLineChars="650" w:firstLine="2080"/>
        <w:jc w:val="left"/>
        <w:rPr>
          <w:sz w:val="28"/>
          <w:szCs w:val="28"/>
        </w:rPr>
      </w:pPr>
      <w:r w:rsidRPr="00C844D0">
        <w:rPr>
          <w:rFonts w:hint="eastAsia"/>
          <w:b/>
          <w:bCs/>
          <w:sz w:val="32"/>
          <w:szCs w:val="32"/>
        </w:rPr>
        <w:t>交流参数的测量</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C844D0" w:rsidRPr="00C844D0" w:rsidRDefault="00C844D0" w:rsidP="00C844D0">
      <w:pPr>
        <w:ind w:left="720"/>
        <w:jc w:val="left"/>
        <w:rPr>
          <w:rFonts w:ascii="宋体" w:eastAsia="宋体" w:hAnsi="宋体"/>
          <w:szCs w:val="21"/>
        </w:rPr>
      </w:pPr>
      <w:r>
        <w:rPr>
          <w:rFonts w:ascii="宋体" w:eastAsia="宋体" w:hAnsi="宋体" w:hint="eastAsia"/>
          <w:szCs w:val="21"/>
        </w:rPr>
        <w:t>1.</w:t>
      </w:r>
      <w:r w:rsidRPr="00C844D0">
        <w:rPr>
          <w:rFonts w:ascii="宋体" w:eastAsia="宋体" w:hAnsi="宋体" w:hint="eastAsia"/>
          <w:szCs w:val="21"/>
        </w:rPr>
        <w:t>掌握双路直流稳压电源、万用表、示波器、函数信号发生器的使用方法。</w:t>
      </w:r>
    </w:p>
    <w:p w:rsidR="00C844D0" w:rsidRPr="00C844D0" w:rsidRDefault="00C844D0" w:rsidP="00C844D0">
      <w:pPr>
        <w:jc w:val="left"/>
        <w:rPr>
          <w:rFonts w:ascii="宋体" w:eastAsia="宋体" w:hAnsi="宋体"/>
          <w:szCs w:val="21"/>
        </w:rPr>
      </w:pPr>
      <w:r>
        <w:rPr>
          <w:rFonts w:ascii="宋体" w:eastAsia="宋体" w:hAnsi="宋体" w:hint="eastAsia"/>
          <w:szCs w:val="21"/>
        </w:rPr>
        <w:t xml:space="preserve">       2.</w:t>
      </w:r>
      <w:r w:rsidRPr="00C844D0">
        <w:rPr>
          <w:rFonts w:ascii="宋体" w:eastAsia="宋体" w:hAnsi="宋体" w:hint="eastAsia"/>
          <w:szCs w:val="21"/>
        </w:rPr>
        <w:t>了解常用电子仪表本身误差对测试的影响。</w:t>
      </w:r>
    </w:p>
    <w:p w:rsidR="00C844D0" w:rsidRPr="00C844D0" w:rsidRDefault="00C844D0" w:rsidP="00C844D0">
      <w:pPr>
        <w:jc w:val="left"/>
        <w:rPr>
          <w:rFonts w:ascii="宋体" w:eastAsia="宋体" w:hAnsi="宋体"/>
          <w:szCs w:val="21"/>
        </w:rPr>
      </w:pPr>
      <w:r>
        <w:rPr>
          <w:rFonts w:ascii="宋体" w:eastAsia="宋体" w:hAnsi="宋体" w:hint="eastAsia"/>
          <w:szCs w:val="21"/>
        </w:rPr>
        <w:t xml:space="preserve">       3.</w:t>
      </w:r>
      <w:r w:rsidRPr="00C844D0">
        <w:rPr>
          <w:rFonts w:ascii="宋体" w:eastAsia="宋体" w:hAnsi="宋体" w:hint="eastAsia"/>
          <w:szCs w:val="21"/>
        </w:rPr>
        <w:t>初步掌握电工电子实验箱的使用方法。</w:t>
      </w:r>
    </w:p>
    <w:p w:rsidR="00C844D0" w:rsidRPr="00C844D0" w:rsidRDefault="00C844D0" w:rsidP="00C844D0">
      <w:pPr>
        <w:pStyle w:val="a3"/>
        <w:ind w:left="720" w:firstLineChars="0" w:firstLine="0"/>
        <w:jc w:val="left"/>
        <w:rPr>
          <w:sz w:val="28"/>
          <w:szCs w:val="28"/>
        </w:rPr>
      </w:pPr>
      <w:r>
        <w:rPr>
          <w:rFonts w:ascii="宋体" w:eastAsia="宋体" w:hAnsi="宋体" w:hint="eastAsia"/>
          <w:szCs w:val="21"/>
        </w:rPr>
        <w:t>4.</w:t>
      </w:r>
      <w:r w:rsidRPr="00C844D0">
        <w:rPr>
          <w:rFonts w:ascii="宋体" w:eastAsia="宋体" w:hAnsi="宋体" w:hint="eastAsia"/>
          <w:szCs w:val="21"/>
        </w:rPr>
        <w:t>学会用数字示波器测量各种电参数并记录示波器波形。</w:t>
      </w:r>
    </w:p>
    <w:p w:rsidR="001A0DE1" w:rsidRDefault="001A0DE1" w:rsidP="00C844D0">
      <w:pPr>
        <w:pStyle w:val="a3"/>
        <w:numPr>
          <w:ilvl w:val="0"/>
          <w:numId w:val="1"/>
        </w:numPr>
        <w:ind w:firstLineChars="0"/>
        <w:jc w:val="left"/>
        <w:rPr>
          <w:sz w:val="28"/>
          <w:szCs w:val="28"/>
        </w:rPr>
      </w:pPr>
      <w:r>
        <w:rPr>
          <w:rFonts w:hint="eastAsia"/>
          <w:sz w:val="28"/>
          <w:szCs w:val="28"/>
        </w:rPr>
        <w:lastRenderedPageBreak/>
        <w:t>主要</w:t>
      </w:r>
      <w:r>
        <w:rPr>
          <w:sz w:val="28"/>
          <w:szCs w:val="28"/>
        </w:rPr>
        <w:t>仪器设备及</w:t>
      </w:r>
      <w:r>
        <w:rPr>
          <w:rFonts w:hint="eastAsia"/>
          <w:sz w:val="28"/>
          <w:szCs w:val="28"/>
        </w:rPr>
        <w:t>软件</w:t>
      </w:r>
    </w:p>
    <w:p w:rsidR="001A0DE1" w:rsidRPr="00473E9D" w:rsidRDefault="00C844D0" w:rsidP="001A0DE1">
      <w:pPr>
        <w:pStyle w:val="a3"/>
        <w:ind w:left="720" w:firstLineChars="0" w:firstLine="0"/>
        <w:jc w:val="left"/>
        <w:rPr>
          <w:rFonts w:ascii="宋体" w:eastAsia="宋体" w:hAnsi="宋体"/>
          <w:szCs w:val="21"/>
        </w:rPr>
      </w:pPr>
      <w:r>
        <w:rPr>
          <w:rFonts w:ascii="宋体" w:eastAsia="宋体" w:hAnsi="宋体" w:hint="eastAsia"/>
          <w:szCs w:val="21"/>
        </w:rPr>
        <w:t>硬件：</w:t>
      </w:r>
      <w:r w:rsidR="0036471A">
        <w:rPr>
          <w:rFonts w:ascii="宋体" w:eastAsia="宋体" w:hAnsi="宋体" w:hint="eastAsia"/>
          <w:szCs w:val="21"/>
        </w:rPr>
        <w:t>数字万用表，直流稳压电源，电工电子综合实验箱，函数信号发生器，示波器，交流毫伏表，</w:t>
      </w:r>
      <w:r w:rsidR="001A0DE1" w:rsidRPr="00473E9D">
        <w:rPr>
          <w:rFonts w:ascii="宋体" w:eastAsia="宋体" w:hAnsi="宋体" w:hint="eastAsia"/>
          <w:szCs w:val="21"/>
        </w:rPr>
        <w:t>笔记本电脑</w:t>
      </w:r>
    </w:p>
    <w:p w:rsidR="001A0DE1" w:rsidRPr="003F4F50" w:rsidRDefault="001A0DE1" w:rsidP="003F4F50">
      <w:pPr>
        <w:pStyle w:val="a3"/>
        <w:ind w:left="720" w:firstLineChars="0" w:firstLine="0"/>
        <w:jc w:val="left"/>
        <w:rPr>
          <w:rFonts w:ascii="宋体" w:eastAsia="宋体" w:hAnsi="宋体"/>
          <w:szCs w:val="21"/>
        </w:rPr>
      </w:pPr>
      <w:r w:rsidRPr="001A0DE1">
        <w:rPr>
          <w:rFonts w:ascii="宋体" w:eastAsia="宋体" w:hAnsi="宋体" w:hint="eastAsia"/>
          <w:szCs w:val="21"/>
        </w:rPr>
        <w:t>软件：</w:t>
      </w:r>
      <w:r w:rsidRPr="001A0DE1">
        <w:rPr>
          <w:rFonts w:ascii="宋体" w:eastAsia="宋体" w:hAnsi="宋体"/>
          <w:szCs w:val="21"/>
        </w:rPr>
        <w:t>NI Multisim 14</w:t>
      </w:r>
    </w:p>
    <w:p w:rsidR="00C17526" w:rsidRDefault="00B84D2C" w:rsidP="00027F52">
      <w:pPr>
        <w:pStyle w:val="a3"/>
        <w:numPr>
          <w:ilvl w:val="0"/>
          <w:numId w:val="1"/>
        </w:numPr>
        <w:ind w:firstLineChars="0"/>
        <w:jc w:val="left"/>
        <w:rPr>
          <w:sz w:val="28"/>
          <w:szCs w:val="28"/>
        </w:rPr>
      </w:pPr>
      <w:r>
        <w:rPr>
          <w:rFonts w:hint="eastAsia"/>
          <w:sz w:val="28"/>
          <w:szCs w:val="28"/>
        </w:rPr>
        <w:t>实验原理（或</w:t>
      </w:r>
      <w:r w:rsidR="00AB2677">
        <w:rPr>
          <w:rFonts w:hint="eastAsia"/>
          <w:sz w:val="28"/>
          <w:szCs w:val="28"/>
        </w:rPr>
        <w:t>设计过程</w:t>
      </w:r>
      <w:r>
        <w:rPr>
          <w:rFonts w:hint="eastAsia"/>
          <w:sz w:val="28"/>
          <w:szCs w:val="28"/>
        </w:rPr>
        <w:t>）</w:t>
      </w:r>
    </w:p>
    <w:p w:rsidR="0036471A" w:rsidRDefault="0036471A" w:rsidP="0036471A">
      <w:pPr>
        <w:jc w:val="left"/>
        <w:rPr>
          <w:rFonts w:ascii="宋体" w:eastAsia="宋体" w:hAnsi="宋体"/>
          <w:szCs w:val="21"/>
        </w:rPr>
      </w:pPr>
      <w:r w:rsidRPr="0036471A">
        <w:rPr>
          <w:rFonts w:ascii="宋体" w:eastAsia="宋体" w:hAnsi="宋体" w:hint="eastAsia"/>
          <w:szCs w:val="21"/>
        </w:rPr>
        <w:t>时间参数</w:t>
      </w:r>
      <w:r>
        <w:rPr>
          <w:rFonts w:ascii="宋体" w:eastAsia="宋体" w:hAnsi="宋体" w:hint="eastAsia"/>
          <w:szCs w:val="21"/>
        </w:rPr>
        <w:t>：</w:t>
      </w:r>
      <w:r w:rsidRPr="0036471A">
        <w:rPr>
          <w:rFonts w:ascii="宋体" w:eastAsia="宋体" w:hAnsi="宋体" w:hint="eastAsia"/>
          <w:szCs w:val="21"/>
        </w:rPr>
        <w:t>周期</w:t>
      </w:r>
      <w:r>
        <w:rPr>
          <w:rFonts w:ascii="宋体" w:eastAsia="宋体" w:hAnsi="宋体"/>
          <w:szCs w:val="21"/>
        </w:rPr>
        <w:t>T</w:t>
      </w:r>
      <w:r>
        <w:rPr>
          <w:rFonts w:ascii="宋体" w:eastAsia="宋体" w:hAnsi="宋体" w:hint="eastAsia"/>
          <w:szCs w:val="21"/>
        </w:rPr>
        <w:t>，</w:t>
      </w:r>
      <w:r w:rsidRPr="0036471A">
        <w:rPr>
          <w:rFonts w:ascii="宋体" w:eastAsia="宋体" w:hAnsi="宋体" w:hint="eastAsia"/>
          <w:szCs w:val="21"/>
        </w:rPr>
        <w:t>频率</w:t>
      </w:r>
      <w:r>
        <w:rPr>
          <w:rFonts w:ascii="宋体" w:eastAsia="宋体" w:hAnsi="宋体"/>
          <w:szCs w:val="21"/>
        </w:rPr>
        <w:t>f =1/ T</w:t>
      </w:r>
      <w:r>
        <w:rPr>
          <w:rFonts w:ascii="宋体" w:eastAsia="宋体" w:hAnsi="宋体" w:hint="eastAsia"/>
          <w:szCs w:val="21"/>
        </w:rPr>
        <w:t>，</w:t>
      </w:r>
      <w:r w:rsidRPr="0036471A">
        <w:rPr>
          <w:rFonts w:ascii="宋体" w:eastAsia="宋体" w:hAnsi="宋体" w:hint="eastAsia"/>
          <w:szCs w:val="21"/>
        </w:rPr>
        <w:t>正脉宽τ</w:t>
      </w:r>
      <w:r>
        <w:rPr>
          <w:rFonts w:ascii="宋体" w:eastAsia="宋体" w:hAnsi="宋体" w:hint="eastAsia"/>
          <w:szCs w:val="21"/>
        </w:rPr>
        <w:t>，</w:t>
      </w:r>
      <w:r w:rsidRPr="0036471A">
        <w:rPr>
          <w:rFonts w:ascii="宋体" w:eastAsia="宋体" w:hAnsi="宋体" w:hint="eastAsia"/>
          <w:szCs w:val="21"/>
        </w:rPr>
        <w:t>占空比θ</w:t>
      </w:r>
      <w:r w:rsidRPr="0036471A">
        <w:rPr>
          <w:rFonts w:ascii="宋体" w:eastAsia="宋体" w:hAnsi="宋体"/>
          <w:szCs w:val="21"/>
        </w:rPr>
        <w:t xml:space="preserve"> = τ/T     </w:t>
      </w:r>
    </w:p>
    <w:p w:rsidR="0036471A" w:rsidRDefault="0036471A" w:rsidP="0036471A">
      <w:pPr>
        <w:jc w:val="left"/>
        <w:rPr>
          <w:rFonts w:ascii="宋体" w:eastAsia="宋体" w:hAnsi="宋体"/>
          <w:szCs w:val="21"/>
        </w:rPr>
      </w:pPr>
      <w:r w:rsidRPr="0036471A">
        <w:rPr>
          <w:rFonts w:ascii="宋体" w:eastAsia="宋体" w:hAnsi="宋体" w:hint="eastAsia"/>
          <w:szCs w:val="21"/>
        </w:rPr>
        <w:t>电压参数</w:t>
      </w:r>
      <w:r>
        <w:rPr>
          <w:rFonts w:ascii="宋体" w:eastAsia="宋体" w:hAnsi="宋体" w:hint="eastAsia"/>
          <w:szCs w:val="21"/>
        </w:rPr>
        <w:t>：</w:t>
      </w:r>
      <w:r w:rsidRPr="0036471A">
        <w:rPr>
          <w:rFonts w:ascii="宋体" w:eastAsia="宋体" w:hAnsi="宋体" w:hint="eastAsia"/>
          <w:szCs w:val="21"/>
        </w:rPr>
        <w:t>正峰值</w:t>
      </w:r>
      <w:r>
        <w:rPr>
          <w:rFonts w:ascii="宋体" w:eastAsia="宋体" w:hAnsi="宋体"/>
          <w:szCs w:val="21"/>
        </w:rPr>
        <w:t>UP，</w:t>
      </w:r>
      <w:r w:rsidRPr="0036471A">
        <w:rPr>
          <w:rFonts w:ascii="宋体" w:eastAsia="宋体" w:hAnsi="宋体" w:hint="eastAsia"/>
          <w:szCs w:val="21"/>
        </w:rPr>
        <w:t>负峰值</w:t>
      </w:r>
      <w:r>
        <w:rPr>
          <w:rFonts w:ascii="宋体" w:eastAsia="宋体" w:hAnsi="宋体"/>
          <w:szCs w:val="21"/>
        </w:rPr>
        <w:t>U-P</w:t>
      </w:r>
      <w:r>
        <w:rPr>
          <w:rFonts w:ascii="宋体" w:eastAsia="宋体" w:hAnsi="宋体" w:hint="eastAsia"/>
          <w:szCs w:val="21"/>
        </w:rPr>
        <w:t>，</w:t>
      </w:r>
      <w:proofErr w:type="gramStart"/>
      <w:r w:rsidRPr="0036471A">
        <w:rPr>
          <w:rFonts w:ascii="宋体" w:eastAsia="宋体" w:hAnsi="宋体" w:hint="eastAsia"/>
          <w:szCs w:val="21"/>
        </w:rPr>
        <w:t>峰</w:t>
      </w:r>
      <w:proofErr w:type="gramEnd"/>
      <w:r w:rsidRPr="0036471A">
        <w:rPr>
          <w:rFonts w:ascii="宋体" w:eastAsia="宋体" w:hAnsi="宋体" w:hint="eastAsia"/>
          <w:szCs w:val="21"/>
        </w:rPr>
        <w:t>峰值</w:t>
      </w:r>
      <w:r>
        <w:rPr>
          <w:rFonts w:ascii="宋体" w:eastAsia="宋体" w:hAnsi="宋体"/>
          <w:szCs w:val="21"/>
        </w:rPr>
        <w:t>UPP</w:t>
      </w:r>
      <w:r>
        <w:rPr>
          <w:rFonts w:ascii="宋体" w:eastAsia="宋体" w:hAnsi="宋体" w:hint="eastAsia"/>
          <w:szCs w:val="21"/>
        </w:rPr>
        <w:t>，</w:t>
      </w:r>
      <w:r w:rsidRPr="0036471A">
        <w:rPr>
          <w:rFonts w:ascii="宋体" w:eastAsia="宋体" w:hAnsi="宋体" w:hint="eastAsia"/>
          <w:szCs w:val="21"/>
        </w:rPr>
        <w:t>平均值</w:t>
      </w:r>
      <w:r w:rsidRPr="0036471A">
        <w:rPr>
          <w:rFonts w:ascii="宋体" w:eastAsia="宋体" w:hAnsi="宋体"/>
          <w:szCs w:val="21"/>
        </w:rPr>
        <w:t xml:space="preserve">U </w:t>
      </w:r>
      <w:r>
        <w:rPr>
          <w:rFonts w:ascii="宋体" w:eastAsia="宋体" w:hAnsi="宋体"/>
          <w:szCs w:val="21"/>
        </w:rPr>
        <w:t>（</w:t>
      </w:r>
      <w:r w:rsidRPr="0036471A">
        <w:rPr>
          <w:rFonts w:ascii="宋体" w:eastAsia="宋体" w:hAnsi="宋体" w:hint="eastAsia"/>
          <w:szCs w:val="21"/>
        </w:rPr>
        <w:t>平均值亦称作直流分量</w:t>
      </w:r>
      <w:r>
        <w:rPr>
          <w:rFonts w:ascii="宋体" w:eastAsia="宋体" w:hAnsi="宋体"/>
          <w:szCs w:val="21"/>
        </w:rPr>
        <w:t>）</w:t>
      </w:r>
    </w:p>
    <w:p w:rsidR="0036471A" w:rsidRDefault="0036471A" w:rsidP="0036471A">
      <w:pPr>
        <w:jc w:val="left"/>
        <w:rPr>
          <w:rFonts w:ascii="宋体" w:eastAsia="宋体" w:hAnsi="宋体"/>
          <w:szCs w:val="21"/>
        </w:rPr>
      </w:pP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对称于横坐标的正弦波</w:t>
      </w:r>
      <w:r>
        <w:rPr>
          <w:rFonts w:ascii="宋体" w:eastAsia="宋体" w:hAnsi="宋体" w:hint="eastAsia"/>
          <w:szCs w:val="21"/>
        </w:rPr>
        <w:t>：</w:t>
      </w: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最大值</w:t>
      </w:r>
      <w:r w:rsidRPr="0036471A">
        <w:rPr>
          <w:rFonts w:ascii="宋体" w:eastAsia="宋体" w:hAnsi="宋体"/>
          <w:szCs w:val="21"/>
        </w:rPr>
        <w:t>Um=UP</w:t>
      </w:r>
    </w:p>
    <w:p w:rsidR="0036471A" w:rsidRPr="0036471A" w:rsidRDefault="00FE39BC" w:rsidP="0036471A">
      <w:pPr>
        <w:jc w:val="left"/>
        <w:rPr>
          <w:rFonts w:ascii="宋体" w:eastAsia="宋体" w:hAnsi="宋体"/>
          <w:szCs w:val="21"/>
        </w:rPr>
      </w:pPr>
      <w:r>
        <w:rPr>
          <w:rFonts w:ascii="宋体" w:eastAsia="宋体" w:hAnsi="宋体"/>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margin-left:66.75pt;margin-top:3.3pt;width:102pt;height:18pt;z-index:251661312;visibility:visible">
            <v:imagedata r:id="rId9" o:title=""/>
          </v:shape>
          <o:OLEObject Type="Embed" ProgID="Unknown" ShapeID="Object 5" DrawAspect="Content" ObjectID="_1741152688" r:id="rId10"/>
        </w:object>
      </w:r>
      <w:r w:rsidR="0036471A" w:rsidRPr="0036471A">
        <w:rPr>
          <w:rFonts w:ascii="宋体" w:eastAsia="宋体" w:hAnsi="宋体" w:hint="eastAsia"/>
          <w:szCs w:val="21"/>
        </w:rPr>
        <w:t>瞬时值</w:t>
      </w:r>
      <w:r w:rsidR="0036471A">
        <w:rPr>
          <w:rFonts w:ascii="宋体" w:eastAsia="宋体" w:hAnsi="宋体"/>
          <w:szCs w:val="21"/>
        </w:rPr>
        <w:t>u(t)</w:t>
      </w:r>
    </w:p>
    <w:p w:rsidR="00D273AB" w:rsidRDefault="00FE39BC" w:rsidP="0036471A">
      <w:pPr>
        <w:jc w:val="left"/>
        <w:rPr>
          <w:rFonts w:ascii="宋体" w:eastAsia="宋体" w:hAnsi="宋体"/>
          <w:szCs w:val="21"/>
        </w:rPr>
      </w:pPr>
      <w:r>
        <w:rPr>
          <w:rFonts w:ascii="宋体" w:eastAsia="宋体" w:hAnsi="宋体"/>
          <w:noProof/>
          <w:szCs w:val="21"/>
        </w:rPr>
        <w:object w:dxaOrig="1440" w:dyaOrig="1440">
          <v:shape id="Object 10" o:spid="_x0000_s1028" type="#_x0000_t75" style="position:absolute;margin-left:50.25pt;margin-top:1.2pt;width:85.5pt;height:26.65pt;z-index:251662336;visibility:visible">
            <v:imagedata r:id="rId11" o:title=""/>
          </v:shape>
          <o:OLEObject Type="Embed" ProgID="Unknown" ShapeID="Object 10" DrawAspect="Content" ObjectID="_1741152689" r:id="rId12"/>
        </w:object>
      </w:r>
      <w:r w:rsidR="0036471A" w:rsidRPr="0036471A">
        <w:rPr>
          <w:rFonts w:ascii="宋体" w:eastAsia="宋体" w:hAnsi="宋体" w:hint="eastAsia"/>
          <w:szCs w:val="21"/>
        </w:rPr>
        <w:t>有效值</w:t>
      </w:r>
      <w:r w:rsidR="0036471A" w:rsidRPr="0036471A">
        <w:rPr>
          <w:rFonts w:ascii="宋体" w:eastAsia="宋体" w:hAnsi="宋体"/>
          <w:szCs w:val="21"/>
        </w:rPr>
        <w:t xml:space="preserve">U      </w:t>
      </w:r>
    </w:p>
    <w:p w:rsidR="0036471A" w:rsidRDefault="0036471A" w:rsidP="0036471A">
      <w:pPr>
        <w:jc w:val="left"/>
        <w:rPr>
          <w:rFonts w:ascii="宋体" w:eastAsia="宋体" w:hAnsi="宋体"/>
          <w:szCs w:val="21"/>
        </w:rPr>
      </w:pPr>
    </w:p>
    <w:p w:rsidR="0036471A" w:rsidRDefault="0036471A" w:rsidP="0036471A">
      <w:pPr>
        <w:jc w:val="left"/>
        <w:rPr>
          <w:rFonts w:ascii="宋体" w:eastAsia="宋体" w:hAnsi="宋体"/>
          <w:szCs w:val="21"/>
        </w:rPr>
      </w:pP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直流偏置</w:t>
      </w:r>
      <w:r>
        <w:rPr>
          <w:rFonts w:ascii="宋体" w:eastAsia="宋体" w:hAnsi="宋体" w:hint="eastAsia"/>
          <w:szCs w:val="21"/>
        </w:rPr>
        <w:t>：</w:t>
      </w:r>
      <w:r w:rsidRPr="0036471A">
        <w:rPr>
          <w:rFonts w:ascii="宋体" w:eastAsia="宋体" w:hAnsi="宋体" w:hint="eastAsia"/>
          <w:szCs w:val="21"/>
        </w:rPr>
        <w:t>将一个周期信号叠加一个直流电压的过程称为直流偏置。</w:t>
      </w:r>
    </w:p>
    <w:p w:rsidR="0036471A" w:rsidRPr="0036471A" w:rsidRDefault="0036471A" w:rsidP="0036471A">
      <w:pPr>
        <w:jc w:val="left"/>
        <w:rPr>
          <w:rFonts w:ascii="宋体" w:eastAsia="宋体" w:hAnsi="宋体"/>
          <w:szCs w:val="21"/>
        </w:rPr>
      </w:pPr>
      <w:r w:rsidRPr="0036471A">
        <w:rPr>
          <w:rFonts w:ascii="宋体" w:eastAsia="宋体" w:hAnsi="宋体" w:hint="eastAsia"/>
          <w:szCs w:val="21"/>
        </w:rPr>
        <w:t>直流偏置的结果是使周期信号</w:t>
      </w:r>
      <w:proofErr w:type="gramStart"/>
      <w:r w:rsidRPr="0036471A">
        <w:rPr>
          <w:rFonts w:ascii="宋体" w:eastAsia="宋体" w:hAnsi="宋体" w:hint="eastAsia"/>
          <w:szCs w:val="21"/>
        </w:rPr>
        <w:t>在坐</w:t>
      </w:r>
      <w:proofErr w:type="gramEnd"/>
      <w:r w:rsidRPr="0036471A">
        <w:rPr>
          <w:rFonts w:ascii="宋体" w:eastAsia="宋体" w:hAnsi="宋体" w:hint="eastAsia"/>
          <w:szCs w:val="21"/>
        </w:rPr>
        <w:t>标系中上移或下移。</w:t>
      </w:r>
    </w:p>
    <w:p w:rsidR="0036471A" w:rsidRDefault="0036471A" w:rsidP="0036471A">
      <w:pPr>
        <w:jc w:val="left"/>
        <w:rPr>
          <w:rFonts w:ascii="宋体" w:eastAsia="宋体" w:hAnsi="宋体"/>
          <w:szCs w:val="21"/>
        </w:rPr>
      </w:pPr>
      <w:r w:rsidRPr="0036471A">
        <w:rPr>
          <w:rFonts w:ascii="宋体" w:eastAsia="宋体" w:hAnsi="宋体" w:hint="eastAsia"/>
          <w:szCs w:val="21"/>
        </w:rPr>
        <w:t>直流偏置的结果改变了周期信号的平均值</w:t>
      </w:r>
    </w:p>
    <w:p w:rsidR="0036471A" w:rsidRDefault="0036471A" w:rsidP="0036471A">
      <w:pPr>
        <w:jc w:val="left"/>
        <w:rPr>
          <w:rFonts w:ascii="宋体" w:eastAsia="宋体" w:hAnsi="宋体"/>
          <w:szCs w:val="21"/>
        </w:rPr>
      </w:pPr>
    </w:p>
    <w:p w:rsidR="0036471A" w:rsidRDefault="0036471A" w:rsidP="0036471A">
      <w:pPr>
        <w:jc w:val="left"/>
        <w:rPr>
          <w:rFonts w:ascii="宋体" w:eastAsia="宋体" w:hAnsi="宋体"/>
          <w:szCs w:val="21"/>
        </w:rPr>
      </w:pPr>
      <w:r w:rsidRPr="0036471A">
        <w:rPr>
          <w:rFonts w:ascii="宋体" w:eastAsia="宋体" w:hAnsi="宋体" w:hint="eastAsia"/>
          <w:szCs w:val="21"/>
        </w:rPr>
        <w:t>电平的概念</w:t>
      </w:r>
      <w:r>
        <w:rPr>
          <w:rFonts w:ascii="宋体" w:eastAsia="宋体" w:hAnsi="宋体" w:hint="eastAsia"/>
          <w:szCs w:val="21"/>
        </w:rPr>
        <w:t>：</w:t>
      </w:r>
      <w:r w:rsidRPr="0036471A">
        <w:rPr>
          <w:rFonts w:ascii="宋体" w:eastAsia="宋体" w:hAnsi="宋体"/>
          <w:szCs w:val="21"/>
        </w:rPr>
        <w:t>电平是电学理论中又一常用的计量方法。将电路中某点功率(或电压，或电流)与某一基准值的比值的对数关系称为电平，以分贝(dB)来表示。由于选取基准值的不同，电平又有绝对电平和相对电平之分。</w:t>
      </w:r>
    </w:p>
    <w:p w:rsidR="0036471A" w:rsidRPr="0036471A" w:rsidRDefault="0036471A" w:rsidP="0036471A">
      <w:pPr>
        <w:jc w:val="left"/>
        <w:rPr>
          <w:rFonts w:ascii="宋体" w:eastAsia="宋体" w:hAnsi="宋体"/>
          <w:szCs w:val="21"/>
        </w:rPr>
      </w:pPr>
      <w:r>
        <w:rPr>
          <w:rFonts w:ascii="宋体" w:eastAsia="宋体" w:hAnsi="宋体" w:hint="eastAsia"/>
          <w:szCs w:val="21"/>
        </w:rPr>
        <w:t>1.</w:t>
      </w:r>
      <w:r w:rsidRPr="0036471A">
        <w:rPr>
          <w:rFonts w:ascii="宋体" w:eastAsia="宋体" w:hAnsi="宋体" w:hint="eastAsia"/>
          <w:szCs w:val="21"/>
        </w:rPr>
        <w:t>以某一阻抗上获得</w:t>
      </w:r>
      <w:r w:rsidRPr="0036471A">
        <w:rPr>
          <w:rFonts w:ascii="宋体" w:eastAsia="宋体" w:hAnsi="宋体"/>
          <w:szCs w:val="21"/>
        </w:rPr>
        <w:t>1mW</w:t>
      </w:r>
      <w:r w:rsidRPr="0036471A">
        <w:rPr>
          <w:rFonts w:ascii="宋体" w:eastAsia="宋体" w:hAnsi="宋体" w:hint="eastAsia"/>
          <w:szCs w:val="21"/>
        </w:rPr>
        <w:t>功率为基准值的电平称为绝对电平。</w:t>
      </w:r>
    </w:p>
    <w:p w:rsidR="0036471A" w:rsidRPr="0036471A" w:rsidRDefault="0036471A" w:rsidP="0036471A">
      <w:pPr>
        <w:jc w:val="left"/>
        <w:rPr>
          <w:rFonts w:ascii="宋体" w:eastAsia="宋体" w:hAnsi="宋体"/>
          <w:szCs w:val="21"/>
        </w:rPr>
      </w:pPr>
      <w:r>
        <w:rPr>
          <w:rFonts w:ascii="宋体" w:eastAsia="宋体" w:hAnsi="宋体" w:hint="eastAsia"/>
          <w:szCs w:val="21"/>
        </w:rPr>
        <w:t>2.</w:t>
      </w:r>
      <w:r w:rsidRPr="0036471A">
        <w:rPr>
          <w:rFonts w:ascii="宋体" w:eastAsia="宋体" w:hAnsi="宋体" w:hint="eastAsia"/>
          <w:szCs w:val="21"/>
        </w:rPr>
        <w:t>相对电平就是用分贝</w:t>
      </w:r>
      <w:r w:rsidRPr="0036471A">
        <w:rPr>
          <w:rFonts w:ascii="宋体" w:eastAsia="宋体" w:hAnsi="宋体"/>
          <w:szCs w:val="21"/>
        </w:rPr>
        <w:t>(dB)</w:t>
      </w:r>
      <w:r w:rsidRPr="0036471A">
        <w:rPr>
          <w:rFonts w:ascii="宋体" w:eastAsia="宋体" w:hAnsi="宋体" w:hint="eastAsia"/>
          <w:szCs w:val="21"/>
        </w:rPr>
        <w:t>来表示两功率的相对大小。</w:t>
      </w:r>
    </w:p>
    <w:p w:rsidR="009B5B6C" w:rsidRDefault="00027F52" w:rsidP="009B5B6C">
      <w:pPr>
        <w:pStyle w:val="a3"/>
        <w:numPr>
          <w:ilvl w:val="0"/>
          <w:numId w:val="1"/>
        </w:numPr>
        <w:ind w:firstLineChars="0"/>
        <w:jc w:val="left"/>
        <w:rPr>
          <w:sz w:val="28"/>
          <w:szCs w:val="28"/>
        </w:rPr>
      </w:pPr>
      <w:r w:rsidRPr="00027F52">
        <w:rPr>
          <w:rFonts w:hint="eastAsia"/>
          <w:sz w:val="28"/>
          <w:szCs w:val="28"/>
        </w:rPr>
        <w:t>实验电路图</w:t>
      </w:r>
    </w:p>
    <w:p w:rsidR="0036471A" w:rsidRDefault="0036471A" w:rsidP="0036471A">
      <w:pPr>
        <w:numPr>
          <w:ilvl w:val="0"/>
          <w:numId w:val="10"/>
        </w:numPr>
        <w:autoSpaceDE w:val="0"/>
        <w:autoSpaceDN w:val="0"/>
        <w:adjustRightInd w:val="0"/>
        <w:rPr>
          <w:rFonts w:ascii="宋体" w:eastAsia="宋体" w:cs="宋体"/>
          <w:kern w:val="0"/>
          <w:sz w:val="24"/>
          <w:szCs w:val="24"/>
          <w:lang w:val="zh-CN"/>
        </w:rPr>
      </w:pPr>
      <w:r>
        <w:rPr>
          <w:rFonts w:ascii="宋体" w:eastAsia="宋体" w:cs="宋体" w:hint="eastAsia"/>
          <w:kern w:val="0"/>
          <w:sz w:val="24"/>
          <w:szCs w:val="24"/>
          <w:lang w:val="zh-CN"/>
        </w:rPr>
        <w:t>直流稳压电源、万用表实验</w:t>
      </w:r>
    </w:p>
    <w:p w:rsidR="0036471A" w:rsidRDefault="0036471A" w:rsidP="0036471A">
      <w:pPr>
        <w:autoSpaceDE w:val="0"/>
        <w:autoSpaceDN w:val="0"/>
        <w:adjustRightInd w:val="0"/>
        <w:rPr>
          <w:rFonts w:ascii="宋体" w:eastAsia="宋体" w:cs="宋体"/>
          <w:kern w:val="0"/>
          <w:sz w:val="24"/>
          <w:szCs w:val="24"/>
          <w:lang w:val="zh-CN"/>
        </w:rPr>
      </w:pPr>
      <w:r>
        <w:rPr>
          <w:rFonts w:ascii="宋体" w:eastAsia="宋体" w:cs="宋体" w:hint="eastAsia"/>
          <w:kern w:val="0"/>
          <w:sz w:val="24"/>
          <w:szCs w:val="24"/>
          <w:lang w:val="zh-CN"/>
        </w:rPr>
        <w:t>（</w:t>
      </w:r>
      <w:r>
        <w:rPr>
          <w:rFonts w:ascii="宋体" w:eastAsia="宋体" w:cs="宋体"/>
          <w:kern w:val="0"/>
          <w:sz w:val="24"/>
          <w:szCs w:val="24"/>
          <w:lang w:val="zh-CN"/>
        </w:rPr>
        <w:t>1</w:t>
      </w:r>
      <w:r>
        <w:rPr>
          <w:rFonts w:ascii="宋体" w:eastAsia="宋体" w:cs="宋体" w:hint="eastAsia"/>
          <w:kern w:val="0"/>
          <w:sz w:val="24"/>
          <w:szCs w:val="24"/>
          <w:lang w:val="zh-CN"/>
        </w:rPr>
        <w:t>）</w:t>
      </w:r>
      <w:r>
        <w:rPr>
          <w:rFonts w:ascii="宋体" w:eastAsia="宋体" w:cs="宋体"/>
          <w:kern w:val="0"/>
          <w:sz w:val="24"/>
          <w:szCs w:val="24"/>
          <w:lang w:val="zh-CN"/>
        </w:rPr>
        <w:t xml:space="preserve">                             </w:t>
      </w:r>
    </w:p>
    <w:p w:rsidR="0036471A" w:rsidRDefault="0036471A" w:rsidP="0036471A">
      <w:pPr>
        <w:autoSpaceDE w:val="0"/>
        <w:autoSpaceDN w:val="0"/>
        <w:adjustRightInd w:val="0"/>
        <w:rPr>
          <w:rFonts w:ascii="??" w:eastAsia="宋体" w:hAnsi="??" w:cs="??"/>
          <w:kern w:val="0"/>
          <w:szCs w:val="21"/>
        </w:rPr>
      </w:pPr>
      <w:r>
        <w:rPr>
          <w:rFonts w:ascii="宋体" w:eastAsia="宋体" w:cs="宋体" w:hint="eastAsia"/>
          <w:noProof/>
          <w:kern w:val="0"/>
          <w:sz w:val="22"/>
        </w:rPr>
        <w:drawing>
          <wp:inline distT="0" distB="0" distL="0" distR="0">
            <wp:extent cx="2447925" cy="120967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2447925" cy="120967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 w:eastAsia="宋体" w:hAnsi="??" w:cs="??"/>
          <w:kern w:val="0"/>
          <w:szCs w:val="21"/>
        </w:rPr>
      </w:pPr>
      <w:r>
        <w:rPr>
          <w:rFonts w:ascii="??" w:eastAsia="宋体" w:hAnsi="??" w:cs="??" w:hint="eastAsia"/>
          <w:kern w:val="0"/>
          <w:szCs w:val="21"/>
        </w:rPr>
        <w:t>（</w:t>
      </w:r>
      <w:r>
        <w:rPr>
          <w:rFonts w:ascii="??" w:eastAsia="宋体" w:hAnsi="??" w:cs="??" w:hint="eastAsia"/>
          <w:kern w:val="0"/>
          <w:szCs w:val="21"/>
        </w:rPr>
        <w:t>2</w:t>
      </w:r>
      <w:r>
        <w:rPr>
          <w:rFonts w:ascii="??" w:eastAsia="宋体" w:hAnsi="??" w:cs="??" w:hint="eastAsia"/>
          <w:kern w:val="0"/>
          <w:szCs w:val="21"/>
        </w:rPr>
        <w:t>）</w:t>
      </w:r>
    </w:p>
    <w:p w:rsidR="0036471A" w:rsidRDefault="0036471A" w:rsidP="0036471A">
      <w:pPr>
        <w:autoSpaceDE w:val="0"/>
        <w:autoSpaceDN w:val="0"/>
        <w:adjustRightInd w:val="0"/>
        <w:rPr>
          <w:rFonts w:ascii="??" w:eastAsia="宋体" w:hAnsi="??" w:cs="??"/>
          <w:kern w:val="0"/>
          <w:szCs w:val="21"/>
        </w:rPr>
      </w:pPr>
      <w:r w:rsidRPr="0036471A">
        <w:rPr>
          <w:rFonts w:ascii="??" w:eastAsia="宋体" w:hAnsi="??" w:cs="??" w:hint="eastAsia"/>
          <w:noProof/>
          <w:kern w:val="0"/>
          <w:szCs w:val="21"/>
        </w:rPr>
        <w:drawing>
          <wp:inline distT="0" distB="0" distL="0" distR="0">
            <wp:extent cx="2114550" cy="1228725"/>
            <wp:effectExtent l="19050" t="0" r="0" b="0"/>
            <wp:docPr id="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2114550" cy="122872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lastRenderedPageBreak/>
        <w:t>2.</w:t>
      </w:r>
      <w:r>
        <w:rPr>
          <w:rFonts w:ascii="宋体" w:eastAsia="宋体" w:hAnsi="??" w:cs="宋体" w:hint="eastAsia"/>
          <w:kern w:val="0"/>
          <w:sz w:val="24"/>
          <w:szCs w:val="24"/>
          <w:lang w:val="zh-CN"/>
        </w:rPr>
        <w:t>数字双</w:t>
      </w:r>
      <w:proofErr w:type="gramStart"/>
      <w:r>
        <w:rPr>
          <w:rFonts w:ascii="宋体" w:eastAsia="宋体" w:hAnsi="??" w:cs="宋体" w:hint="eastAsia"/>
          <w:kern w:val="0"/>
          <w:sz w:val="24"/>
          <w:szCs w:val="24"/>
          <w:lang w:val="zh-CN"/>
        </w:rPr>
        <w:t>踪</w:t>
      </w:r>
      <w:proofErr w:type="gramEnd"/>
      <w:r>
        <w:rPr>
          <w:rFonts w:ascii="宋体" w:eastAsia="宋体" w:hAnsi="??" w:cs="宋体" w:hint="eastAsia"/>
          <w:kern w:val="0"/>
          <w:sz w:val="24"/>
          <w:szCs w:val="24"/>
          <w:lang w:val="zh-CN"/>
        </w:rPr>
        <w:t>示波器实验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w:t>
      </w:r>
      <w:r>
        <w:rPr>
          <w:rFonts w:ascii="宋体" w:eastAsia="宋体" w:hAnsi="??" w:cs="宋体"/>
          <w:kern w:val="0"/>
          <w:sz w:val="24"/>
          <w:szCs w:val="24"/>
          <w:lang w:val="zh-CN"/>
        </w:rPr>
        <w:t>1</w:t>
      </w:r>
      <w:r>
        <w:rPr>
          <w:rFonts w:ascii="宋体" w:eastAsia="宋体" w:hAnsi="??" w:cs="宋体" w:hint="eastAsia"/>
          <w:kern w:val="0"/>
          <w:sz w:val="24"/>
          <w:szCs w:val="24"/>
          <w:lang w:val="zh-CN"/>
        </w:rPr>
        <w:t>）</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2</w:t>
      </w:r>
      <w:r>
        <w:rPr>
          <w:rFonts w:ascii="宋体" w:eastAsia="宋体" w:hAnsi="??" w:cs="宋体" w:hint="eastAsia"/>
          <w:kern w:val="0"/>
          <w:sz w:val="24"/>
          <w:szCs w:val="24"/>
          <w:lang w:val="zh-CN"/>
        </w:rPr>
        <w:t>）</w:t>
      </w:r>
    </w:p>
    <w:p w:rsidR="0036471A" w:rsidRDefault="0036471A" w:rsidP="0036471A">
      <w:pPr>
        <w:tabs>
          <w:tab w:val="left" w:pos="4678"/>
        </w:tabs>
        <w:autoSpaceDE w:val="0"/>
        <w:autoSpaceDN w:val="0"/>
        <w:adjustRightInd w:val="0"/>
        <w:ind w:rightChars="-27" w:right="-57"/>
        <w:rPr>
          <w:rFonts w:ascii="宋体" w:eastAsia="宋体" w:hAnsi="??" w:cs="宋体"/>
          <w:kern w:val="0"/>
          <w:sz w:val="24"/>
          <w:szCs w:val="24"/>
          <w:lang w:val="zh-CN"/>
        </w:rPr>
      </w:pPr>
      <w:r>
        <w:rPr>
          <w:rFonts w:ascii="宋体" w:eastAsia="宋体" w:hAnsi="??" w:cs="宋体" w:hint="eastAsia"/>
          <w:noProof/>
          <w:kern w:val="0"/>
          <w:sz w:val="22"/>
        </w:rPr>
        <w:drawing>
          <wp:inline distT="0" distB="0" distL="0" distR="0">
            <wp:extent cx="2343150" cy="12954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2343150" cy="1295400"/>
                    </a:xfrm>
                    <a:prstGeom prst="rect">
                      <a:avLst/>
                    </a:prstGeom>
                    <a:noFill/>
                    <a:ln w="9525">
                      <a:noFill/>
                      <a:miter lim="800000"/>
                      <a:headEnd/>
                      <a:tailEnd/>
                    </a:ln>
                  </pic:spPr>
                </pic:pic>
              </a:graphicData>
            </a:graphic>
          </wp:inline>
        </w:drawing>
      </w:r>
      <w:r>
        <w:rPr>
          <w:rFonts w:ascii="宋体" w:eastAsia="宋体" w:hAnsi="??" w:cs="宋体" w:hint="eastAsia"/>
          <w:noProof/>
          <w:kern w:val="0"/>
          <w:sz w:val="22"/>
        </w:rPr>
        <w:t xml:space="preserve">       </w:t>
      </w:r>
      <w:r>
        <w:rPr>
          <w:rFonts w:ascii="宋体" w:eastAsia="宋体" w:hAnsi="??" w:cs="宋体" w:hint="eastAsia"/>
          <w:noProof/>
          <w:kern w:val="0"/>
          <w:sz w:val="22"/>
        </w:rPr>
        <w:drawing>
          <wp:inline distT="0" distB="0" distL="0" distR="0">
            <wp:extent cx="2209800" cy="12763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2209800" cy="1276350"/>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w:t>
      </w:r>
      <w:r>
        <w:rPr>
          <w:rFonts w:ascii="宋体" w:eastAsia="宋体" w:hAnsi="??" w:cs="宋体"/>
          <w:kern w:val="0"/>
          <w:sz w:val="24"/>
          <w:szCs w:val="24"/>
          <w:lang w:val="zh-CN"/>
        </w:rPr>
        <w:t>3</w:t>
      </w:r>
      <w:r>
        <w:rPr>
          <w:rFonts w:ascii="宋体" w:eastAsia="宋体" w:hAnsi="??" w:cs="宋体" w:hint="eastAsia"/>
          <w:kern w:val="0"/>
          <w:sz w:val="24"/>
          <w:szCs w:val="24"/>
          <w:lang w:val="zh-CN"/>
        </w:rPr>
        <w:t>）</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4</w:t>
      </w:r>
      <w:r>
        <w:rPr>
          <w:rFonts w:ascii="宋体" w:eastAsia="宋体" w:hAnsi="??" w:cs="宋体" w:hint="eastAsia"/>
          <w:kern w:val="0"/>
          <w:sz w:val="24"/>
          <w:szCs w:val="24"/>
          <w:lang w:val="zh-CN"/>
        </w:rPr>
        <w:t>）</w:t>
      </w:r>
    </w:p>
    <w:p w:rsidR="0036471A" w:rsidRDefault="0036471A" w:rsidP="0036471A">
      <w:pPr>
        <w:autoSpaceDE w:val="0"/>
        <w:autoSpaceDN w:val="0"/>
        <w:adjustRightInd w:val="0"/>
        <w:rPr>
          <w:rFonts w:ascii="宋体" w:eastAsia="宋体" w:hAnsi="??" w:cs="宋体"/>
          <w:noProof/>
          <w:kern w:val="0"/>
          <w:sz w:val="22"/>
        </w:rPr>
      </w:pPr>
      <w:r>
        <w:rPr>
          <w:rFonts w:ascii="宋体" w:eastAsia="宋体" w:hAnsi="??" w:cs="宋体" w:hint="eastAsia"/>
          <w:noProof/>
          <w:kern w:val="0"/>
          <w:sz w:val="22"/>
        </w:rPr>
        <w:drawing>
          <wp:inline distT="0" distB="0" distL="0" distR="0">
            <wp:extent cx="2305050" cy="12573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2305050" cy="1257300"/>
                    </a:xfrm>
                    <a:prstGeom prst="rect">
                      <a:avLst/>
                    </a:prstGeom>
                    <a:noFill/>
                    <a:ln w="9525">
                      <a:noFill/>
                      <a:miter lim="800000"/>
                      <a:headEnd/>
                      <a:tailEnd/>
                    </a:ln>
                  </pic:spPr>
                </pic:pic>
              </a:graphicData>
            </a:graphic>
          </wp:inline>
        </w:drawing>
      </w:r>
      <w:r>
        <w:rPr>
          <w:rFonts w:ascii="宋体" w:eastAsia="宋体" w:hAnsi="??" w:cs="宋体" w:hint="eastAsia"/>
          <w:noProof/>
          <w:kern w:val="0"/>
          <w:sz w:val="22"/>
        </w:rPr>
        <w:t xml:space="preserve">      </w:t>
      </w:r>
      <w:r>
        <w:rPr>
          <w:rFonts w:ascii="宋体" w:eastAsia="宋体" w:hAnsi="??" w:cs="宋体" w:hint="eastAsia"/>
          <w:noProof/>
          <w:kern w:val="0"/>
          <w:sz w:val="22"/>
        </w:rPr>
        <w:drawing>
          <wp:inline distT="0" distB="0" distL="0" distR="0">
            <wp:extent cx="2295525" cy="1266825"/>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2295525" cy="126682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noProof/>
          <w:kern w:val="0"/>
          <w:sz w:val="22"/>
        </w:rPr>
      </w:pPr>
    </w:p>
    <w:p w:rsidR="0036471A" w:rsidRDefault="0036471A" w:rsidP="0036471A">
      <w:pPr>
        <w:autoSpaceDE w:val="0"/>
        <w:autoSpaceDN w:val="0"/>
        <w:adjustRightInd w:val="0"/>
        <w:rPr>
          <w:rFonts w:ascii="宋体" w:eastAsia="宋体" w:hAnsi="??" w:cs="宋体"/>
          <w:kern w:val="0"/>
          <w:sz w:val="24"/>
          <w:szCs w:val="24"/>
          <w:lang w:val="zh-CN"/>
        </w:rPr>
      </w:pPr>
    </w:p>
    <w:p w:rsidR="0036471A" w:rsidRDefault="0036471A" w:rsidP="0036471A">
      <w:pPr>
        <w:numPr>
          <w:ilvl w:val="0"/>
          <w:numId w:val="11"/>
        </w:num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信号发生器、数字示波器综合练习实验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w:t>
      </w:r>
      <w:r>
        <w:rPr>
          <w:rFonts w:ascii="宋体" w:eastAsia="宋体" w:hAnsi="??" w:cs="宋体"/>
          <w:kern w:val="0"/>
          <w:sz w:val="24"/>
          <w:szCs w:val="24"/>
          <w:lang w:val="zh-CN"/>
        </w:rPr>
        <w:t xml:space="preserve">                           </w:t>
      </w:r>
      <w:r>
        <w:rPr>
          <w:rFonts w:ascii="宋体" w:eastAsia="宋体" w:hAnsi="??" w:cs="宋体" w:hint="eastAsia"/>
          <w:kern w:val="0"/>
          <w:sz w:val="24"/>
          <w:szCs w:val="24"/>
          <w:lang w:val="zh-CN"/>
        </w:rPr>
        <w:t xml:space="preserve">       （</w:t>
      </w:r>
      <w:r>
        <w:rPr>
          <w:rFonts w:ascii="宋体" w:eastAsia="宋体" w:hAnsi="??" w:cs="宋体"/>
          <w:kern w:val="0"/>
          <w:sz w:val="24"/>
          <w:szCs w:val="24"/>
          <w:lang w:val="zh-CN"/>
        </w:rPr>
        <w:t>2</w:t>
      </w:r>
      <w:r>
        <w:rPr>
          <w:rFonts w:ascii="宋体" w:eastAsia="宋体" w:hAnsi="??" w:cs="宋体" w:hint="eastAsia"/>
          <w:kern w:val="0"/>
          <w:sz w:val="24"/>
          <w:szCs w:val="24"/>
          <w:lang w:val="zh-CN"/>
        </w:rPr>
        <w:t>）</w:t>
      </w:r>
    </w:p>
    <w:p w:rsidR="00BF6E99" w:rsidRP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noProof/>
          <w:kern w:val="0"/>
          <w:sz w:val="22"/>
        </w:rPr>
        <w:drawing>
          <wp:inline distT="0" distB="0" distL="0" distR="0">
            <wp:extent cx="2362200" cy="13525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362200" cy="1352550"/>
                    </a:xfrm>
                    <a:prstGeom prst="rect">
                      <a:avLst/>
                    </a:prstGeom>
                    <a:noFill/>
                    <a:ln w="9525">
                      <a:noFill/>
                      <a:miter lim="800000"/>
                      <a:headEnd/>
                      <a:tailEnd/>
                    </a:ln>
                  </pic:spPr>
                </pic:pic>
              </a:graphicData>
            </a:graphic>
          </wp:inline>
        </w:drawing>
      </w:r>
      <w:r>
        <w:rPr>
          <w:rFonts w:ascii="宋体" w:eastAsia="宋体" w:hAnsi="??" w:cs="宋体" w:hint="eastAsia"/>
          <w:noProof/>
          <w:kern w:val="0"/>
          <w:sz w:val="22"/>
        </w:rPr>
        <w:t xml:space="preserve">          </w:t>
      </w:r>
      <w:r>
        <w:rPr>
          <w:rFonts w:ascii="宋体" w:eastAsia="宋体" w:hAnsi="??" w:cs="宋体" w:hint="eastAsia"/>
          <w:noProof/>
          <w:kern w:val="0"/>
          <w:sz w:val="22"/>
        </w:rPr>
        <w:drawing>
          <wp:inline distT="0" distB="0" distL="0" distR="0">
            <wp:extent cx="2171700" cy="12954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2171700" cy="1295400"/>
                    </a:xfrm>
                    <a:prstGeom prst="rect">
                      <a:avLst/>
                    </a:prstGeom>
                    <a:noFill/>
                    <a:ln w="9525">
                      <a:noFill/>
                      <a:miter lim="800000"/>
                      <a:headEnd/>
                      <a:tailEnd/>
                    </a:ln>
                  </pic:spPr>
                </pic:pic>
              </a:graphicData>
            </a:graphic>
          </wp:inline>
        </w:drawing>
      </w:r>
    </w:p>
    <w:p w:rsidR="009B5B6C" w:rsidRPr="0077567B" w:rsidRDefault="00F46046" w:rsidP="009B5B6C">
      <w:pPr>
        <w:pStyle w:val="a3"/>
        <w:numPr>
          <w:ilvl w:val="0"/>
          <w:numId w:val="1"/>
        </w:numPr>
        <w:ind w:firstLineChars="0"/>
        <w:jc w:val="left"/>
        <w:rPr>
          <w:sz w:val="28"/>
          <w:szCs w:val="28"/>
        </w:rPr>
      </w:pPr>
      <w:r>
        <w:rPr>
          <w:rFonts w:ascii="宋体" w:eastAsia="宋体" w:hAnsi="宋体" w:hint="eastAsia"/>
          <w:sz w:val="28"/>
          <w:szCs w:val="28"/>
        </w:rPr>
        <w:t>实验内容</w:t>
      </w:r>
      <w:r w:rsidR="009B5B6C" w:rsidRPr="009B5B6C">
        <w:rPr>
          <w:rFonts w:ascii="宋体" w:eastAsia="宋体" w:hAnsi="宋体" w:hint="eastAsia"/>
          <w:sz w:val="28"/>
          <w:szCs w:val="28"/>
        </w:rPr>
        <w:t>和</w:t>
      </w:r>
      <w:r w:rsidR="009B5B6C" w:rsidRPr="009B5B6C">
        <w:rPr>
          <w:rFonts w:ascii="宋体" w:eastAsia="宋体" w:hAnsi="宋体"/>
          <w:sz w:val="28"/>
          <w:szCs w:val="28"/>
        </w:rPr>
        <w:t>实验结果</w:t>
      </w:r>
    </w:p>
    <w:p w:rsidR="0036471A" w:rsidRDefault="0036471A" w:rsidP="0036471A">
      <w:pPr>
        <w:autoSpaceDE w:val="0"/>
        <w:autoSpaceDN w:val="0"/>
        <w:adjustRightInd w:val="0"/>
        <w:rPr>
          <w:rFonts w:ascii="宋体" w:eastAsia="宋体" w:hAnsi="??" w:cs="宋体"/>
          <w:kern w:val="0"/>
          <w:sz w:val="24"/>
          <w:szCs w:val="24"/>
          <w:lang w:val="zh-CN"/>
        </w:rPr>
      </w:pPr>
      <w:r w:rsidRPr="0036471A">
        <w:rPr>
          <w:rFonts w:ascii="宋体" w:eastAsia="宋体" w:hAnsi="??" w:cs="宋体" w:hint="eastAsia"/>
          <w:kern w:val="0"/>
          <w:sz w:val="24"/>
          <w:szCs w:val="24"/>
          <w:lang w:val="zh-CN"/>
        </w:rPr>
        <w:t>1.（</w:t>
      </w:r>
      <w:r>
        <w:rPr>
          <w:rFonts w:ascii="宋体" w:eastAsia="宋体" w:hAnsi="??" w:cs="宋体" w:hint="eastAsia"/>
          <w:kern w:val="0"/>
          <w:sz w:val="24"/>
          <w:szCs w:val="24"/>
          <w:lang w:val="zh-CN"/>
        </w:rPr>
        <w:t>1</w:t>
      </w:r>
      <w:r w:rsidRPr="0036471A">
        <w:rPr>
          <w:rFonts w:ascii="宋体" w:eastAsia="宋体" w:hAnsi="??" w:cs="宋体" w:hint="eastAsia"/>
          <w:kern w:val="0"/>
          <w:sz w:val="24"/>
          <w:szCs w:val="24"/>
          <w:lang w:val="zh-CN"/>
        </w:rPr>
        <w:t>）</w:t>
      </w:r>
      <w:r>
        <w:rPr>
          <w:rFonts w:ascii="宋体" w:eastAsia="宋体" w:hAnsi="??" w:cs="宋体" w:hint="eastAsia"/>
          <w:kern w:val="0"/>
          <w:sz w:val="24"/>
          <w:szCs w:val="24"/>
          <w:lang w:val="zh-CN"/>
        </w:rPr>
        <w:t>调整直流稳压电源左路输出，使表头指示到表5.1所列的电压值位置，再用数字万用表测量实际输出的直流电压值。</w:t>
      </w:r>
    </w:p>
    <w:tbl>
      <w:tblPr>
        <w:tblStyle w:val="ab"/>
        <w:tblW w:w="0" w:type="auto"/>
        <w:tblLook w:val="04A0" w:firstRow="1" w:lastRow="0" w:firstColumn="1" w:lastColumn="0" w:noHBand="0" w:noVBand="1"/>
      </w:tblPr>
      <w:tblGrid>
        <w:gridCol w:w="1420"/>
        <w:gridCol w:w="1420"/>
        <w:gridCol w:w="1420"/>
        <w:gridCol w:w="1420"/>
        <w:gridCol w:w="1421"/>
        <w:gridCol w:w="1421"/>
      </w:tblGrid>
      <w:tr w:rsidR="0036471A" w:rsidTr="0036471A">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表头指示值</w:t>
            </w:r>
          </w:p>
        </w:tc>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1V</w:t>
            </w:r>
          </w:p>
        </w:tc>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5V</w:t>
            </w:r>
          </w:p>
        </w:tc>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10.5V</w:t>
            </w:r>
          </w:p>
        </w:tc>
        <w:tc>
          <w:tcPr>
            <w:tcW w:w="1421"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20V</w:t>
            </w:r>
          </w:p>
        </w:tc>
        <w:tc>
          <w:tcPr>
            <w:tcW w:w="1421"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30V</w:t>
            </w:r>
          </w:p>
        </w:tc>
      </w:tr>
      <w:tr w:rsidR="0036471A" w:rsidTr="0036471A">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测试纸</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1.05</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5.07</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10.58</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20.0</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30.1</w:t>
            </w:r>
          </w:p>
        </w:tc>
      </w:tr>
      <w:tr w:rsidR="0036471A" w:rsidTr="0036471A">
        <w:tc>
          <w:tcPr>
            <w:tcW w:w="1420" w:type="dxa"/>
          </w:tcPr>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绝对误差</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0.05</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0.07</w:t>
            </w:r>
          </w:p>
        </w:tc>
        <w:tc>
          <w:tcPr>
            <w:tcW w:w="1420"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008</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0.00</w:t>
            </w:r>
          </w:p>
        </w:tc>
        <w:tc>
          <w:tcPr>
            <w:tcW w:w="1421" w:type="dxa"/>
          </w:tcPr>
          <w:p w:rsidR="0036471A" w:rsidRDefault="00DE2537"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0.1</w:t>
            </w:r>
          </w:p>
        </w:tc>
      </w:tr>
    </w:tbl>
    <w:p w:rsidR="0036471A" w:rsidRDefault="0036471A" w:rsidP="0036471A">
      <w:pPr>
        <w:autoSpaceDE w:val="0"/>
        <w:autoSpaceDN w:val="0"/>
        <w:adjustRightInd w:val="0"/>
        <w:rPr>
          <w:rFonts w:ascii="宋体" w:eastAsia="宋体" w:hAnsi="??" w:cs="宋体"/>
          <w:kern w:val="0"/>
          <w:sz w:val="24"/>
          <w:szCs w:val="24"/>
          <w:lang w:val="zh-CN"/>
        </w:rPr>
      </w:pP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1.（2）按图连接好实验电路，令</w:t>
      </w:r>
      <w:r>
        <w:rPr>
          <w:rFonts w:ascii="宋体" w:eastAsia="宋体" w:hAnsi="??" w:cs="宋体"/>
          <w:kern w:val="0"/>
          <w:sz w:val="24"/>
          <w:szCs w:val="24"/>
          <w:lang w:val="zh-CN"/>
        </w:rPr>
        <w:t>U1=2V</w:t>
      </w:r>
      <w:r>
        <w:rPr>
          <w:rFonts w:ascii="宋体" w:eastAsia="宋体" w:hAnsi="??" w:cs="宋体" w:hint="eastAsia"/>
          <w:kern w:val="0"/>
          <w:sz w:val="24"/>
          <w:szCs w:val="24"/>
          <w:lang w:val="zh-CN"/>
        </w:rPr>
        <w:t>，用数字万用表测量</w:t>
      </w:r>
      <w:r>
        <w:rPr>
          <w:rFonts w:ascii="宋体" w:eastAsia="宋体" w:hAnsi="??" w:cs="宋体"/>
          <w:kern w:val="0"/>
          <w:sz w:val="24"/>
          <w:szCs w:val="24"/>
          <w:lang w:val="zh-CN"/>
        </w:rPr>
        <w:t>U2</w:t>
      </w:r>
      <w:r>
        <w:rPr>
          <w:rFonts w:ascii="宋体" w:eastAsia="宋体" w:hAnsi="??" w:cs="宋体" w:hint="eastAsia"/>
          <w:kern w:val="0"/>
          <w:sz w:val="24"/>
          <w:szCs w:val="24"/>
          <w:lang w:val="zh-CN"/>
        </w:rPr>
        <w:t>电压值，填写在表中。</w:t>
      </w:r>
    </w:p>
    <w:p w:rsidR="0036471A" w:rsidRDefault="0036471A" w:rsidP="0036471A">
      <w:pPr>
        <w:autoSpaceDE w:val="0"/>
        <w:autoSpaceDN w:val="0"/>
        <w:adjustRightInd w:val="0"/>
        <w:ind w:left="360"/>
        <w:rPr>
          <w:rFonts w:ascii="宋体" w:eastAsia="宋体" w:hAnsi="??" w:cs="宋体"/>
          <w:kern w:val="0"/>
          <w:sz w:val="24"/>
          <w:szCs w:val="24"/>
          <w:lang w:val="zh-CN"/>
        </w:rPr>
      </w:pPr>
    </w:p>
    <w:tbl>
      <w:tblPr>
        <w:tblW w:w="0" w:type="auto"/>
        <w:tblInd w:w="468" w:type="dxa"/>
        <w:tblLayout w:type="fixed"/>
        <w:tblLook w:val="0000" w:firstRow="0" w:lastRow="0" w:firstColumn="0" w:lastColumn="0" w:noHBand="0" w:noVBand="0"/>
      </w:tblPr>
      <w:tblGrid>
        <w:gridCol w:w="2717"/>
        <w:gridCol w:w="2718"/>
        <w:gridCol w:w="2727"/>
      </w:tblGrid>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U1</w:t>
            </w:r>
            <w:r>
              <w:rPr>
                <w:rFonts w:ascii="宋体" w:eastAsia="宋体" w:hAnsi="??" w:cs="宋体" w:hint="eastAsia"/>
                <w:kern w:val="0"/>
                <w:sz w:val="24"/>
                <w:szCs w:val="24"/>
                <w:lang w:val="zh-CN"/>
              </w:rPr>
              <w:t>值</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U2</w:t>
            </w:r>
            <w:r>
              <w:rPr>
                <w:rFonts w:ascii="宋体" w:eastAsia="宋体" w:hAnsi="??" w:cs="宋体" w:hint="eastAsia"/>
                <w:kern w:val="0"/>
                <w:sz w:val="24"/>
                <w:szCs w:val="24"/>
                <w:lang w:val="zh-CN"/>
              </w:rPr>
              <w:t>值</w:t>
            </w:r>
          </w:p>
        </w:tc>
      </w:tr>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理论值</w:t>
            </w: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2V</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1V</w:t>
            </w:r>
          </w:p>
        </w:tc>
      </w:tr>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万用表测量值</w:t>
            </w: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2.</w:t>
            </w:r>
            <w:r>
              <w:rPr>
                <w:rFonts w:ascii="宋体" w:eastAsia="宋体" w:hAnsi="??" w:cs="宋体" w:hint="eastAsia"/>
                <w:kern w:val="0"/>
                <w:sz w:val="24"/>
                <w:szCs w:val="24"/>
                <w:lang w:val="zh-CN"/>
              </w:rPr>
              <w:t>09</w:t>
            </w:r>
            <w:r>
              <w:rPr>
                <w:rFonts w:ascii="宋体" w:eastAsia="宋体" w:hAnsi="??" w:cs="宋体"/>
                <w:kern w:val="0"/>
                <w:sz w:val="24"/>
                <w:szCs w:val="24"/>
                <w:lang w:val="zh-CN"/>
              </w:rPr>
              <w:t>V</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36471A">
            <w:pPr>
              <w:autoSpaceDE w:val="0"/>
              <w:autoSpaceDN w:val="0"/>
              <w:adjustRightInd w:val="0"/>
              <w:rPr>
                <w:rFonts w:ascii="宋体" w:eastAsia="宋体" w:hAnsi="??" w:cs="宋体"/>
                <w:kern w:val="0"/>
                <w:sz w:val="22"/>
                <w:lang w:val="zh-CN"/>
              </w:rPr>
            </w:pPr>
            <w:r>
              <w:rPr>
                <w:rFonts w:ascii="宋体" w:eastAsia="宋体" w:hAnsi="??" w:cs="宋体"/>
                <w:kern w:val="0"/>
                <w:sz w:val="24"/>
                <w:szCs w:val="24"/>
                <w:lang w:val="zh-CN"/>
              </w:rPr>
              <w:t>0.</w:t>
            </w:r>
            <w:r w:rsidR="00DE2537">
              <w:rPr>
                <w:rFonts w:ascii="宋体" w:eastAsia="宋体" w:hAnsi="??" w:cs="宋体" w:hint="eastAsia"/>
                <w:kern w:val="0"/>
                <w:sz w:val="24"/>
                <w:szCs w:val="24"/>
                <w:lang w:val="zh-CN"/>
              </w:rPr>
              <w:t>98</w:t>
            </w:r>
            <w:r>
              <w:rPr>
                <w:rFonts w:ascii="宋体" w:eastAsia="宋体" w:hAnsi="??" w:cs="宋体"/>
                <w:kern w:val="0"/>
                <w:sz w:val="24"/>
                <w:szCs w:val="24"/>
                <w:lang w:val="zh-CN"/>
              </w:rPr>
              <w:t>V</w:t>
            </w:r>
          </w:p>
        </w:tc>
      </w:tr>
      <w:tr w:rsidR="0036471A" w:rsidTr="001549EE">
        <w:trPr>
          <w:trHeight w:val="1"/>
        </w:trPr>
        <w:tc>
          <w:tcPr>
            <w:tcW w:w="271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相对误差</w:t>
            </w:r>
          </w:p>
        </w:tc>
        <w:tc>
          <w:tcPr>
            <w:tcW w:w="2718"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DE2537"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4.5%</w:t>
            </w:r>
          </w:p>
        </w:tc>
        <w:tc>
          <w:tcPr>
            <w:tcW w:w="2727"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DE2537" w:rsidP="001549EE">
            <w:pPr>
              <w:autoSpaceDE w:val="0"/>
              <w:autoSpaceDN w:val="0"/>
              <w:adjustRightInd w:val="0"/>
              <w:rPr>
                <w:rFonts w:ascii="宋体" w:eastAsia="宋体" w:hAnsi="??" w:cs="宋体"/>
                <w:kern w:val="0"/>
                <w:sz w:val="22"/>
                <w:lang w:val="zh-CN"/>
              </w:rPr>
            </w:pPr>
            <w:r>
              <w:rPr>
                <w:rFonts w:ascii="宋体" w:eastAsia="宋体" w:hAnsi="??" w:cs="宋体" w:hint="eastAsia"/>
                <w:kern w:val="0"/>
                <w:sz w:val="24"/>
                <w:szCs w:val="24"/>
                <w:lang w:val="zh-CN"/>
              </w:rPr>
              <w:t>2%</w:t>
            </w:r>
          </w:p>
        </w:tc>
      </w:tr>
    </w:tbl>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hint="eastAsia"/>
          <w:kern w:val="0"/>
          <w:sz w:val="24"/>
          <w:szCs w:val="24"/>
          <w:lang w:val="zh-CN"/>
        </w:rPr>
        <w:t>2.数字双</w:t>
      </w:r>
      <w:proofErr w:type="gramStart"/>
      <w:r>
        <w:rPr>
          <w:rFonts w:ascii="宋体" w:eastAsia="宋体" w:hAnsi="??" w:cs="宋体" w:hint="eastAsia"/>
          <w:kern w:val="0"/>
          <w:sz w:val="24"/>
          <w:szCs w:val="24"/>
          <w:lang w:val="zh-CN"/>
        </w:rPr>
        <w:t>踪</w:t>
      </w:r>
      <w:proofErr w:type="gramEnd"/>
      <w:r>
        <w:rPr>
          <w:rFonts w:ascii="宋体" w:eastAsia="宋体" w:hAnsi="??" w:cs="宋体" w:hint="eastAsia"/>
          <w:kern w:val="0"/>
          <w:sz w:val="24"/>
          <w:szCs w:val="24"/>
          <w:lang w:val="zh-CN"/>
        </w:rPr>
        <w:t>示波器实验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lastRenderedPageBreak/>
        <w:t>(1).</w:t>
      </w:r>
      <w:r>
        <w:rPr>
          <w:rFonts w:ascii="宋体" w:eastAsia="宋体" w:hAnsi="??" w:cs="宋体" w:hint="eastAsia"/>
          <w:kern w:val="0"/>
          <w:sz w:val="24"/>
          <w:szCs w:val="24"/>
          <w:lang w:val="zh-CN"/>
        </w:rPr>
        <w:t>按前图连接电路，调整直流稳压电源使表头指示为</w:t>
      </w:r>
      <w:r>
        <w:rPr>
          <w:rFonts w:ascii="宋体" w:eastAsia="宋体" w:hAnsi="??" w:cs="宋体"/>
          <w:kern w:val="0"/>
          <w:sz w:val="24"/>
          <w:szCs w:val="24"/>
          <w:lang w:val="zh-CN"/>
        </w:rPr>
        <w:t>5V</w:t>
      </w:r>
      <w:r>
        <w:rPr>
          <w:rFonts w:ascii="宋体" w:eastAsia="宋体" w:hAnsi="??" w:cs="宋体" w:hint="eastAsia"/>
          <w:kern w:val="0"/>
          <w:sz w:val="24"/>
          <w:szCs w:val="24"/>
          <w:lang w:val="zh-CN"/>
        </w:rPr>
        <w:t>。示波器的垂直挡位设为</w:t>
      </w:r>
      <w:r>
        <w:rPr>
          <w:rFonts w:ascii="宋体" w:eastAsia="宋体" w:hAnsi="??" w:cs="宋体"/>
          <w:kern w:val="0"/>
          <w:sz w:val="24"/>
          <w:szCs w:val="24"/>
          <w:lang w:val="zh-CN"/>
        </w:rPr>
        <w:t>2V/</w:t>
      </w:r>
      <w:r>
        <w:rPr>
          <w:rFonts w:ascii="宋体" w:eastAsia="宋体" w:hAnsi="??" w:cs="宋体" w:hint="eastAsia"/>
          <w:kern w:val="0"/>
          <w:sz w:val="24"/>
          <w:szCs w:val="24"/>
          <w:lang w:val="zh-CN"/>
        </w:rPr>
        <w:t>格。</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3648075" cy="2371725"/>
            <wp:effectExtent l="19050" t="0" r="9525" b="0"/>
            <wp:docPr id="3" name="图片 3" descr="C:\Users\aaa\Documents\Tencent Files\2833846150\Image\C2C\C7997DED1ECAEEF3B3EB2416473E5F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a\Documents\Tencent Files\2833846150\Image\C2C\C7997DED1ECAEEF3B3EB2416473E5F95.jpg"/>
                    <pic:cNvPicPr>
                      <a:picLocks noChangeAspect="1" noChangeArrowheads="1"/>
                    </pic:cNvPicPr>
                  </pic:nvPicPr>
                  <pic:blipFill>
                    <a:blip r:embed="rId20"/>
                    <a:srcRect/>
                    <a:stretch>
                      <a:fillRect/>
                    </a:stretch>
                  </pic:blipFill>
                  <pic:spPr bwMode="auto">
                    <a:xfrm>
                      <a:off x="0" y="0"/>
                      <a:ext cx="3650090" cy="2373035"/>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(2).</w:t>
      </w:r>
      <w:r>
        <w:rPr>
          <w:rFonts w:ascii="宋体" w:eastAsia="宋体" w:hAnsi="??" w:cs="宋体" w:hint="eastAsia"/>
          <w:kern w:val="0"/>
          <w:sz w:val="24"/>
          <w:szCs w:val="24"/>
          <w:lang w:val="zh-CN"/>
        </w:rPr>
        <w:t>按图连接电路，示波器垂直挡位为</w:t>
      </w:r>
      <w:r>
        <w:rPr>
          <w:rFonts w:ascii="宋体" w:eastAsia="宋体" w:hAnsi="??" w:cs="宋体"/>
          <w:kern w:val="0"/>
          <w:sz w:val="24"/>
          <w:szCs w:val="24"/>
          <w:lang w:val="zh-CN"/>
        </w:rPr>
        <w:t>5V/</w:t>
      </w:r>
      <w:r>
        <w:rPr>
          <w:rFonts w:ascii="宋体" w:eastAsia="宋体" w:hAnsi="??" w:cs="宋体" w:hint="eastAsia"/>
          <w:kern w:val="0"/>
          <w:sz w:val="24"/>
          <w:szCs w:val="24"/>
          <w:lang w:val="zh-CN"/>
        </w:rPr>
        <w:t>格。用示波器</w:t>
      </w:r>
      <w:r>
        <w:rPr>
          <w:rFonts w:ascii="宋体" w:eastAsia="宋体" w:hAnsi="??" w:cs="宋体"/>
          <w:kern w:val="0"/>
          <w:sz w:val="24"/>
          <w:szCs w:val="24"/>
          <w:lang w:val="zh-CN"/>
        </w:rPr>
        <w:t>CH1</w:t>
      </w:r>
      <w:r>
        <w:rPr>
          <w:rFonts w:ascii="宋体" w:eastAsia="宋体" w:hAnsi="??" w:cs="宋体" w:hint="eastAsia"/>
          <w:kern w:val="0"/>
          <w:sz w:val="24"/>
          <w:szCs w:val="24"/>
          <w:lang w:val="zh-CN"/>
        </w:rPr>
        <w:t>测量</w:t>
      </w:r>
      <w:r>
        <w:rPr>
          <w:rFonts w:ascii="宋体" w:eastAsia="宋体" w:hAnsi="??" w:cs="宋体"/>
          <w:kern w:val="0"/>
          <w:sz w:val="24"/>
          <w:szCs w:val="24"/>
          <w:lang w:val="zh-CN"/>
        </w:rPr>
        <w:t>Vs</w:t>
      </w:r>
      <w:r>
        <w:rPr>
          <w:rFonts w:ascii="宋体" w:eastAsia="宋体" w:hAnsi="??" w:cs="宋体" w:hint="eastAsia"/>
          <w:kern w:val="0"/>
          <w:sz w:val="24"/>
          <w:szCs w:val="24"/>
          <w:lang w:val="zh-CN"/>
        </w:rPr>
        <w:t>波形，</w:t>
      </w:r>
      <w:r>
        <w:rPr>
          <w:rFonts w:ascii="宋体" w:eastAsia="宋体" w:hAnsi="??" w:cs="宋体"/>
          <w:kern w:val="0"/>
          <w:sz w:val="24"/>
          <w:szCs w:val="24"/>
          <w:lang w:val="zh-CN"/>
        </w:rPr>
        <w:t>CH2</w:t>
      </w:r>
      <w:r>
        <w:rPr>
          <w:rFonts w:ascii="宋体" w:eastAsia="宋体" w:hAnsi="??" w:cs="宋体" w:hint="eastAsia"/>
          <w:kern w:val="0"/>
          <w:sz w:val="24"/>
          <w:szCs w:val="24"/>
          <w:lang w:val="zh-CN"/>
        </w:rPr>
        <w:t>测量</w:t>
      </w:r>
      <w:r>
        <w:rPr>
          <w:rFonts w:ascii="宋体" w:eastAsia="宋体" w:hAnsi="??" w:cs="宋体"/>
          <w:kern w:val="0"/>
          <w:sz w:val="24"/>
          <w:szCs w:val="24"/>
          <w:lang w:val="zh-CN"/>
        </w:rPr>
        <w:t>TP1</w:t>
      </w:r>
      <w:r>
        <w:rPr>
          <w:rFonts w:ascii="宋体" w:eastAsia="宋体" w:hAnsi="??" w:cs="宋体" w:hint="eastAsia"/>
          <w:kern w:val="0"/>
          <w:sz w:val="24"/>
          <w:szCs w:val="24"/>
          <w:lang w:val="zh-CN"/>
        </w:rPr>
        <w:t>波形。</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3681825" cy="2530936"/>
            <wp:effectExtent l="19050" t="0" r="0" b="0"/>
            <wp:docPr id="6" name="图片 6" descr="C:\Users\aaa\Documents\Tencent Files\2833846150\Image\C2C\C63F529020A2F5FC3FAB644CCE2820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a\Documents\Tencent Files\2833846150\Image\C2C\C63F529020A2F5FC3FAB644CCE28201D.jpg"/>
                    <pic:cNvPicPr>
                      <a:picLocks noChangeAspect="1" noChangeArrowheads="1"/>
                    </pic:cNvPicPr>
                  </pic:nvPicPr>
                  <pic:blipFill>
                    <a:blip r:embed="rId21"/>
                    <a:srcRect/>
                    <a:stretch>
                      <a:fillRect/>
                    </a:stretch>
                  </pic:blipFill>
                  <pic:spPr bwMode="auto">
                    <a:xfrm>
                      <a:off x="0" y="0"/>
                      <a:ext cx="3683592" cy="2532151"/>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(3).</w:t>
      </w:r>
      <w:r>
        <w:rPr>
          <w:rFonts w:ascii="宋体" w:eastAsia="宋体" w:hAnsi="??" w:cs="宋体" w:hint="eastAsia"/>
          <w:kern w:val="0"/>
          <w:sz w:val="24"/>
          <w:szCs w:val="24"/>
          <w:lang w:val="zh-CN"/>
        </w:rPr>
        <w:t>用数字示波器</w:t>
      </w:r>
      <w:r>
        <w:rPr>
          <w:rFonts w:ascii="宋体" w:eastAsia="宋体" w:hAnsi="??" w:cs="宋体"/>
          <w:kern w:val="0"/>
          <w:sz w:val="24"/>
          <w:szCs w:val="24"/>
          <w:lang w:val="zh-CN"/>
        </w:rPr>
        <w:t>CH1</w:t>
      </w:r>
      <w:r>
        <w:rPr>
          <w:rFonts w:ascii="宋体" w:eastAsia="宋体" w:hAnsi="??" w:cs="宋体" w:hint="eastAsia"/>
          <w:kern w:val="0"/>
          <w:sz w:val="24"/>
          <w:szCs w:val="24"/>
          <w:lang w:val="zh-CN"/>
        </w:rPr>
        <w:t>通道测量电工电子综合实验箱</w:t>
      </w:r>
      <w:r>
        <w:rPr>
          <w:rFonts w:ascii="宋体" w:eastAsia="宋体" w:hAnsi="??" w:cs="宋体"/>
          <w:kern w:val="0"/>
          <w:sz w:val="24"/>
          <w:szCs w:val="24"/>
          <w:lang w:val="zh-CN"/>
        </w:rPr>
        <w:t>2kHz</w:t>
      </w:r>
      <w:r>
        <w:rPr>
          <w:rFonts w:ascii="宋体" w:eastAsia="宋体" w:hAnsi="??" w:cs="宋体" w:hint="eastAsia"/>
          <w:kern w:val="0"/>
          <w:sz w:val="24"/>
          <w:szCs w:val="24"/>
          <w:lang w:val="zh-CN"/>
        </w:rPr>
        <w:t>信号输出。</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A</w:t>
      </w:r>
      <w:r>
        <w:rPr>
          <w:rFonts w:ascii="宋体" w:eastAsia="宋体" w:hAnsi="??" w:cs="宋体" w:hint="eastAsia"/>
          <w:kern w:val="0"/>
          <w:sz w:val="24"/>
          <w:szCs w:val="24"/>
          <w:lang w:val="zh-CN"/>
        </w:rPr>
        <w:t>：示波器触发源选择</w:t>
      </w:r>
      <w:r w:rsidR="00911A81" w:rsidRPr="00FC2DF2">
        <w:rPr>
          <w:rFonts w:ascii="宋体" w:eastAsia="宋体" w:hAnsi="??" w:cs="宋体" w:hint="eastAsia"/>
          <w:kern w:val="0"/>
          <w:sz w:val="24"/>
          <w:szCs w:val="24"/>
          <w:lang w:val="zh-CN"/>
        </w:rPr>
        <w:t>外触发</w:t>
      </w:r>
      <w:r>
        <w:rPr>
          <w:rFonts w:ascii="宋体" w:eastAsia="宋体" w:hAnsi="??" w:cs="宋体"/>
          <w:kern w:val="0"/>
          <w:sz w:val="24"/>
          <w:szCs w:val="24"/>
          <w:lang w:val="zh-CN"/>
        </w:rPr>
        <w:t>.</w:t>
      </w:r>
    </w:p>
    <w:p w:rsidR="0036471A" w:rsidRDefault="0036471A" w:rsidP="0036471A">
      <w:pPr>
        <w:autoSpaceDE w:val="0"/>
        <w:autoSpaceDN w:val="0"/>
        <w:adjustRightInd w:val="0"/>
        <w:rPr>
          <w:rFonts w:ascii="??" w:eastAsia="宋体" w:hAnsi="??" w:cs="??"/>
          <w:kern w:val="0"/>
          <w:szCs w:val="21"/>
        </w:rPr>
      </w:pPr>
      <w:r>
        <w:rPr>
          <w:rFonts w:ascii="宋体" w:eastAsia="宋体" w:hAnsi="??" w:cs="宋体"/>
          <w:kern w:val="0"/>
          <w:sz w:val="24"/>
          <w:szCs w:val="24"/>
          <w:lang w:val="zh-CN"/>
        </w:rPr>
        <w:t>B</w:t>
      </w:r>
      <w:r>
        <w:rPr>
          <w:rFonts w:ascii="宋体" w:eastAsia="宋体" w:hAnsi="??" w:cs="宋体" w:hint="eastAsia"/>
          <w:kern w:val="0"/>
          <w:sz w:val="24"/>
          <w:szCs w:val="24"/>
          <w:lang w:val="zh-CN"/>
        </w:rPr>
        <w:t>：用示波器测量周期为</w:t>
      </w:r>
      <w:r>
        <w:rPr>
          <w:rFonts w:ascii="宋体" w:eastAsia="宋体" w:hAnsi="??" w:cs="宋体"/>
          <w:kern w:val="0"/>
          <w:sz w:val="24"/>
          <w:szCs w:val="24"/>
          <w:lang w:val="zh-CN"/>
        </w:rPr>
        <w:t>T=0.5</w:t>
      </w:r>
      <w:r w:rsidR="005C7718">
        <w:rPr>
          <w:rFonts w:ascii="宋体" w:eastAsia="宋体" w:hAnsi="??" w:cs="宋体" w:hint="eastAsia"/>
          <w:kern w:val="0"/>
          <w:sz w:val="24"/>
          <w:szCs w:val="24"/>
          <w:lang w:val="zh-CN"/>
        </w:rPr>
        <w:t>12</w:t>
      </w:r>
      <w:r>
        <w:rPr>
          <w:rFonts w:ascii="宋体" w:eastAsia="宋体" w:hAnsi="??" w:cs="宋体"/>
          <w:kern w:val="0"/>
          <w:sz w:val="24"/>
          <w:szCs w:val="24"/>
          <w:lang w:val="zh-CN"/>
        </w:rPr>
        <w:t>ms</w:t>
      </w:r>
      <w:r>
        <w:rPr>
          <w:rFonts w:ascii="宋体" w:eastAsia="宋体" w:hAnsi="??" w:cs="宋体" w:hint="eastAsia"/>
          <w:kern w:val="0"/>
          <w:sz w:val="24"/>
          <w:szCs w:val="24"/>
          <w:lang w:val="zh-CN"/>
        </w:rPr>
        <w:t>，频率</w:t>
      </w:r>
      <w:r>
        <w:rPr>
          <w:rFonts w:ascii="宋体" w:eastAsia="宋体" w:hAnsi="??" w:cs="宋体"/>
          <w:kern w:val="0"/>
          <w:sz w:val="24"/>
          <w:szCs w:val="24"/>
          <w:lang w:val="zh-CN"/>
        </w:rPr>
        <w:t>f=</w:t>
      </w:r>
      <w:r w:rsidR="005C7718">
        <w:rPr>
          <w:rFonts w:ascii="宋体" w:eastAsia="宋体" w:hAnsi="??" w:cs="宋体" w:hint="eastAsia"/>
          <w:kern w:val="0"/>
          <w:sz w:val="24"/>
          <w:szCs w:val="24"/>
          <w:lang w:val="zh-CN"/>
        </w:rPr>
        <w:t>1.95</w:t>
      </w:r>
      <w:r>
        <w:rPr>
          <w:rFonts w:ascii="宋体" w:eastAsia="宋体" w:hAnsi="??" w:cs="宋体"/>
          <w:kern w:val="0"/>
          <w:sz w:val="24"/>
          <w:szCs w:val="24"/>
          <w:lang w:val="zh-CN"/>
        </w:rPr>
        <w:t>kHz</w:t>
      </w:r>
      <w:r>
        <w:rPr>
          <w:rFonts w:ascii="宋体" w:eastAsia="宋体" w:hAnsi="??" w:cs="宋体" w:hint="eastAsia"/>
          <w:kern w:val="0"/>
          <w:sz w:val="24"/>
          <w:szCs w:val="24"/>
          <w:lang w:val="zh-CN"/>
        </w:rPr>
        <w:t>，脉宽</w:t>
      </w:r>
      <w:r>
        <w:rPr>
          <w:rFonts w:ascii="Calibri" w:eastAsia="宋体" w:hAnsi="Calibri" w:cs="Calibri"/>
          <w:kern w:val="0"/>
          <w:szCs w:val="21"/>
          <w:lang w:val="zh-CN"/>
        </w:rPr>
        <w:t>τ</w:t>
      </w:r>
      <w:r>
        <w:rPr>
          <w:rFonts w:ascii="??" w:eastAsia="宋体" w:hAnsi="??" w:cs="??"/>
          <w:kern w:val="0"/>
          <w:szCs w:val="21"/>
        </w:rPr>
        <w:t>=0.2</w:t>
      </w:r>
      <w:r w:rsidR="005C7718">
        <w:rPr>
          <w:rFonts w:ascii="??" w:eastAsia="宋体" w:hAnsi="??" w:cs="??" w:hint="eastAsia"/>
          <w:kern w:val="0"/>
          <w:szCs w:val="21"/>
        </w:rPr>
        <w:t>6</w:t>
      </w:r>
      <w:r>
        <w:rPr>
          <w:rFonts w:ascii="??" w:eastAsia="宋体" w:hAnsi="??" w:cs="??"/>
          <w:kern w:val="0"/>
          <w:szCs w:val="21"/>
        </w:rPr>
        <w:t>ms</w:t>
      </w:r>
      <w:r>
        <w:rPr>
          <w:rFonts w:ascii="宋体" w:eastAsia="宋体" w:hAnsi="??" w:cs="宋体" w:hint="eastAsia"/>
          <w:kern w:val="0"/>
          <w:szCs w:val="21"/>
          <w:lang w:val="zh-CN"/>
        </w:rPr>
        <w:t>。</w:t>
      </w:r>
    </w:p>
    <w:p w:rsidR="0036471A" w:rsidRDefault="0036471A" w:rsidP="0036471A">
      <w:pPr>
        <w:autoSpaceDE w:val="0"/>
        <w:autoSpaceDN w:val="0"/>
        <w:adjustRightInd w:val="0"/>
        <w:rPr>
          <w:rFonts w:ascii="??" w:eastAsia="宋体" w:hAnsi="??" w:cs="??"/>
          <w:kern w:val="0"/>
          <w:szCs w:val="21"/>
        </w:rPr>
      </w:pPr>
      <w:r>
        <w:rPr>
          <w:rFonts w:ascii="??" w:eastAsia="宋体" w:hAnsi="??" w:cs="??"/>
          <w:kern w:val="0"/>
          <w:szCs w:val="21"/>
        </w:rPr>
        <w:t>C</w:t>
      </w:r>
      <w:r>
        <w:rPr>
          <w:rFonts w:ascii="宋体" w:eastAsia="宋体" w:hAnsi="??" w:cs="宋体" w:hint="eastAsia"/>
          <w:kern w:val="0"/>
          <w:szCs w:val="21"/>
          <w:lang w:val="zh-CN"/>
        </w:rPr>
        <w:t>：用示波器测量该信号的高电平值</w:t>
      </w:r>
      <w:r>
        <w:rPr>
          <w:rFonts w:ascii="??" w:eastAsia="宋体" w:hAnsi="??" w:cs="??"/>
          <w:kern w:val="0"/>
          <w:szCs w:val="21"/>
        </w:rPr>
        <w:t>U=5</w:t>
      </w:r>
      <w:r w:rsidR="005C7718">
        <w:rPr>
          <w:rFonts w:ascii="??" w:eastAsia="宋体" w:hAnsi="??" w:cs="??" w:hint="eastAsia"/>
          <w:kern w:val="0"/>
          <w:szCs w:val="21"/>
        </w:rPr>
        <w:t>.2</w:t>
      </w:r>
      <w:r>
        <w:rPr>
          <w:rFonts w:ascii="??" w:eastAsia="宋体" w:hAnsi="??" w:cs="??"/>
          <w:kern w:val="0"/>
          <w:szCs w:val="21"/>
        </w:rPr>
        <w:t>V</w:t>
      </w:r>
      <w:r>
        <w:rPr>
          <w:rFonts w:ascii="宋体" w:eastAsia="宋体" w:hAnsi="??" w:cs="宋体" w:hint="eastAsia"/>
          <w:kern w:val="0"/>
          <w:szCs w:val="21"/>
          <w:lang w:val="zh-CN"/>
        </w:rPr>
        <w:t>，低电平值</w:t>
      </w:r>
      <w:r>
        <w:rPr>
          <w:rFonts w:ascii="??" w:eastAsia="宋体" w:hAnsi="??" w:cs="??"/>
          <w:kern w:val="0"/>
          <w:szCs w:val="21"/>
        </w:rPr>
        <w:t>U=0</w:t>
      </w:r>
      <w:r w:rsidR="005C7718">
        <w:rPr>
          <w:rFonts w:ascii="??" w:eastAsia="宋体" w:hAnsi="??" w:cs="??" w:hint="eastAsia"/>
          <w:kern w:val="0"/>
          <w:szCs w:val="21"/>
        </w:rPr>
        <w:t>.0</w:t>
      </w:r>
      <w:r>
        <w:rPr>
          <w:rFonts w:ascii="??" w:eastAsia="宋体" w:hAnsi="??" w:cs="??"/>
          <w:kern w:val="0"/>
          <w:szCs w:val="21"/>
        </w:rPr>
        <w:t>V</w:t>
      </w:r>
    </w:p>
    <w:p w:rsidR="0036471A" w:rsidRDefault="0036471A" w:rsidP="0036471A">
      <w:pPr>
        <w:autoSpaceDE w:val="0"/>
        <w:autoSpaceDN w:val="0"/>
        <w:adjustRightInd w:val="0"/>
        <w:rPr>
          <w:rFonts w:ascii="宋体" w:eastAsia="宋体" w:hAnsi="??" w:cs="宋体"/>
          <w:kern w:val="0"/>
          <w:sz w:val="24"/>
          <w:szCs w:val="24"/>
          <w:lang w:val="zh-CN"/>
        </w:rPr>
      </w:pPr>
      <w:r>
        <w:rPr>
          <w:rFonts w:ascii="??" w:eastAsia="宋体" w:hAnsi="??" w:cs="??"/>
          <w:kern w:val="0"/>
          <w:szCs w:val="21"/>
        </w:rPr>
        <w:t>D</w:t>
      </w:r>
      <w:r>
        <w:rPr>
          <w:rFonts w:ascii="宋体" w:eastAsia="宋体" w:hAnsi="??" w:cs="宋体" w:hint="eastAsia"/>
          <w:kern w:val="0"/>
          <w:szCs w:val="21"/>
          <w:lang w:val="zh-CN"/>
        </w:rPr>
        <w:t>：记录示波器显示的波形</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4583044" cy="1143000"/>
            <wp:effectExtent l="19050" t="0" r="8006" b="0"/>
            <wp:docPr id="4" name="图片 9" descr="C:\Users\aaa\Documents\Tencent Files\2833846150\Image\C2C\0D309A75A0455BA0883004BCBCA2E1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a\Documents\Tencent Files\2833846150\Image\C2C\0D309A75A0455BA0883004BCBCA2E1CA.jpg"/>
                    <pic:cNvPicPr>
                      <a:picLocks noChangeAspect="1" noChangeArrowheads="1"/>
                    </pic:cNvPicPr>
                  </pic:nvPicPr>
                  <pic:blipFill>
                    <a:blip r:embed="rId22"/>
                    <a:srcRect/>
                    <a:stretch>
                      <a:fillRect/>
                    </a:stretch>
                  </pic:blipFill>
                  <pic:spPr bwMode="auto">
                    <a:xfrm>
                      <a:off x="0" y="0"/>
                      <a:ext cx="4586356" cy="1143826"/>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(4).</w:t>
      </w:r>
      <w:r>
        <w:rPr>
          <w:rFonts w:ascii="宋体" w:eastAsia="宋体" w:hAnsi="??" w:cs="宋体" w:hint="eastAsia"/>
          <w:kern w:val="0"/>
          <w:sz w:val="24"/>
          <w:szCs w:val="24"/>
          <w:lang w:val="zh-CN"/>
        </w:rPr>
        <w:t>用数字示波器</w:t>
      </w:r>
      <w:r>
        <w:rPr>
          <w:rFonts w:ascii="宋体" w:eastAsia="宋体" w:hAnsi="??" w:cs="宋体"/>
          <w:kern w:val="0"/>
          <w:sz w:val="24"/>
          <w:szCs w:val="24"/>
          <w:lang w:val="zh-CN"/>
        </w:rPr>
        <w:t>CH1</w:t>
      </w:r>
      <w:r>
        <w:rPr>
          <w:rFonts w:ascii="宋体" w:eastAsia="宋体" w:hAnsi="??" w:cs="宋体" w:hint="eastAsia"/>
          <w:kern w:val="0"/>
          <w:sz w:val="24"/>
          <w:szCs w:val="24"/>
          <w:lang w:val="zh-CN"/>
        </w:rPr>
        <w:t>通道测量数字电路实验箱</w:t>
      </w:r>
      <w:r>
        <w:rPr>
          <w:rFonts w:ascii="宋体" w:eastAsia="宋体" w:hAnsi="??" w:cs="宋体"/>
          <w:kern w:val="0"/>
          <w:sz w:val="24"/>
          <w:szCs w:val="24"/>
          <w:lang w:val="zh-CN"/>
        </w:rPr>
        <w:t>2kHz</w:t>
      </w:r>
      <w:r>
        <w:rPr>
          <w:rFonts w:ascii="宋体" w:eastAsia="宋体" w:hAnsi="??" w:cs="宋体" w:hint="eastAsia"/>
          <w:kern w:val="0"/>
          <w:sz w:val="24"/>
          <w:szCs w:val="24"/>
          <w:lang w:val="zh-CN"/>
        </w:rPr>
        <w:t>信号输出，</w:t>
      </w:r>
      <w:r>
        <w:rPr>
          <w:rFonts w:ascii="宋体" w:eastAsia="宋体" w:hAnsi="??" w:cs="宋体"/>
          <w:kern w:val="0"/>
          <w:sz w:val="24"/>
          <w:szCs w:val="24"/>
          <w:lang w:val="zh-CN"/>
        </w:rPr>
        <w:t>CH2</w:t>
      </w:r>
      <w:r>
        <w:rPr>
          <w:rFonts w:ascii="宋体" w:eastAsia="宋体" w:hAnsi="??" w:cs="宋体" w:hint="eastAsia"/>
          <w:kern w:val="0"/>
          <w:sz w:val="24"/>
          <w:szCs w:val="24"/>
          <w:lang w:val="zh-CN"/>
        </w:rPr>
        <w:t>通道测量</w:t>
      </w:r>
      <w:r>
        <w:rPr>
          <w:rFonts w:ascii="宋体" w:eastAsia="宋体" w:hAnsi="??" w:cs="宋体"/>
          <w:kern w:val="0"/>
          <w:sz w:val="24"/>
          <w:szCs w:val="24"/>
          <w:lang w:val="zh-CN"/>
        </w:rPr>
        <w:t>4kHz</w:t>
      </w:r>
      <w:r>
        <w:rPr>
          <w:rFonts w:ascii="宋体" w:eastAsia="宋体" w:hAnsi="??" w:cs="宋体" w:hint="eastAsia"/>
          <w:kern w:val="0"/>
          <w:sz w:val="24"/>
          <w:szCs w:val="24"/>
          <w:lang w:val="zh-CN"/>
        </w:rPr>
        <w:t>信号输出。</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A</w:t>
      </w:r>
      <w:r>
        <w:rPr>
          <w:rFonts w:ascii="宋体" w:eastAsia="宋体" w:hAnsi="??" w:cs="宋体" w:hint="eastAsia"/>
          <w:kern w:val="0"/>
          <w:sz w:val="24"/>
          <w:szCs w:val="24"/>
          <w:lang w:val="zh-CN"/>
        </w:rPr>
        <w:t>：调整示波器，使两路波形同时稳定显示。</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B</w:t>
      </w:r>
      <w:r>
        <w:rPr>
          <w:rFonts w:ascii="宋体" w:eastAsia="宋体" w:hAnsi="??" w:cs="宋体" w:hint="eastAsia"/>
          <w:kern w:val="0"/>
          <w:sz w:val="24"/>
          <w:szCs w:val="24"/>
          <w:lang w:val="zh-CN"/>
        </w:rPr>
        <w:t>：示波器触发源选择</w:t>
      </w:r>
      <w:r w:rsidR="005C7718" w:rsidRPr="005C7718">
        <w:rPr>
          <w:rFonts w:ascii="宋体" w:eastAsia="宋体" w:hAnsi="??" w:cs="宋体" w:hint="eastAsia"/>
          <w:kern w:val="0"/>
          <w:sz w:val="24"/>
          <w:szCs w:val="24"/>
          <w:lang w:val="zh-CN"/>
        </w:rPr>
        <w:t>外触发</w:t>
      </w:r>
      <w:r>
        <w:rPr>
          <w:rFonts w:ascii="宋体" w:eastAsia="宋体" w:hAnsi="??" w:cs="宋体" w:hint="eastAsia"/>
          <w:kern w:val="0"/>
          <w:sz w:val="24"/>
          <w:szCs w:val="24"/>
          <w:lang w:val="zh-CN"/>
        </w:rPr>
        <w:t>。</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lastRenderedPageBreak/>
        <w:t>C</w:t>
      </w:r>
      <w:r>
        <w:rPr>
          <w:rFonts w:ascii="宋体" w:eastAsia="宋体" w:hAnsi="??" w:cs="宋体" w:hint="eastAsia"/>
          <w:kern w:val="0"/>
          <w:sz w:val="24"/>
          <w:szCs w:val="24"/>
          <w:lang w:val="zh-CN"/>
        </w:rPr>
        <w:t>：用示波器信号测量</w:t>
      </w:r>
      <w:r>
        <w:rPr>
          <w:rFonts w:ascii="宋体" w:eastAsia="宋体" w:hAnsi="??" w:cs="宋体"/>
          <w:kern w:val="0"/>
          <w:sz w:val="24"/>
          <w:szCs w:val="24"/>
          <w:lang w:val="zh-CN"/>
        </w:rPr>
        <w:t>CH1</w:t>
      </w:r>
      <w:r>
        <w:rPr>
          <w:rFonts w:ascii="宋体" w:eastAsia="宋体" w:hAnsi="??" w:cs="宋体" w:hint="eastAsia"/>
          <w:kern w:val="0"/>
          <w:sz w:val="24"/>
          <w:szCs w:val="24"/>
          <w:lang w:val="zh-CN"/>
        </w:rPr>
        <w:t>通道信号</w:t>
      </w:r>
      <w:r>
        <w:rPr>
          <w:rFonts w:ascii="宋体" w:eastAsia="宋体" w:hAnsi="??" w:cs="宋体"/>
          <w:kern w:val="0"/>
          <w:sz w:val="24"/>
          <w:szCs w:val="24"/>
          <w:lang w:val="zh-CN"/>
        </w:rPr>
        <w:t>T=0.5</w:t>
      </w:r>
      <w:r w:rsidR="005C7718">
        <w:rPr>
          <w:rFonts w:ascii="宋体" w:eastAsia="宋体" w:hAnsi="??" w:cs="宋体" w:hint="eastAsia"/>
          <w:kern w:val="0"/>
          <w:sz w:val="24"/>
          <w:szCs w:val="24"/>
          <w:lang w:val="zh-CN"/>
        </w:rPr>
        <w:t>12</w:t>
      </w:r>
      <w:r>
        <w:rPr>
          <w:rFonts w:ascii="宋体" w:eastAsia="宋体" w:hAnsi="??" w:cs="宋体"/>
          <w:kern w:val="0"/>
          <w:sz w:val="24"/>
          <w:szCs w:val="24"/>
          <w:lang w:val="zh-CN"/>
        </w:rPr>
        <w:t>ms</w:t>
      </w:r>
      <w:r>
        <w:rPr>
          <w:rFonts w:ascii="宋体" w:eastAsia="宋体" w:hAnsi="??" w:cs="宋体" w:hint="eastAsia"/>
          <w:kern w:val="0"/>
          <w:sz w:val="24"/>
          <w:szCs w:val="24"/>
          <w:lang w:val="zh-CN"/>
        </w:rPr>
        <w:t>，</w:t>
      </w:r>
      <w:r>
        <w:rPr>
          <w:rFonts w:ascii="宋体" w:eastAsia="宋体" w:hAnsi="??" w:cs="宋体"/>
          <w:kern w:val="0"/>
          <w:sz w:val="24"/>
          <w:szCs w:val="24"/>
          <w:lang w:val="zh-CN"/>
        </w:rPr>
        <w:t>CH2</w:t>
      </w:r>
      <w:r>
        <w:rPr>
          <w:rFonts w:ascii="宋体" w:eastAsia="宋体" w:hAnsi="??" w:cs="宋体" w:hint="eastAsia"/>
          <w:kern w:val="0"/>
          <w:sz w:val="24"/>
          <w:szCs w:val="24"/>
          <w:lang w:val="zh-CN"/>
        </w:rPr>
        <w:t>通道信号</w:t>
      </w:r>
      <w:r>
        <w:rPr>
          <w:rFonts w:ascii="宋体" w:eastAsia="宋体" w:hAnsi="??" w:cs="宋体"/>
          <w:kern w:val="0"/>
          <w:sz w:val="24"/>
          <w:szCs w:val="24"/>
          <w:lang w:val="zh-CN"/>
        </w:rPr>
        <w:t>T=</w:t>
      </w:r>
      <w:r w:rsidR="005C7718">
        <w:rPr>
          <w:rFonts w:ascii="宋体" w:eastAsia="宋体" w:hAnsi="??" w:cs="宋体" w:hint="eastAsia"/>
          <w:kern w:val="0"/>
          <w:sz w:val="24"/>
          <w:szCs w:val="24"/>
          <w:lang w:val="zh-CN"/>
        </w:rPr>
        <w:t>0.256</w:t>
      </w:r>
      <w:r>
        <w:rPr>
          <w:rFonts w:ascii="宋体" w:eastAsia="宋体" w:hAnsi="??" w:cs="宋体"/>
          <w:kern w:val="0"/>
          <w:sz w:val="24"/>
          <w:szCs w:val="24"/>
          <w:lang w:val="zh-CN"/>
        </w:rPr>
        <w:t>ms</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D</w:t>
      </w:r>
      <w:r>
        <w:rPr>
          <w:rFonts w:ascii="宋体" w:eastAsia="宋体" w:hAnsi="??" w:cs="宋体" w:hint="eastAsia"/>
          <w:kern w:val="0"/>
          <w:sz w:val="24"/>
          <w:szCs w:val="24"/>
          <w:lang w:val="zh-CN"/>
        </w:rPr>
        <w:t>：记录示波器显示的波形。</w:t>
      </w:r>
    </w:p>
    <w:p w:rsidR="0036471A"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5274310" cy="1315400"/>
            <wp:effectExtent l="19050" t="0" r="2540" b="0"/>
            <wp:docPr id="5" name="图片 12" descr="C:\Users\aaa\Documents\Tencent Files\2833846150\Image\C2C\0D309A75A0455BA0883004BCBCA2E1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aa\Documents\Tencent Files\2833846150\Image\C2C\0D309A75A0455BA0883004BCBCA2E1CA.jpg"/>
                    <pic:cNvPicPr>
                      <a:picLocks noChangeAspect="1" noChangeArrowheads="1"/>
                    </pic:cNvPicPr>
                  </pic:nvPicPr>
                  <pic:blipFill>
                    <a:blip r:embed="rId22"/>
                    <a:srcRect/>
                    <a:stretch>
                      <a:fillRect/>
                    </a:stretch>
                  </pic:blipFill>
                  <pic:spPr bwMode="auto">
                    <a:xfrm>
                      <a:off x="0" y="0"/>
                      <a:ext cx="5274310" cy="1315400"/>
                    </a:xfrm>
                    <a:prstGeom prst="rect">
                      <a:avLst/>
                    </a:prstGeom>
                    <a:noFill/>
                    <a:ln w="9525">
                      <a:noFill/>
                      <a:miter lim="800000"/>
                      <a:headEnd/>
                      <a:tailEnd/>
                    </a:ln>
                  </pic:spPr>
                </pic:pic>
              </a:graphicData>
            </a:graphic>
          </wp:inline>
        </w:drawing>
      </w:r>
    </w:p>
    <w:p w:rsidR="006205D8" w:rsidRDefault="006205D8" w:rsidP="0036471A">
      <w:pPr>
        <w:autoSpaceDE w:val="0"/>
        <w:autoSpaceDN w:val="0"/>
        <w:adjustRightInd w:val="0"/>
        <w:rPr>
          <w:rFonts w:ascii="宋体" w:eastAsia="宋体" w:hAnsi="??" w:cs="宋体"/>
          <w:kern w:val="0"/>
          <w:sz w:val="24"/>
          <w:szCs w:val="24"/>
          <w:lang w:val="zh-CN"/>
        </w:rPr>
      </w:pPr>
    </w:p>
    <w:p w:rsidR="006205D8" w:rsidRDefault="006205D8" w:rsidP="0036471A">
      <w:pPr>
        <w:autoSpaceDE w:val="0"/>
        <w:autoSpaceDN w:val="0"/>
        <w:adjustRightInd w:val="0"/>
        <w:rPr>
          <w:rFonts w:ascii="宋体" w:eastAsia="宋体" w:hAnsi="??" w:cs="宋体"/>
          <w:kern w:val="0"/>
          <w:sz w:val="24"/>
          <w:szCs w:val="24"/>
          <w:lang w:val="zh-CN"/>
        </w:rPr>
      </w:pPr>
      <w:r>
        <w:rPr>
          <w:noProof/>
        </w:rPr>
        <w:drawing>
          <wp:inline distT="0" distB="0" distL="0" distR="0">
            <wp:extent cx="5274310" cy="1346417"/>
            <wp:effectExtent l="19050" t="0" r="2540" b="0"/>
            <wp:docPr id="15" name="图片 15" descr="C:\Users\aaa\Documents\Tencent Files\2833846150\Image\C2C\EF069F5004ABC9AADA5A319C787AB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aa\Documents\Tencent Files\2833846150\Image\C2C\EF069F5004ABC9AADA5A319C787AB728.jpg"/>
                    <pic:cNvPicPr>
                      <a:picLocks noChangeAspect="1" noChangeArrowheads="1"/>
                    </pic:cNvPicPr>
                  </pic:nvPicPr>
                  <pic:blipFill>
                    <a:blip r:embed="rId23"/>
                    <a:srcRect/>
                    <a:stretch>
                      <a:fillRect/>
                    </a:stretch>
                  </pic:blipFill>
                  <pic:spPr bwMode="auto">
                    <a:xfrm>
                      <a:off x="0" y="0"/>
                      <a:ext cx="5298951" cy="1352707"/>
                    </a:xfrm>
                    <a:prstGeom prst="rect">
                      <a:avLst/>
                    </a:prstGeom>
                    <a:noFill/>
                    <a:ln w="9525">
                      <a:noFill/>
                      <a:miter lim="800000"/>
                      <a:headEnd/>
                      <a:tailEnd/>
                    </a:ln>
                  </pic:spPr>
                </pic:pic>
              </a:graphicData>
            </a:graphic>
          </wp:inline>
        </w:drawing>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3.</w:t>
      </w:r>
      <w:r>
        <w:rPr>
          <w:rFonts w:ascii="宋体" w:eastAsia="宋体" w:hAnsi="??" w:cs="宋体" w:hint="eastAsia"/>
          <w:kern w:val="0"/>
          <w:sz w:val="24"/>
          <w:szCs w:val="24"/>
          <w:lang w:val="zh-CN"/>
        </w:rPr>
        <w:t>信号发生器、数字示波器综合练习实验</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(1).</w:t>
      </w:r>
      <w:r>
        <w:rPr>
          <w:rFonts w:ascii="宋体" w:eastAsia="宋体" w:hAnsi="??" w:cs="宋体" w:hint="eastAsia"/>
          <w:kern w:val="0"/>
          <w:sz w:val="24"/>
          <w:szCs w:val="24"/>
          <w:lang w:val="zh-CN"/>
        </w:rPr>
        <w:t>连接信号发生器和示波器。</w:t>
      </w:r>
    </w:p>
    <w:p w:rsidR="0036471A" w:rsidRDefault="0036471A" w:rsidP="0036471A">
      <w:pPr>
        <w:autoSpaceDE w:val="0"/>
        <w:autoSpaceDN w:val="0"/>
        <w:adjustRightInd w:val="0"/>
        <w:rPr>
          <w:rFonts w:ascii="??" w:eastAsia="宋体" w:hAnsi="??" w:cs="??"/>
          <w:kern w:val="0"/>
          <w:szCs w:val="21"/>
        </w:rPr>
      </w:pPr>
      <w:r>
        <w:rPr>
          <w:rFonts w:ascii="宋体" w:eastAsia="宋体" w:hAnsi="??" w:cs="宋体"/>
          <w:kern w:val="0"/>
          <w:sz w:val="24"/>
          <w:szCs w:val="24"/>
          <w:lang w:val="zh-CN"/>
        </w:rPr>
        <w:t>A.</w:t>
      </w:r>
      <w:r>
        <w:rPr>
          <w:rFonts w:ascii="宋体" w:eastAsia="宋体" w:hAnsi="??" w:cs="宋体" w:hint="eastAsia"/>
          <w:kern w:val="0"/>
          <w:sz w:val="24"/>
          <w:szCs w:val="24"/>
          <w:lang w:val="zh-CN"/>
        </w:rPr>
        <w:t>周期和脉宽的测量：信号源输出方波，频率为</w:t>
      </w:r>
      <w:r>
        <w:rPr>
          <w:rFonts w:ascii="宋体" w:eastAsia="宋体" w:hAnsi="??" w:cs="宋体"/>
          <w:kern w:val="0"/>
          <w:sz w:val="24"/>
          <w:szCs w:val="24"/>
          <w:lang w:val="zh-CN"/>
        </w:rPr>
        <w:t>f=1kHz</w:t>
      </w:r>
      <w:r>
        <w:rPr>
          <w:rFonts w:ascii="宋体" w:eastAsia="宋体" w:hAnsi="??" w:cs="宋体" w:hint="eastAsia"/>
          <w:kern w:val="0"/>
          <w:sz w:val="24"/>
          <w:szCs w:val="24"/>
          <w:lang w:val="zh-CN"/>
        </w:rPr>
        <w:t>，由示波器观察得周期</w:t>
      </w:r>
      <w:r>
        <w:rPr>
          <w:rFonts w:ascii="宋体" w:eastAsia="宋体" w:hAnsi="??" w:cs="宋体"/>
          <w:kern w:val="0"/>
          <w:sz w:val="24"/>
          <w:szCs w:val="24"/>
          <w:lang w:val="zh-CN"/>
        </w:rPr>
        <w:t>T=1</w:t>
      </w:r>
      <w:r w:rsidR="005C7718">
        <w:rPr>
          <w:rFonts w:ascii="宋体" w:eastAsia="宋体" w:hAnsi="??" w:cs="宋体" w:hint="eastAsia"/>
          <w:kern w:val="0"/>
          <w:sz w:val="24"/>
          <w:szCs w:val="24"/>
          <w:lang w:val="zh-CN"/>
        </w:rPr>
        <w:t>.0</w:t>
      </w:r>
      <w:r>
        <w:rPr>
          <w:rFonts w:ascii="宋体" w:eastAsia="宋体" w:hAnsi="??" w:cs="宋体"/>
          <w:kern w:val="0"/>
          <w:sz w:val="24"/>
          <w:szCs w:val="24"/>
          <w:lang w:val="zh-CN"/>
        </w:rPr>
        <w:t>ms</w:t>
      </w:r>
      <w:r>
        <w:rPr>
          <w:rFonts w:ascii="宋体" w:eastAsia="宋体" w:hAnsi="??" w:cs="宋体" w:hint="eastAsia"/>
          <w:kern w:val="0"/>
          <w:sz w:val="24"/>
          <w:szCs w:val="24"/>
          <w:lang w:val="zh-CN"/>
        </w:rPr>
        <w:t>，脉宽</w:t>
      </w:r>
      <w:r>
        <w:rPr>
          <w:rFonts w:ascii="宋体" w:eastAsia="宋体" w:hAnsi="??" w:cs="宋体"/>
          <w:kern w:val="0"/>
          <w:sz w:val="24"/>
          <w:szCs w:val="24"/>
          <w:lang w:val="zh-CN"/>
        </w:rPr>
        <w:t>t</w:t>
      </w:r>
      <w:r>
        <w:rPr>
          <w:rFonts w:ascii="??" w:eastAsia="宋体" w:hAnsi="??" w:cs="??"/>
          <w:kern w:val="0"/>
          <w:szCs w:val="21"/>
        </w:rPr>
        <w:t>=0.5ms</w:t>
      </w:r>
      <w:r>
        <w:rPr>
          <w:rFonts w:ascii="宋体" w:eastAsia="宋体" w:hAnsi="??" w:cs="宋体" w:hint="eastAsia"/>
          <w:kern w:val="0"/>
          <w:szCs w:val="21"/>
          <w:lang w:val="zh-CN"/>
        </w:rPr>
        <w:t>。</w:t>
      </w:r>
    </w:p>
    <w:p w:rsidR="0036471A" w:rsidRDefault="0036471A" w:rsidP="0036471A">
      <w:pPr>
        <w:autoSpaceDE w:val="0"/>
        <w:autoSpaceDN w:val="0"/>
        <w:adjustRightInd w:val="0"/>
        <w:rPr>
          <w:rFonts w:ascii="宋体" w:eastAsia="宋体" w:hAnsi="??" w:cs="宋体"/>
          <w:kern w:val="0"/>
          <w:sz w:val="24"/>
          <w:szCs w:val="24"/>
          <w:lang w:val="zh-CN"/>
        </w:rPr>
      </w:pPr>
      <w:r>
        <w:rPr>
          <w:rFonts w:ascii="宋体" w:eastAsia="宋体" w:hAnsi="??" w:cs="宋体"/>
          <w:kern w:val="0"/>
          <w:sz w:val="24"/>
          <w:szCs w:val="24"/>
          <w:lang w:val="zh-CN"/>
        </w:rPr>
        <w:t>B.</w:t>
      </w:r>
      <w:r>
        <w:rPr>
          <w:rFonts w:ascii="宋体" w:eastAsia="宋体" w:hAnsi="??" w:cs="宋体" w:hint="eastAsia"/>
          <w:kern w:val="0"/>
          <w:sz w:val="24"/>
          <w:szCs w:val="24"/>
          <w:lang w:val="zh-CN"/>
        </w:rPr>
        <w:t>频率</w:t>
      </w:r>
      <w:r>
        <w:rPr>
          <w:rFonts w:ascii="宋体" w:eastAsia="宋体" w:hAnsi="??" w:cs="宋体"/>
          <w:kern w:val="0"/>
          <w:sz w:val="24"/>
          <w:szCs w:val="24"/>
          <w:lang w:val="zh-CN"/>
        </w:rPr>
        <w:t>f</w:t>
      </w:r>
      <w:r>
        <w:rPr>
          <w:rFonts w:ascii="宋体" w:eastAsia="宋体" w:hAnsi="??" w:cs="宋体" w:hint="eastAsia"/>
          <w:kern w:val="0"/>
          <w:sz w:val="24"/>
          <w:szCs w:val="24"/>
          <w:lang w:val="zh-CN"/>
        </w:rPr>
        <w:t>测量：改换信号为三角波，调整信号源频率，使得三角波的周期为</w:t>
      </w:r>
      <w:r>
        <w:rPr>
          <w:rFonts w:ascii="宋体" w:eastAsia="宋体" w:hAnsi="??" w:cs="宋体"/>
          <w:kern w:val="0"/>
          <w:sz w:val="24"/>
          <w:szCs w:val="24"/>
          <w:lang w:val="zh-CN"/>
        </w:rPr>
        <w:t>T=200us</w:t>
      </w:r>
      <w:r>
        <w:rPr>
          <w:rFonts w:ascii="宋体" w:eastAsia="宋体" w:hAnsi="??" w:cs="宋体" w:hint="eastAsia"/>
          <w:kern w:val="0"/>
          <w:sz w:val="24"/>
          <w:szCs w:val="24"/>
          <w:lang w:val="zh-CN"/>
        </w:rPr>
        <w:t>，则频率</w:t>
      </w:r>
      <w:r>
        <w:rPr>
          <w:rFonts w:ascii="宋体" w:eastAsia="宋体" w:hAnsi="??" w:cs="宋体"/>
          <w:kern w:val="0"/>
          <w:sz w:val="24"/>
          <w:szCs w:val="24"/>
          <w:lang w:val="zh-CN"/>
        </w:rPr>
        <w:t>f=5kHz</w:t>
      </w:r>
      <w:r>
        <w:rPr>
          <w:rFonts w:ascii="宋体" w:eastAsia="宋体" w:hAnsi="??" w:cs="宋体" w:hint="eastAsia"/>
          <w:kern w:val="0"/>
          <w:sz w:val="24"/>
          <w:szCs w:val="24"/>
          <w:lang w:val="zh-CN"/>
        </w:rPr>
        <w:t>。</w:t>
      </w:r>
    </w:p>
    <w:p w:rsidR="0036471A" w:rsidRDefault="0036471A" w:rsidP="0036471A">
      <w:pPr>
        <w:autoSpaceDE w:val="0"/>
        <w:autoSpaceDN w:val="0"/>
        <w:adjustRightInd w:val="0"/>
        <w:rPr>
          <w:rFonts w:ascii="??" w:eastAsia="宋体" w:hAnsi="??" w:cs="??"/>
          <w:kern w:val="0"/>
          <w:szCs w:val="21"/>
        </w:rPr>
      </w:pPr>
      <w:r>
        <w:rPr>
          <w:rFonts w:ascii="宋体" w:eastAsia="宋体" w:hAnsi="??" w:cs="宋体"/>
          <w:kern w:val="0"/>
          <w:sz w:val="24"/>
          <w:szCs w:val="24"/>
          <w:lang w:val="zh-CN"/>
        </w:rPr>
        <w:t>C.</w:t>
      </w:r>
      <w:r>
        <w:rPr>
          <w:rFonts w:ascii="宋体" w:eastAsia="宋体" w:hAnsi="??" w:cs="宋体" w:hint="eastAsia"/>
          <w:kern w:val="0"/>
          <w:sz w:val="24"/>
          <w:szCs w:val="24"/>
          <w:lang w:val="zh-CN"/>
        </w:rPr>
        <w:t>占空比测量：信号源输出脉冲波，频率</w:t>
      </w:r>
      <w:r>
        <w:rPr>
          <w:rFonts w:ascii="宋体" w:eastAsia="宋体" w:hAnsi="??" w:cs="宋体"/>
          <w:kern w:val="0"/>
          <w:sz w:val="24"/>
          <w:szCs w:val="24"/>
          <w:lang w:val="zh-CN"/>
        </w:rPr>
        <w:t>f=2kHz</w:t>
      </w:r>
      <w:r>
        <w:rPr>
          <w:rFonts w:ascii="宋体" w:eastAsia="宋体" w:hAnsi="??" w:cs="宋体" w:hint="eastAsia"/>
          <w:kern w:val="0"/>
          <w:sz w:val="24"/>
          <w:szCs w:val="24"/>
          <w:lang w:val="zh-CN"/>
        </w:rPr>
        <w:t>，调整占空比的相关设置（由示波器观察），则该信号源脉宽和占空比的变化范围，</w:t>
      </w:r>
      <w:r>
        <w:rPr>
          <w:rFonts w:ascii="宋体" w:eastAsia="宋体" w:hAnsi="??" w:cs="宋体"/>
          <w:kern w:val="0"/>
          <w:sz w:val="24"/>
          <w:szCs w:val="24"/>
          <w:lang w:val="zh-CN"/>
        </w:rPr>
        <w:t>t</w:t>
      </w:r>
      <w:r>
        <w:rPr>
          <w:rFonts w:ascii="??" w:eastAsia="宋体" w:hAnsi="??" w:cs="??"/>
          <w:kern w:val="0"/>
          <w:szCs w:val="21"/>
        </w:rPr>
        <w:t>=0.005-0.495ms</w:t>
      </w:r>
      <w:r>
        <w:rPr>
          <w:rFonts w:ascii="宋体" w:eastAsia="宋体" w:hAnsi="??" w:cs="宋体" w:hint="eastAsia"/>
          <w:kern w:val="0"/>
          <w:szCs w:val="21"/>
          <w:lang w:val="zh-CN"/>
        </w:rPr>
        <w:t>，</w:t>
      </w:r>
      <w:r>
        <w:rPr>
          <w:rFonts w:ascii="??" w:eastAsia="宋体" w:hAnsi="??" w:cs="??"/>
          <w:kern w:val="0"/>
          <w:szCs w:val="21"/>
        </w:rPr>
        <w:t>t</w:t>
      </w:r>
    </w:p>
    <w:p w:rsidR="0036471A" w:rsidRDefault="0036471A" w:rsidP="0036471A">
      <w:pPr>
        <w:autoSpaceDE w:val="0"/>
        <w:autoSpaceDN w:val="0"/>
        <w:adjustRightInd w:val="0"/>
        <w:rPr>
          <w:rFonts w:ascii="??" w:eastAsia="宋体" w:hAnsi="??" w:cs="??"/>
          <w:kern w:val="0"/>
          <w:szCs w:val="21"/>
        </w:rPr>
      </w:pPr>
      <w:r>
        <w:rPr>
          <w:rFonts w:ascii="宋体" w:eastAsia="宋体" w:hAnsi="??" w:cs="宋体" w:hint="eastAsia"/>
          <w:kern w:val="0"/>
          <w:szCs w:val="21"/>
          <w:lang w:val="zh-CN"/>
        </w:rPr>
        <w:t>约占</w:t>
      </w:r>
      <w:r>
        <w:rPr>
          <w:rFonts w:ascii="??" w:eastAsia="宋体" w:hAnsi="??" w:cs="??"/>
          <w:kern w:val="0"/>
          <w:szCs w:val="21"/>
        </w:rPr>
        <w:t>T</w:t>
      </w:r>
      <w:r>
        <w:rPr>
          <w:rFonts w:ascii="宋体" w:eastAsia="宋体" w:hAnsi="??" w:cs="宋体" w:hint="eastAsia"/>
          <w:kern w:val="0"/>
          <w:szCs w:val="21"/>
          <w:lang w:val="zh-CN"/>
        </w:rPr>
        <w:t>的</w:t>
      </w:r>
      <w:r>
        <w:rPr>
          <w:rFonts w:ascii="??" w:eastAsia="宋体" w:hAnsi="??" w:cs="??"/>
          <w:kern w:val="0"/>
          <w:szCs w:val="21"/>
        </w:rPr>
        <w:t>1-99%</w:t>
      </w:r>
      <w:r>
        <w:rPr>
          <w:rFonts w:ascii="宋体" w:eastAsia="宋体" w:hAnsi="??" w:cs="宋体" w:hint="eastAsia"/>
          <w:kern w:val="0"/>
          <w:szCs w:val="21"/>
          <w:lang w:val="zh-CN"/>
        </w:rPr>
        <w:t>。</w:t>
      </w:r>
    </w:p>
    <w:p w:rsidR="0036471A" w:rsidRDefault="0036471A" w:rsidP="0036471A">
      <w:pPr>
        <w:autoSpaceDE w:val="0"/>
        <w:autoSpaceDN w:val="0"/>
        <w:adjustRightInd w:val="0"/>
        <w:rPr>
          <w:rFonts w:ascii="??" w:eastAsia="宋体" w:hAnsi="??" w:cs="??"/>
          <w:kern w:val="0"/>
          <w:szCs w:val="21"/>
        </w:rPr>
      </w:pPr>
      <w:r>
        <w:rPr>
          <w:rFonts w:ascii="??" w:eastAsia="宋体" w:hAnsi="??" w:cs="??"/>
          <w:kern w:val="0"/>
          <w:szCs w:val="21"/>
        </w:rPr>
        <w:t>D.</w:t>
      </w:r>
      <w:r>
        <w:rPr>
          <w:rFonts w:ascii="宋体" w:eastAsia="宋体" w:hAnsi="??" w:cs="宋体" w:hint="eastAsia"/>
          <w:kern w:val="0"/>
          <w:szCs w:val="21"/>
          <w:lang w:val="zh-CN"/>
        </w:rPr>
        <w:t>幅度测量：信号源正弦波输出时将幅度调到最大，用示波器测量电压峰峰值，用毫伏表测量有效值和电平值。将信号发生器输出幅度减小为最大值的</w:t>
      </w:r>
      <w:r>
        <w:rPr>
          <w:rFonts w:ascii="??" w:eastAsia="宋体" w:hAnsi="??" w:cs="??"/>
          <w:kern w:val="0"/>
          <w:szCs w:val="21"/>
        </w:rPr>
        <w:t>1/10</w:t>
      </w:r>
      <w:r>
        <w:rPr>
          <w:rFonts w:ascii="宋体" w:eastAsia="宋体" w:hAnsi="??" w:cs="宋体" w:hint="eastAsia"/>
          <w:kern w:val="0"/>
          <w:szCs w:val="21"/>
          <w:lang w:val="zh-CN"/>
        </w:rPr>
        <w:t>再次测量</w:t>
      </w:r>
      <w:r>
        <w:rPr>
          <w:rFonts w:ascii="??" w:eastAsia="宋体" w:hAnsi="??" w:cs="??"/>
          <w:kern w:val="0"/>
          <w:szCs w:val="21"/>
        </w:rPr>
        <w:t>3</w:t>
      </w:r>
      <w:r>
        <w:rPr>
          <w:rFonts w:ascii="宋体" w:eastAsia="宋体" w:hAnsi="??" w:cs="宋体" w:hint="eastAsia"/>
          <w:kern w:val="0"/>
          <w:szCs w:val="21"/>
          <w:lang w:val="zh-CN"/>
        </w:rPr>
        <w:t>个值。</w:t>
      </w:r>
    </w:p>
    <w:tbl>
      <w:tblPr>
        <w:tblW w:w="0" w:type="auto"/>
        <w:tblInd w:w="108" w:type="dxa"/>
        <w:tblLayout w:type="fixed"/>
        <w:tblLook w:val="0000" w:firstRow="0" w:lastRow="0" w:firstColumn="0" w:lastColumn="0" w:noHBand="0" w:noVBand="0"/>
      </w:tblPr>
      <w:tblGrid>
        <w:gridCol w:w="2765"/>
        <w:gridCol w:w="2765"/>
        <w:gridCol w:w="2766"/>
      </w:tblGrid>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幅度</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5C7718" w:rsidP="001549EE">
            <w:pPr>
              <w:autoSpaceDE w:val="0"/>
              <w:autoSpaceDN w:val="0"/>
              <w:adjustRightInd w:val="0"/>
              <w:rPr>
                <w:rFonts w:ascii="宋体" w:eastAsia="宋体" w:hAnsi="??" w:cs="宋体"/>
                <w:kern w:val="0"/>
                <w:sz w:val="22"/>
                <w:lang w:val="zh-CN"/>
              </w:rPr>
            </w:pPr>
            <w:r>
              <w:rPr>
                <w:rFonts w:ascii="??" w:eastAsia="宋体" w:hAnsi="??" w:cs="??" w:hint="eastAsia"/>
                <w:kern w:val="0"/>
                <w:szCs w:val="21"/>
              </w:rPr>
              <w:t>20</w:t>
            </w:r>
            <w:r w:rsidR="0036471A">
              <w:rPr>
                <w:rFonts w:ascii="??" w:eastAsia="宋体" w:hAnsi="??" w:cs="??"/>
                <w:kern w:val="0"/>
                <w:szCs w:val="21"/>
              </w:rPr>
              <w:t>V</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5C7718" w:rsidP="001549EE">
            <w:pPr>
              <w:autoSpaceDE w:val="0"/>
              <w:autoSpaceDN w:val="0"/>
              <w:adjustRightInd w:val="0"/>
              <w:rPr>
                <w:rFonts w:ascii="宋体" w:eastAsia="宋体" w:hAnsi="??" w:cs="宋体"/>
                <w:kern w:val="0"/>
                <w:sz w:val="22"/>
                <w:lang w:val="zh-CN"/>
              </w:rPr>
            </w:pPr>
            <w:r>
              <w:rPr>
                <w:rFonts w:ascii="??" w:eastAsia="宋体" w:hAnsi="??" w:cs="??" w:hint="eastAsia"/>
                <w:kern w:val="0"/>
                <w:szCs w:val="21"/>
              </w:rPr>
              <w:t>2</w:t>
            </w:r>
            <w:r w:rsidR="0036471A">
              <w:rPr>
                <w:rFonts w:ascii="??" w:eastAsia="宋体" w:hAnsi="??" w:cs="??"/>
                <w:kern w:val="0"/>
                <w:szCs w:val="21"/>
              </w:rPr>
              <w:t>V</w:t>
            </w:r>
          </w:p>
        </w:tc>
      </w:tr>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proofErr w:type="gramStart"/>
            <w:r>
              <w:rPr>
                <w:rFonts w:ascii="宋体" w:eastAsia="宋体" w:hAnsi="??" w:cs="宋体" w:hint="eastAsia"/>
                <w:kern w:val="0"/>
                <w:szCs w:val="21"/>
                <w:lang w:val="zh-CN"/>
              </w:rPr>
              <w:t>峰</w:t>
            </w:r>
            <w:proofErr w:type="gramEnd"/>
            <w:r>
              <w:rPr>
                <w:rFonts w:ascii="宋体" w:eastAsia="宋体" w:hAnsi="??" w:cs="宋体" w:hint="eastAsia"/>
                <w:kern w:val="0"/>
                <w:szCs w:val="21"/>
                <w:lang w:val="zh-CN"/>
              </w:rPr>
              <w:t>峰值</w:t>
            </w:r>
            <w:r>
              <w:rPr>
                <w:rFonts w:ascii="??" w:eastAsia="宋体" w:hAnsi="??" w:cs="??"/>
                <w:kern w:val="0"/>
                <w:szCs w:val="21"/>
              </w:rPr>
              <w:t>(V)</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5C7718">
            <w:pPr>
              <w:autoSpaceDE w:val="0"/>
              <w:autoSpaceDN w:val="0"/>
              <w:adjustRightInd w:val="0"/>
              <w:rPr>
                <w:rFonts w:ascii="宋体" w:eastAsia="宋体" w:hAnsi="??" w:cs="宋体"/>
                <w:kern w:val="0"/>
                <w:sz w:val="22"/>
                <w:lang w:val="zh-CN"/>
              </w:rPr>
            </w:pPr>
            <w:r>
              <w:rPr>
                <w:rFonts w:ascii="??" w:eastAsia="宋体" w:hAnsi="??" w:cs="??"/>
                <w:kern w:val="0"/>
                <w:szCs w:val="21"/>
              </w:rPr>
              <w:t>19.</w:t>
            </w:r>
            <w:r w:rsidR="005C7718">
              <w:rPr>
                <w:rFonts w:ascii="??" w:eastAsia="宋体" w:hAnsi="??" w:cs="??" w:hint="eastAsia"/>
                <w:kern w:val="0"/>
                <w:szCs w:val="21"/>
              </w:rPr>
              <w:t>8</w:t>
            </w:r>
            <w:r>
              <w:rPr>
                <w:rFonts w:ascii="??" w:eastAsia="宋体" w:hAnsi="??" w:cs="??"/>
                <w:kern w:val="0"/>
                <w:szCs w:val="21"/>
              </w:rPr>
              <w:t>V</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 w:eastAsia="宋体" w:hAnsi="??" w:cs="??"/>
                <w:kern w:val="0"/>
                <w:szCs w:val="21"/>
              </w:rPr>
              <w:t>2V</w:t>
            </w:r>
          </w:p>
        </w:tc>
      </w:tr>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有效值</w:t>
            </w:r>
            <w:r>
              <w:rPr>
                <w:rFonts w:ascii="??" w:eastAsia="宋体" w:hAnsi="??" w:cs="??"/>
                <w:kern w:val="0"/>
                <w:szCs w:val="21"/>
              </w:rPr>
              <w:t>(V)</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5C7718">
            <w:pPr>
              <w:autoSpaceDE w:val="0"/>
              <w:autoSpaceDN w:val="0"/>
              <w:adjustRightInd w:val="0"/>
              <w:rPr>
                <w:rFonts w:ascii="宋体" w:eastAsia="宋体" w:hAnsi="??" w:cs="宋体"/>
                <w:kern w:val="0"/>
                <w:sz w:val="22"/>
                <w:lang w:val="zh-CN"/>
              </w:rPr>
            </w:pPr>
            <w:r>
              <w:rPr>
                <w:rFonts w:ascii="??" w:eastAsia="宋体" w:hAnsi="??" w:cs="??"/>
                <w:kern w:val="0"/>
                <w:szCs w:val="21"/>
              </w:rPr>
              <w:t>7.</w:t>
            </w:r>
            <w:r w:rsidR="005C7718">
              <w:rPr>
                <w:rFonts w:ascii="??" w:eastAsia="宋体" w:hAnsi="??" w:cs="??" w:hint="eastAsia"/>
                <w:kern w:val="0"/>
                <w:szCs w:val="21"/>
              </w:rPr>
              <w:t>4</w:t>
            </w:r>
            <w:r>
              <w:rPr>
                <w:rFonts w:ascii="??" w:eastAsia="宋体" w:hAnsi="??" w:cs="??"/>
                <w:kern w:val="0"/>
                <w:szCs w:val="21"/>
              </w:rPr>
              <w:t>V</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5C7718" w:rsidP="001549EE">
            <w:pPr>
              <w:autoSpaceDE w:val="0"/>
              <w:autoSpaceDN w:val="0"/>
              <w:adjustRightInd w:val="0"/>
              <w:rPr>
                <w:rFonts w:ascii="宋体" w:eastAsia="宋体" w:hAnsi="??" w:cs="宋体"/>
                <w:kern w:val="0"/>
                <w:sz w:val="22"/>
                <w:lang w:val="zh-CN"/>
              </w:rPr>
            </w:pPr>
            <w:r>
              <w:rPr>
                <w:rFonts w:ascii="??" w:eastAsia="宋体" w:hAnsi="??" w:cs="??" w:hint="eastAsia"/>
                <w:kern w:val="0"/>
                <w:szCs w:val="21"/>
              </w:rPr>
              <w:t>0.707</w:t>
            </w:r>
            <w:r w:rsidR="0036471A">
              <w:rPr>
                <w:rFonts w:ascii="??" w:eastAsia="宋体" w:hAnsi="??" w:cs="??"/>
                <w:kern w:val="0"/>
                <w:szCs w:val="21"/>
              </w:rPr>
              <w:t>V</w:t>
            </w:r>
          </w:p>
        </w:tc>
      </w:tr>
      <w:tr w:rsidR="0036471A" w:rsidTr="001549EE">
        <w:trPr>
          <w:trHeight w:val="1"/>
        </w:trPr>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宋体" w:eastAsia="宋体" w:hAnsi="??" w:cs="宋体" w:hint="eastAsia"/>
                <w:kern w:val="0"/>
                <w:szCs w:val="21"/>
                <w:lang w:val="zh-CN"/>
              </w:rPr>
              <w:t>电平值</w:t>
            </w:r>
            <w:r>
              <w:rPr>
                <w:rFonts w:ascii="??" w:eastAsia="宋体" w:hAnsi="??" w:cs="??"/>
                <w:kern w:val="0"/>
                <w:szCs w:val="21"/>
              </w:rPr>
              <w:t>(dB)</w:t>
            </w:r>
          </w:p>
        </w:tc>
        <w:tc>
          <w:tcPr>
            <w:tcW w:w="2765"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 w:eastAsia="宋体" w:hAnsi="??" w:cs="??"/>
                <w:kern w:val="0"/>
                <w:szCs w:val="21"/>
              </w:rPr>
              <w:t>19.21dB</w:t>
            </w:r>
          </w:p>
        </w:tc>
        <w:tc>
          <w:tcPr>
            <w:tcW w:w="2766" w:type="dxa"/>
            <w:tcBorders>
              <w:top w:val="single" w:sz="3" w:space="0" w:color="000000"/>
              <w:left w:val="single" w:sz="3" w:space="0" w:color="000000"/>
              <w:bottom w:val="single" w:sz="3" w:space="0" w:color="000000"/>
              <w:right w:val="single" w:sz="3" w:space="0" w:color="000000"/>
            </w:tcBorders>
            <w:shd w:val="clear" w:color="000000" w:fill="FFFFFF"/>
          </w:tcPr>
          <w:p w:rsidR="0036471A" w:rsidRDefault="0036471A" w:rsidP="001549EE">
            <w:pPr>
              <w:autoSpaceDE w:val="0"/>
              <w:autoSpaceDN w:val="0"/>
              <w:adjustRightInd w:val="0"/>
              <w:rPr>
                <w:rFonts w:ascii="宋体" w:eastAsia="宋体" w:hAnsi="??" w:cs="宋体"/>
                <w:kern w:val="0"/>
                <w:sz w:val="22"/>
                <w:lang w:val="zh-CN"/>
              </w:rPr>
            </w:pPr>
            <w:r>
              <w:rPr>
                <w:rFonts w:ascii="??" w:eastAsia="宋体" w:hAnsi="??" w:cs="??"/>
                <w:kern w:val="0"/>
                <w:szCs w:val="21"/>
              </w:rPr>
              <w:t>-0.80dB</w:t>
            </w:r>
          </w:p>
        </w:tc>
      </w:tr>
    </w:tbl>
    <w:p w:rsidR="0036471A" w:rsidRDefault="0036471A" w:rsidP="0036471A">
      <w:pPr>
        <w:autoSpaceDE w:val="0"/>
        <w:autoSpaceDN w:val="0"/>
        <w:adjustRightInd w:val="0"/>
        <w:rPr>
          <w:rFonts w:ascii="??" w:eastAsia="宋体" w:hAnsi="??" w:cs="??"/>
          <w:kern w:val="0"/>
          <w:szCs w:val="21"/>
        </w:rPr>
      </w:pPr>
    </w:p>
    <w:p w:rsidR="0036471A" w:rsidRDefault="0036471A" w:rsidP="0036471A">
      <w:pPr>
        <w:autoSpaceDE w:val="0"/>
        <w:autoSpaceDN w:val="0"/>
        <w:adjustRightInd w:val="0"/>
        <w:rPr>
          <w:rFonts w:ascii="宋体" w:eastAsia="宋体" w:hAnsi="??" w:cs="宋体"/>
          <w:kern w:val="0"/>
          <w:szCs w:val="21"/>
          <w:lang w:val="zh-CN"/>
        </w:rPr>
      </w:pPr>
      <w:r>
        <w:rPr>
          <w:rFonts w:ascii="??" w:eastAsia="宋体" w:hAnsi="??" w:cs="??"/>
          <w:kern w:val="0"/>
          <w:szCs w:val="21"/>
        </w:rPr>
        <w:t>(2).</w:t>
      </w:r>
      <w:r>
        <w:rPr>
          <w:rFonts w:ascii="宋体" w:eastAsia="宋体" w:hAnsi="??" w:cs="宋体" w:hint="eastAsia"/>
          <w:kern w:val="0"/>
          <w:szCs w:val="21"/>
          <w:lang w:val="zh-CN"/>
        </w:rPr>
        <w:t>用函数信号发生器输出高电平为</w:t>
      </w:r>
      <w:r>
        <w:rPr>
          <w:rFonts w:ascii="??" w:eastAsia="宋体" w:hAnsi="??" w:cs="??"/>
          <w:kern w:val="0"/>
          <w:szCs w:val="21"/>
        </w:rPr>
        <w:t>6V</w:t>
      </w:r>
      <w:r>
        <w:rPr>
          <w:rFonts w:ascii="宋体" w:eastAsia="宋体" w:hAnsi="??" w:cs="宋体" w:hint="eastAsia"/>
          <w:kern w:val="0"/>
          <w:szCs w:val="21"/>
          <w:lang w:val="zh-CN"/>
        </w:rPr>
        <w:t>、低电平为</w:t>
      </w:r>
      <w:r>
        <w:rPr>
          <w:rFonts w:ascii="??" w:eastAsia="宋体" w:hAnsi="??" w:cs="??"/>
          <w:kern w:val="0"/>
          <w:szCs w:val="21"/>
        </w:rPr>
        <w:t>-1V</w:t>
      </w:r>
      <w:r>
        <w:rPr>
          <w:rFonts w:ascii="宋体" w:eastAsia="宋体" w:hAnsi="??" w:cs="宋体" w:hint="eastAsia"/>
          <w:kern w:val="0"/>
          <w:szCs w:val="21"/>
          <w:lang w:val="zh-CN"/>
        </w:rPr>
        <w:t>、频率</w:t>
      </w:r>
      <w:r>
        <w:rPr>
          <w:rFonts w:ascii="??" w:eastAsia="宋体" w:hAnsi="??" w:cs="??"/>
          <w:kern w:val="0"/>
          <w:szCs w:val="21"/>
        </w:rPr>
        <w:t>f=10kHz</w:t>
      </w:r>
      <w:r>
        <w:rPr>
          <w:rFonts w:ascii="宋体" w:eastAsia="宋体" w:hAnsi="??" w:cs="宋体" w:hint="eastAsia"/>
          <w:kern w:val="0"/>
          <w:szCs w:val="21"/>
          <w:lang w:val="zh-CN"/>
        </w:rPr>
        <w:t>、占空比</w:t>
      </w:r>
      <w:r>
        <w:rPr>
          <w:rFonts w:ascii="Calibri" w:eastAsia="宋体" w:hAnsi="Calibri" w:cs="Calibri"/>
          <w:kern w:val="0"/>
          <w:szCs w:val="21"/>
          <w:lang w:val="zh-CN"/>
        </w:rPr>
        <w:t>τ</w:t>
      </w:r>
      <w:r>
        <w:rPr>
          <w:rFonts w:ascii="??" w:eastAsia="宋体" w:hAnsi="??" w:cs="??"/>
          <w:kern w:val="0"/>
          <w:szCs w:val="21"/>
        </w:rPr>
        <w:t>/T=20%</w:t>
      </w:r>
      <w:r>
        <w:rPr>
          <w:rFonts w:ascii="宋体" w:eastAsia="宋体" w:hAnsi="??" w:cs="宋体" w:hint="eastAsia"/>
          <w:kern w:val="0"/>
          <w:szCs w:val="21"/>
          <w:lang w:val="zh-CN"/>
        </w:rPr>
        <w:t>的矩形脉冲信号，用示波器观察该波形。</w:t>
      </w:r>
    </w:p>
    <w:p w:rsidR="006205D8" w:rsidRDefault="006205D8" w:rsidP="0036471A">
      <w:pPr>
        <w:autoSpaceDE w:val="0"/>
        <w:autoSpaceDN w:val="0"/>
        <w:adjustRightInd w:val="0"/>
        <w:rPr>
          <w:rFonts w:ascii="??" w:eastAsia="宋体" w:hAnsi="??" w:cs="??"/>
          <w:kern w:val="0"/>
          <w:szCs w:val="21"/>
        </w:rPr>
      </w:pPr>
      <w:r>
        <w:rPr>
          <w:noProof/>
        </w:rPr>
        <w:drawing>
          <wp:inline distT="0" distB="0" distL="0" distR="0">
            <wp:extent cx="4598601" cy="1522350"/>
            <wp:effectExtent l="19050" t="0" r="0" b="0"/>
            <wp:docPr id="18" name="图片 18" descr="C:\Users\aaa\Documents\Tencent Files\2833846150\Image\C2C\EB628B59B13976158D85D65F144D2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a\Documents\Tencent Files\2833846150\Image\C2C\EB628B59B13976158D85D65F144D2454.jpg"/>
                    <pic:cNvPicPr>
                      <a:picLocks noChangeAspect="1" noChangeArrowheads="1"/>
                    </pic:cNvPicPr>
                  </pic:nvPicPr>
                  <pic:blipFill>
                    <a:blip r:embed="rId24"/>
                    <a:srcRect/>
                    <a:stretch>
                      <a:fillRect/>
                    </a:stretch>
                  </pic:blipFill>
                  <pic:spPr bwMode="auto">
                    <a:xfrm>
                      <a:off x="0" y="0"/>
                      <a:ext cx="4606426" cy="1524940"/>
                    </a:xfrm>
                    <a:prstGeom prst="rect">
                      <a:avLst/>
                    </a:prstGeom>
                    <a:noFill/>
                    <a:ln w="9525">
                      <a:noFill/>
                      <a:miter lim="800000"/>
                      <a:headEnd/>
                      <a:tailEnd/>
                    </a:ln>
                  </pic:spPr>
                </pic:pic>
              </a:graphicData>
            </a:graphic>
          </wp:inline>
        </w:drawing>
      </w:r>
    </w:p>
    <w:p w:rsidR="00A36FCA" w:rsidRPr="0036471A" w:rsidRDefault="00A36FCA" w:rsidP="00A36FCA">
      <w:pPr>
        <w:jc w:val="left"/>
        <w:rPr>
          <w:sz w:val="28"/>
          <w:szCs w:val="28"/>
        </w:rPr>
      </w:pPr>
    </w:p>
    <w:p w:rsidR="00D83A8B" w:rsidRDefault="0036471A" w:rsidP="00395687">
      <w:pPr>
        <w:pStyle w:val="a3"/>
        <w:numPr>
          <w:ilvl w:val="0"/>
          <w:numId w:val="1"/>
        </w:numPr>
        <w:ind w:firstLineChars="0"/>
        <w:jc w:val="left"/>
        <w:rPr>
          <w:sz w:val="28"/>
          <w:szCs w:val="28"/>
        </w:rPr>
      </w:pPr>
      <w:r>
        <w:rPr>
          <w:sz w:val="28"/>
          <w:szCs w:val="28"/>
        </w:rPr>
        <w:lastRenderedPageBreak/>
        <w:t>思考题</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b/>
          <w:kern w:val="0"/>
          <w:szCs w:val="21"/>
          <w:lang w:val="zh-CN"/>
        </w:rPr>
        <w:t>题1</w:t>
      </w:r>
      <w:r>
        <w:rPr>
          <w:rFonts w:ascii="宋体" w:eastAsia="宋体" w:hAnsi="??" w:cs="宋体" w:hint="eastAsia"/>
          <w:kern w:val="0"/>
          <w:szCs w:val="21"/>
          <w:lang w:val="zh-CN"/>
        </w:rPr>
        <w:t>：</w:t>
      </w:r>
      <w:r w:rsidRPr="0036471A">
        <w:rPr>
          <w:rFonts w:ascii="宋体" w:eastAsia="宋体" w:hAnsi="??" w:cs="宋体" w:hint="eastAsia"/>
          <w:kern w:val="0"/>
          <w:szCs w:val="21"/>
          <w:lang w:val="zh-CN"/>
        </w:rPr>
        <w:t>示波器的交流耦合和直流耦合区别为：通过不同、连接不同、静态工作点不同。</w:t>
      </w:r>
    </w:p>
    <w:p w:rsidR="0036471A" w:rsidRPr="0036471A" w:rsidRDefault="0036471A" w:rsidP="0036471A">
      <w:pPr>
        <w:autoSpaceDE w:val="0"/>
        <w:autoSpaceDN w:val="0"/>
        <w:adjustRightInd w:val="0"/>
        <w:rPr>
          <w:rFonts w:ascii="宋体" w:eastAsia="宋体" w:hAnsi="??" w:cs="宋体"/>
          <w:kern w:val="0"/>
          <w:szCs w:val="21"/>
          <w:lang w:val="zh-CN"/>
        </w:rPr>
      </w:pPr>
      <w:proofErr w:type="gramStart"/>
      <w:r w:rsidRPr="0036471A">
        <w:rPr>
          <w:rFonts w:ascii="宋体" w:eastAsia="宋体" w:hAnsi="??" w:cs="宋体" w:hint="eastAsia"/>
          <w:kern w:val="0"/>
          <w:szCs w:val="21"/>
          <w:lang w:val="zh-CN"/>
        </w:rPr>
        <w:t>一</w:t>
      </w:r>
      <w:proofErr w:type="gramEnd"/>
      <w:r w:rsidRPr="0036471A">
        <w:rPr>
          <w:rFonts w:ascii="宋体" w:eastAsia="宋体" w:hAnsi="??" w:cs="宋体"/>
          <w:kern w:val="0"/>
          <w:szCs w:val="21"/>
          <w:lang w:val="zh-CN"/>
        </w:rPr>
        <w:t>.通过不同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1、交流耦合：交流耦合</w:t>
      </w:r>
      <w:proofErr w:type="gramStart"/>
      <w:r w:rsidRPr="0036471A">
        <w:rPr>
          <w:rFonts w:ascii="宋体" w:eastAsia="宋体" w:hAnsi="??" w:cs="宋体"/>
          <w:kern w:val="0"/>
          <w:szCs w:val="21"/>
          <w:lang w:val="zh-CN"/>
        </w:rPr>
        <w:t>通过隔直电容耦合</w:t>
      </w:r>
      <w:proofErr w:type="gramEnd"/>
      <w:r w:rsidRPr="0036471A">
        <w:rPr>
          <w:rFonts w:ascii="宋体" w:eastAsia="宋体" w:hAnsi="??" w:cs="宋体"/>
          <w:kern w:val="0"/>
          <w:szCs w:val="21"/>
          <w:lang w:val="zh-CN"/>
        </w:rPr>
        <w:t>，去掉了直流分量，只能过交流分量。</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2、直流耦合：直流耦合直通，交流直流一起过，并不没有去掉交流分量。</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kern w:val="0"/>
          <w:szCs w:val="21"/>
          <w:lang w:val="zh-CN"/>
        </w:rPr>
        <w:t>二</w:t>
      </w:r>
      <w:r w:rsidRPr="0036471A">
        <w:rPr>
          <w:rFonts w:ascii="宋体" w:eastAsia="宋体" w:hAnsi="??" w:cs="宋体"/>
          <w:kern w:val="0"/>
          <w:szCs w:val="21"/>
          <w:lang w:val="zh-CN"/>
        </w:rPr>
        <w:t>.连接不同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1、交流耦合：交流耦合的各级电路是用电容或者是电感隔离开的。</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2、直流耦合：直流耦合的各级电路是直接的导线连接，包括通过像电阻之类的线性元件的连接。</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kern w:val="0"/>
          <w:szCs w:val="21"/>
          <w:lang w:val="zh-CN"/>
        </w:rPr>
        <w:t>三</w:t>
      </w:r>
      <w:r w:rsidRPr="0036471A">
        <w:rPr>
          <w:rFonts w:ascii="宋体" w:eastAsia="宋体" w:hAnsi="??" w:cs="宋体"/>
          <w:kern w:val="0"/>
          <w:szCs w:val="21"/>
          <w:lang w:val="zh-CN"/>
        </w:rPr>
        <w:t>.静态工作点不同</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1、交流耦合：交流耦合各级电路的静态工作点是独立的。</w:t>
      </w:r>
    </w:p>
    <w:p w:rsid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2、直流耦合：直流耦合各级电路的静态工作点是互相影响的。</w:t>
      </w:r>
    </w:p>
    <w:p w:rsidR="0036471A" w:rsidRDefault="0036471A" w:rsidP="0036471A">
      <w:pPr>
        <w:autoSpaceDE w:val="0"/>
        <w:autoSpaceDN w:val="0"/>
        <w:adjustRightInd w:val="0"/>
        <w:rPr>
          <w:rFonts w:ascii="宋体" w:eastAsia="宋体" w:hAnsi="??" w:cs="宋体"/>
          <w:b/>
          <w:kern w:val="0"/>
          <w:szCs w:val="21"/>
          <w:lang w:val="zh-CN"/>
        </w:rPr>
      </w:pPr>
      <w:r w:rsidRPr="0036471A">
        <w:rPr>
          <w:rFonts w:ascii="宋体" w:eastAsia="宋体" w:hAnsi="??" w:cs="宋体" w:hint="eastAsia"/>
          <w:b/>
          <w:kern w:val="0"/>
          <w:szCs w:val="21"/>
          <w:lang w:val="zh-CN"/>
        </w:rPr>
        <w:t>题2：</w:t>
      </w:r>
    </w:p>
    <w:p w:rsidR="0036471A" w:rsidRPr="0036471A" w:rsidRDefault="0036471A" w:rsidP="0036471A">
      <w:pPr>
        <w:pStyle w:val="a3"/>
        <w:numPr>
          <w:ilvl w:val="0"/>
          <w:numId w:val="14"/>
        </w:numPr>
        <w:autoSpaceDE w:val="0"/>
        <w:autoSpaceDN w:val="0"/>
        <w:adjustRightInd w:val="0"/>
        <w:ind w:firstLineChars="0"/>
        <w:rPr>
          <w:rFonts w:ascii="宋体" w:eastAsia="宋体" w:hAnsi="??" w:cs="宋体"/>
          <w:kern w:val="0"/>
          <w:szCs w:val="21"/>
          <w:lang w:val="zh-CN"/>
        </w:rPr>
      </w:pPr>
      <w:r w:rsidRPr="0036471A">
        <w:rPr>
          <w:rFonts w:ascii="宋体" w:eastAsia="宋体" w:hAnsi="??" w:cs="宋体" w:hint="eastAsia"/>
          <w:kern w:val="0"/>
          <w:szCs w:val="21"/>
          <w:lang w:val="zh-CN"/>
        </w:rPr>
        <w:t>用A做触发源，因为二者频率一样，A幅度高，触发电平好调；</w:t>
      </w:r>
      <w:r w:rsidRPr="0036471A">
        <w:rPr>
          <w:rFonts w:ascii="宋体" w:eastAsia="宋体" w:hAnsi="??" w:cs="宋体" w:hint="eastAsia"/>
          <w:kern w:val="0"/>
          <w:szCs w:val="21"/>
          <w:lang w:val="zh-CN"/>
        </w:rPr>
        <w:br/>
        <w:t>2.用B做触发源，幅度一样，频率高者触发后得到的扫速高，更能清楚显示出来。</w:t>
      </w:r>
    </w:p>
    <w:p w:rsidR="0036471A" w:rsidRDefault="0036471A" w:rsidP="0036471A">
      <w:pPr>
        <w:autoSpaceDE w:val="0"/>
        <w:autoSpaceDN w:val="0"/>
        <w:adjustRightInd w:val="0"/>
        <w:rPr>
          <w:rFonts w:ascii="宋体" w:eastAsia="宋体" w:hAnsi="??" w:cs="宋体"/>
          <w:b/>
          <w:kern w:val="0"/>
          <w:szCs w:val="21"/>
          <w:lang w:val="zh-CN"/>
        </w:rPr>
      </w:pPr>
      <w:r w:rsidRPr="0036471A">
        <w:rPr>
          <w:rFonts w:ascii="宋体" w:eastAsia="宋体" w:hAnsi="??" w:cs="宋体" w:hint="eastAsia"/>
          <w:b/>
          <w:kern w:val="0"/>
          <w:szCs w:val="21"/>
          <w:lang w:val="zh-CN"/>
        </w:rPr>
        <w:t>题3：</w:t>
      </w:r>
    </w:p>
    <w:p w:rsid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其实质性差别是：调整函数信号发生器的</w:t>
      </w:r>
      <w:r w:rsidRPr="0036471A">
        <w:rPr>
          <w:rFonts w:ascii="宋体" w:eastAsia="宋体" w:hAnsi="??" w:cs="宋体"/>
          <w:kern w:val="0"/>
          <w:szCs w:val="21"/>
          <w:lang w:val="zh-CN"/>
        </w:rPr>
        <w:t>“</w:t>
      </w:r>
      <w:r w:rsidRPr="0036471A">
        <w:rPr>
          <w:rFonts w:ascii="宋体" w:eastAsia="宋体" w:hAnsi="??" w:cs="宋体"/>
          <w:kern w:val="0"/>
          <w:szCs w:val="21"/>
          <w:lang w:val="zh-CN"/>
        </w:rPr>
        <w:t>AMPLITUDE</w:t>
      </w:r>
      <w:r w:rsidRPr="0036471A">
        <w:rPr>
          <w:rFonts w:ascii="宋体" w:eastAsia="宋体" w:hAnsi="??" w:cs="宋体"/>
          <w:kern w:val="0"/>
          <w:szCs w:val="21"/>
          <w:lang w:val="zh-CN"/>
        </w:rPr>
        <w:t>”</w:t>
      </w:r>
      <w:r w:rsidRPr="0036471A">
        <w:rPr>
          <w:rFonts w:ascii="宋体" w:eastAsia="宋体" w:hAnsi="??" w:cs="宋体"/>
          <w:kern w:val="0"/>
          <w:szCs w:val="21"/>
          <w:lang w:val="zh-CN"/>
        </w:rPr>
        <w:t>(幅度)旋钮可以改变输出信号的幅度。调整双</w:t>
      </w:r>
      <w:proofErr w:type="gramStart"/>
      <w:r w:rsidRPr="0036471A">
        <w:rPr>
          <w:rFonts w:ascii="宋体" w:eastAsia="宋体" w:hAnsi="??" w:cs="宋体"/>
          <w:kern w:val="0"/>
          <w:szCs w:val="21"/>
          <w:lang w:val="zh-CN"/>
        </w:rPr>
        <w:t>踪</w:t>
      </w:r>
      <w:proofErr w:type="gramEnd"/>
      <w:r w:rsidRPr="0036471A">
        <w:rPr>
          <w:rFonts w:ascii="宋体" w:eastAsia="宋体" w:hAnsi="??" w:cs="宋体"/>
          <w:kern w:val="0"/>
          <w:szCs w:val="21"/>
          <w:lang w:val="zh-CN"/>
        </w:rPr>
        <w:t>示波器的</w:t>
      </w:r>
      <w:r w:rsidRPr="0036471A">
        <w:rPr>
          <w:rFonts w:ascii="宋体" w:eastAsia="宋体" w:hAnsi="??" w:cs="宋体"/>
          <w:kern w:val="0"/>
          <w:szCs w:val="21"/>
          <w:lang w:val="zh-CN"/>
        </w:rPr>
        <w:t>“</w:t>
      </w:r>
      <w:r w:rsidRPr="0036471A">
        <w:rPr>
          <w:rFonts w:ascii="宋体" w:eastAsia="宋体" w:hAnsi="??" w:cs="宋体"/>
          <w:kern w:val="0"/>
          <w:szCs w:val="21"/>
          <w:lang w:val="zh-CN"/>
        </w:rPr>
        <w:t>VOLTS/DIV</w:t>
      </w:r>
      <w:r w:rsidRPr="0036471A">
        <w:rPr>
          <w:rFonts w:ascii="宋体" w:eastAsia="宋体" w:hAnsi="??" w:cs="宋体"/>
          <w:kern w:val="0"/>
          <w:szCs w:val="21"/>
          <w:lang w:val="zh-CN"/>
        </w:rPr>
        <w:t>”</w:t>
      </w:r>
      <w:r w:rsidRPr="0036471A">
        <w:rPr>
          <w:rFonts w:ascii="宋体" w:eastAsia="宋体" w:hAnsi="??" w:cs="宋体"/>
          <w:kern w:val="0"/>
          <w:szCs w:val="21"/>
          <w:lang w:val="zh-CN"/>
        </w:rPr>
        <w:t>(垂直偏转灵敏度)旋钮只对输出波形的幅度进行放大和缩小，并不会改变输出信号的幅度。++适用情况：调整函数信号发生器的</w:t>
      </w:r>
      <w:r w:rsidRPr="0036471A">
        <w:rPr>
          <w:rFonts w:ascii="宋体" w:eastAsia="宋体" w:hAnsi="??" w:cs="宋体"/>
          <w:kern w:val="0"/>
          <w:szCs w:val="21"/>
          <w:lang w:val="zh-CN"/>
        </w:rPr>
        <w:t>“</w:t>
      </w:r>
      <w:r w:rsidRPr="0036471A">
        <w:rPr>
          <w:rFonts w:ascii="宋体" w:eastAsia="宋体" w:hAnsi="??" w:cs="宋体"/>
          <w:kern w:val="0"/>
          <w:szCs w:val="21"/>
          <w:lang w:val="zh-CN"/>
        </w:rPr>
        <w:t>AMPLITUDE</w:t>
      </w:r>
      <w:r w:rsidRPr="0036471A">
        <w:rPr>
          <w:rFonts w:ascii="宋体" w:eastAsia="宋体" w:hAnsi="??" w:cs="宋体"/>
          <w:kern w:val="0"/>
          <w:szCs w:val="21"/>
          <w:lang w:val="zh-CN"/>
        </w:rPr>
        <w:t>”</w:t>
      </w:r>
      <w:r w:rsidRPr="0036471A">
        <w:rPr>
          <w:rFonts w:ascii="宋体" w:eastAsia="宋体" w:hAnsi="??" w:cs="宋体"/>
          <w:kern w:val="0"/>
          <w:szCs w:val="21"/>
          <w:lang w:val="zh-CN"/>
        </w:rPr>
        <w:t>(幅度)旋钮是根据技术指标获得所需的输出信号的幅度。调整双</w:t>
      </w:r>
      <w:proofErr w:type="gramStart"/>
      <w:r w:rsidRPr="0036471A">
        <w:rPr>
          <w:rFonts w:ascii="宋体" w:eastAsia="宋体" w:hAnsi="??" w:cs="宋体"/>
          <w:kern w:val="0"/>
          <w:szCs w:val="21"/>
          <w:lang w:val="zh-CN"/>
        </w:rPr>
        <w:t>踪</w:t>
      </w:r>
      <w:proofErr w:type="gramEnd"/>
      <w:r w:rsidRPr="0036471A">
        <w:rPr>
          <w:rFonts w:ascii="宋体" w:eastAsia="宋体" w:hAnsi="??" w:cs="宋体"/>
          <w:kern w:val="0"/>
          <w:szCs w:val="21"/>
          <w:lang w:val="zh-CN"/>
        </w:rPr>
        <w:t>示波器的</w:t>
      </w:r>
      <w:r w:rsidRPr="0036471A">
        <w:rPr>
          <w:rFonts w:ascii="宋体" w:eastAsia="宋体" w:hAnsi="??" w:cs="宋体"/>
          <w:kern w:val="0"/>
          <w:szCs w:val="21"/>
          <w:lang w:val="zh-CN"/>
        </w:rPr>
        <w:t>“</w:t>
      </w:r>
      <w:r w:rsidRPr="0036471A">
        <w:rPr>
          <w:rFonts w:ascii="宋体" w:eastAsia="宋体" w:hAnsi="??" w:cs="宋体"/>
          <w:kern w:val="0"/>
          <w:szCs w:val="21"/>
          <w:lang w:val="zh-CN"/>
        </w:rPr>
        <w:t>VOLTS/DIV</w:t>
      </w:r>
      <w:r w:rsidRPr="0036471A">
        <w:rPr>
          <w:rFonts w:ascii="宋体" w:eastAsia="宋体" w:hAnsi="??" w:cs="宋体"/>
          <w:kern w:val="0"/>
          <w:szCs w:val="21"/>
          <w:lang w:val="zh-CN"/>
        </w:rPr>
        <w:t>”</w:t>
      </w:r>
      <w:r w:rsidRPr="0036471A">
        <w:rPr>
          <w:rFonts w:ascii="宋体" w:eastAsia="宋体" w:hAnsi="??" w:cs="宋体"/>
          <w:kern w:val="0"/>
          <w:szCs w:val="21"/>
          <w:lang w:val="zh-CN"/>
        </w:rPr>
        <w:t>(垂直偏转灵敏度)旋钮是为了更好地观察输出波形。</w:t>
      </w:r>
    </w:p>
    <w:p w:rsid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hint="eastAsia"/>
          <w:b/>
          <w:kern w:val="0"/>
          <w:szCs w:val="21"/>
          <w:lang w:val="zh-CN"/>
        </w:rPr>
        <w:t>题4：</w:t>
      </w:r>
    </w:p>
    <w:p w:rsidR="0036471A" w:rsidRPr="0036471A" w:rsidRDefault="0036471A" w:rsidP="0036471A">
      <w:pPr>
        <w:autoSpaceDE w:val="0"/>
        <w:autoSpaceDN w:val="0"/>
        <w:adjustRightInd w:val="0"/>
        <w:rPr>
          <w:rFonts w:ascii="宋体" w:eastAsia="宋体" w:hAnsi="??" w:cs="宋体"/>
          <w:kern w:val="0"/>
          <w:szCs w:val="21"/>
          <w:lang w:val="zh-CN"/>
        </w:rPr>
      </w:pPr>
      <w:r w:rsidRPr="0036471A">
        <w:rPr>
          <w:rFonts w:ascii="宋体" w:eastAsia="宋体" w:hAnsi="??" w:cs="宋体"/>
          <w:kern w:val="0"/>
          <w:szCs w:val="21"/>
          <w:lang w:val="zh-CN"/>
        </w:rPr>
        <w:t>其实质性差别是：调整函数信号发生器的频率旋钮可以改变输出信号的频率。调整双</w:t>
      </w:r>
      <w:proofErr w:type="gramStart"/>
      <w:r w:rsidRPr="0036471A">
        <w:rPr>
          <w:rFonts w:ascii="宋体" w:eastAsia="宋体" w:hAnsi="??" w:cs="宋体"/>
          <w:kern w:val="0"/>
          <w:szCs w:val="21"/>
          <w:lang w:val="zh-CN"/>
        </w:rPr>
        <w:t>踪</w:t>
      </w:r>
      <w:proofErr w:type="gramEnd"/>
      <w:r w:rsidRPr="0036471A">
        <w:rPr>
          <w:rFonts w:ascii="宋体" w:eastAsia="宋体" w:hAnsi="??" w:cs="宋体"/>
          <w:kern w:val="0"/>
          <w:szCs w:val="21"/>
          <w:lang w:val="zh-CN"/>
        </w:rPr>
        <w:t>示波器的</w:t>
      </w:r>
      <w:r w:rsidRPr="0036471A">
        <w:rPr>
          <w:rFonts w:ascii="宋体" w:eastAsia="宋体" w:hAnsi="??" w:cs="宋体"/>
          <w:kern w:val="0"/>
          <w:szCs w:val="21"/>
          <w:lang w:val="zh-CN"/>
        </w:rPr>
        <w:t>“</w:t>
      </w:r>
      <w:r w:rsidRPr="0036471A">
        <w:rPr>
          <w:rFonts w:ascii="宋体" w:eastAsia="宋体" w:hAnsi="??" w:cs="宋体"/>
          <w:kern w:val="0"/>
          <w:szCs w:val="21"/>
          <w:lang w:val="zh-CN"/>
        </w:rPr>
        <w:t>TIME/DIV</w:t>
      </w:r>
      <w:r w:rsidRPr="0036471A">
        <w:rPr>
          <w:rFonts w:ascii="宋体" w:eastAsia="宋体" w:hAnsi="??" w:cs="宋体"/>
          <w:kern w:val="0"/>
          <w:szCs w:val="21"/>
          <w:lang w:val="zh-CN"/>
        </w:rPr>
        <w:t>”</w:t>
      </w:r>
      <w:r w:rsidRPr="0036471A">
        <w:rPr>
          <w:rFonts w:ascii="宋体" w:eastAsia="宋体" w:hAnsi="??" w:cs="宋体"/>
          <w:kern w:val="0"/>
          <w:szCs w:val="21"/>
          <w:lang w:val="zh-CN"/>
        </w:rPr>
        <w:t>(水平偏转灵敏度)旋钮只对输出波形在x轴方向上进行放大和缩小，并不会改变输出信号的频率。+适用情况：调整函数信号发生器的频率旋钮是根据技术指标获得所需的输出信号的频率。调整双</w:t>
      </w:r>
      <w:proofErr w:type="gramStart"/>
      <w:r w:rsidRPr="0036471A">
        <w:rPr>
          <w:rFonts w:ascii="宋体" w:eastAsia="宋体" w:hAnsi="??" w:cs="宋体"/>
          <w:kern w:val="0"/>
          <w:szCs w:val="21"/>
          <w:lang w:val="zh-CN"/>
        </w:rPr>
        <w:t>踪</w:t>
      </w:r>
      <w:proofErr w:type="gramEnd"/>
      <w:r w:rsidRPr="0036471A">
        <w:rPr>
          <w:rFonts w:ascii="宋体" w:eastAsia="宋体" w:hAnsi="??" w:cs="宋体"/>
          <w:kern w:val="0"/>
          <w:szCs w:val="21"/>
          <w:lang w:val="zh-CN"/>
        </w:rPr>
        <w:t>示波器的</w:t>
      </w:r>
      <w:r w:rsidRPr="0036471A">
        <w:rPr>
          <w:rFonts w:ascii="宋体" w:eastAsia="宋体" w:hAnsi="??" w:cs="宋体"/>
          <w:kern w:val="0"/>
          <w:szCs w:val="21"/>
          <w:lang w:val="zh-CN"/>
        </w:rPr>
        <w:t>“</w:t>
      </w:r>
      <w:r w:rsidRPr="0036471A">
        <w:rPr>
          <w:rFonts w:ascii="宋体" w:eastAsia="宋体" w:hAnsi="??" w:cs="宋体"/>
          <w:kern w:val="0"/>
          <w:szCs w:val="21"/>
          <w:lang w:val="zh-CN"/>
        </w:rPr>
        <w:t>TIME/DIV</w:t>
      </w:r>
      <w:r w:rsidRPr="0036471A">
        <w:rPr>
          <w:rFonts w:ascii="宋体" w:eastAsia="宋体" w:hAnsi="??" w:cs="宋体"/>
          <w:kern w:val="0"/>
          <w:szCs w:val="21"/>
          <w:lang w:val="zh-CN"/>
        </w:rPr>
        <w:t>”</w:t>
      </w:r>
      <w:r w:rsidRPr="0036471A">
        <w:rPr>
          <w:rFonts w:ascii="宋体" w:eastAsia="宋体" w:hAnsi="??" w:cs="宋体"/>
          <w:kern w:val="0"/>
          <w:szCs w:val="21"/>
          <w:lang w:val="zh-CN"/>
        </w:rPr>
        <w:t>(水平偏转灵敏度)旋钮是为了更好地观察输出波形</w:t>
      </w:r>
      <w:r w:rsidR="00CA3F3F">
        <w:rPr>
          <w:rFonts w:ascii="宋体" w:eastAsia="宋体" w:hAnsi="??" w:cs="宋体"/>
          <w:kern w:val="0"/>
          <w:szCs w:val="21"/>
          <w:lang w:val="zh-CN"/>
        </w:rPr>
        <w:t>。</w:t>
      </w:r>
    </w:p>
    <w:p w:rsidR="00AD70FA" w:rsidRPr="00AD70FA" w:rsidRDefault="00033580" w:rsidP="00AD70FA">
      <w:pPr>
        <w:pStyle w:val="a3"/>
        <w:numPr>
          <w:ilvl w:val="0"/>
          <w:numId w:val="1"/>
        </w:numPr>
        <w:ind w:firstLineChars="0"/>
        <w:jc w:val="left"/>
        <w:rPr>
          <w:rFonts w:ascii="宋体" w:eastAsia="宋体" w:hAnsi="宋体"/>
          <w:szCs w:val="21"/>
        </w:rPr>
      </w:pPr>
      <w:r>
        <w:rPr>
          <w:rFonts w:hint="eastAsia"/>
          <w:sz w:val="28"/>
          <w:szCs w:val="28"/>
        </w:rPr>
        <w:t>实验</w:t>
      </w:r>
      <w:r w:rsidR="00027F52" w:rsidRPr="00027F52">
        <w:rPr>
          <w:rFonts w:hint="eastAsia"/>
          <w:sz w:val="28"/>
          <w:szCs w:val="28"/>
        </w:rPr>
        <w:t>小结</w:t>
      </w:r>
    </w:p>
    <w:p w:rsidR="00DA0E24" w:rsidRPr="00905B9C" w:rsidRDefault="00CA3F3F" w:rsidP="00F679EF">
      <w:pPr>
        <w:pStyle w:val="a3"/>
        <w:ind w:firstLineChars="250" w:firstLine="525"/>
        <w:rPr>
          <w:rFonts w:ascii="宋体" w:eastAsia="宋体" w:hAnsi="宋体"/>
          <w:szCs w:val="21"/>
        </w:rPr>
      </w:pPr>
      <w:r>
        <w:rPr>
          <w:rFonts w:ascii="宋体" w:eastAsia="宋体" w:hAnsi="宋体"/>
          <w:szCs w:val="21"/>
        </w:rPr>
        <w:t>通过这次实验，我们测量了交流电路的各种参数，熟悉了</w:t>
      </w:r>
      <w:r>
        <w:rPr>
          <w:rFonts w:ascii="宋体" w:eastAsia="宋体" w:hAnsi="宋体" w:hint="eastAsia"/>
          <w:szCs w:val="21"/>
        </w:rPr>
        <w:t>数字万用表，直流稳压电源，电工电子综合实验箱，函数信号发生器，示波器，交流毫伏表等仪器的使用，收获了很多。</w:t>
      </w:r>
      <w:r w:rsidR="00F679EF">
        <w:rPr>
          <w:rFonts w:ascii="宋体" w:eastAsia="宋体" w:hAnsi="宋体" w:hint="eastAsia"/>
          <w:szCs w:val="21"/>
        </w:rPr>
        <w:t>实验仪器需要多多使用，才能掌握上面每个按钮的作用。</w:t>
      </w:r>
    </w:p>
    <w:sectPr w:rsidR="00DA0E24" w:rsidRPr="00905B9C" w:rsidSect="003C5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9BC" w:rsidRDefault="00FE39BC" w:rsidP="00CB046D">
      <w:r>
        <w:separator/>
      </w:r>
    </w:p>
  </w:endnote>
  <w:endnote w:type="continuationSeparator" w:id="0">
    <w:p w:rsidR="00FE39BC" w:rsidRDefault="00FE39BC"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9BC" w:rsidRDefault="00FE39BC" w:rsidP="00CB046D">
      <w:r>
        <w:separator/>
      </w:r>
    </w:p>
  </w:footnote>
  <w:footnote w:type="continuationSeparator" w:id="0">
    <w:p w:rsidR="00FE39BC" w:rsidRDefault="00FE39BC" w:rsidP="00CB0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C46F954"/>
    <w:lvl w:ilvl="0">
      <w:numFmt w:val="bullet"/>
      <w:lvlText w:val="*"/>
      <w:lvlJc w:val="left"/>
    </w:lvl>
  </w:abstractNum>
  <w:abstractNum w:abstractNumId="1" w15:restartNumberingAfterBreak="0">
    <w:nsid w:val="00B00FF0"/>
    <w:multiLevelType w:val="hybridMultilevel"/>
    <w:tmpl w:val="476EDB36"/>
    <w:lvl w:ilvl="0" w:tplc="0330C14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25B121A"/>
    <w:multiLevelType w:val="hybridMultilevel"/>
    <w:tmpl w:val="E2600AE6"/>
    <w:lvl w:ilvl="0" w:tplc="A3B868E8">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B20FB"/>
    <w:multiLevelType w:val="hybridMultilevel"/>
    <w:tmpl w:val="732CE81C"/>
    <w:lvl w:ilvl="0" w:tplc="39224B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A3A5B1B"/>
    <w:multiLevelType w:val="multilevel"/>
    <w:tmpl w:val="1A3A5B1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690189"/>
    <w:multiLevelType w:val="singleLevel"/>
    <w:tmpl w:val="34EC8E68"/>
    <w:lvl w:ilvl="0">
      <w:start w:val="3"/>
      <w:numFmt w:val="decimal"/>
      <w:lvlText w:val="%1."/>
      <w:legacy w:legacy="1" w:legacySpace="0" w:legacyIndent="360"/>
      <w:lvlJc w:val="left"/>
      <w:rPr>
        <w:rFonts w:ascii="宋体" w:eastAsia="宋体" w:hAnsi="宋体" w:hint="eastAsia"/>
      </w:rPr>
    </w:lvl>
  </w:abstractNum>
  <w:abstractNum w:abstractNumId="7" w15:restartNumberingAfterBreak="0">
    <w:nsid w:val="245E62DB"/>
    <w:multiLevelType w:val="hybridMultilevel"/>
    <w:tmpl w:val="B4D031FC"/>
    <w:lvl w:ilvl="0" w:tplc="4970C374">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8" w15:restartNumberingAfterBreak="0">
    <w:nsid w:val="27FC1856"/>
    <w:multiLevelType w:val="singleLevel"/>
    <w:tmpl w:val="9A787BF0"/>
    <w:lvl w:ilvl="0">
      <w:start w:val="1"/>
      <w:numFmt w:val="decimal"/>
      <w:lvlText w:val="%1."/>
      <w:legacy w:legacy="1" w:legacySpace="0" w:legacyIndent="360"/>
      <w:lvlJc w:val="left"/>
      <w:rPr>
        <w:rFonts w:ascii="宋体" w:eastAsia="宋体" w:hAnsi="宋体" w:hint="eastAsia"/>
      </w:rPr>
    </w:lvl>
  </w:abstractNum>
  <w:abstractNum w:abstractNumId="9" w15:restartNumberingAfterBreak="0">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7C17E0"/>
    <w:multiLevelType w:val="singleLevel"/>
    <w:tmpl w:val="3B266FEE"/>
    <w:lvl w:ilvl="0">
      <w:start w:val="1"/>
      <w:numFmt w:val="decimal"/>
      <w:lvlText w:val="%1)"/>
      <w:legacy w:legacy="1" w:legacySpace="0" w:legacyIndent="360"/>
      <w:lvlJc w:val="left"/>
      <w:rPr>
        <w:rFonts w:ascii="宋体" w:eastAsia="宋体" w:hAnsi="宋体" w:hint="eastAsia"/>
      </w:rPr>
    </w:lvl>
  </w:abstractNum>
  <w:abstractNum w:abstractNumId="11" w15:restartNumberingAfterBreak="0">
    <w:nsid w:val="62262427"/>
    <w:multiLevelType w:val="hybridMultilevel"/>
    <w:tmpl w:val="4CD644F0"/>
    <w:lvl w:ilvl="0" w:tplc="004A696C">
      <w:start w:val="1"/>
      <w:numFmt w:val="bullet"/>
      <w:lvlText w:val="♦"/>
      <w:lvlJc w:val="left"/>
      <w:pPr>
        <w:tabs>
          <w:tab w:val="num" w:pos="720"/>
        </w:tabs>
        <w:ind w:left="720" w:hanging="360"/>
      </w:pPr>
      <w:rPr>
        <w:rFonts w:ascii="Arial" w:hAnsi="Arial" w:hint="default"/>
      </w:rPr>
    </w:lvl>
    <w:lvl w:ilvl="1" w:tplc="AEAC82F0">
      <w:start w:val="1"/>
      <w:numFmt w:val="bullet"/>
      <w:lvlText w:val="♦"/>
      <w:lvlJc w:val="left"/>
      <w:pPr>
        <w:tabs>
          <w:tab w:val="num" w:pos="1440"/>
        </w:tabs>
        <w:ind w:left="1440" w:hanging="360"/>
      </w:pPr>
      <w:rPr>
        <w:rFonts w:ascii="Arial" w:hAnsi="Arial" w:hint="default"/>
      </w:rPr>
    </w:lvl>
    <w:lvl w:ilvl="2" w:tplc="C7BC09F2" w:tentative="1">
      <w:start w:val="1"/>
      <w:numFmt w:val="bullet"/>
      <w:lvlText w:val="♦"/>
      <w:lvlJc w:val="left"/>
      <w:pPr>
        <w:tabs>
          <w:tab w:val="num" w:pos="2160"/>
        </w:tabs>
        <w:ind w:left="2160" w:hanging="360"/>
      </w:pPr>
      <w:rPr>
        <w:rFonts w:ascii="Arial" w:hAnsi="Arial" w:hint="default"/>
      </w:rPr>
    </w:lvl>
    <w:lvl w:ilvl="3" w:tplc="01AA278E" w:tentative="1">
      <w:start w:val="1"/>
      <w:numFmt w:val="bullet"/>
      <w:lvlText w:val="♦"/>
      <w:lvlJc w:val="left"/>
      <w:pPr>
        <w:tabs>
          <w:tab w:val="num" w:pos="2880"/>
        </w:tabs>
        <w:ind w:left="2880" w:hanging="360"/>
      </w:pPr>
      <w:rPr>
        <w:rFonts w:ascii="Arial" w:hAnsi="Arial" w:hint="default"/>
      </w:rPr>
    </w:lvl>
    <w:lvl w:ilvl="4" w:tplc="F8F2EE8E" w:tentative="1">
      <w:start w:val="1"/>
      <w:numFmt w:val="bullet"/>
      <w:lvlText w:val="♦"/>
      <w:lvlJc w:val="left"/>
      <w:pPr>
        <w:tabs>
          <w:tab w:val="num" w:pos="3600"/>
        </w:tabs>
        <w:ind w:left="3600" w:hanging="360"/>
      </w:pPr>
      <w:rPr>
        <w:rFonts w:ascii="Arial" w:hAnsi="Arial" w:hint="default"/>
      </w:rPr>
    </w:lvl>
    <w:lvl w:ilvl="5" w:tplc="7446FD60" w:tentative="1">
      <w:start w:val="1"/>
      <w:numFmt w:val="bullet"/>
      <w:lvlText w:val="♦"/>
      <w:lvlJc w:val="left"/>
      <w:pPr>
        <w:tabs>
          <w:tab w:val="num" w:pos="4320"/>
        </w:tabs>
        <w:ind w:left="4320" w:hanging="360"/>
      </w:pPr>
      <w:rPr>
        <w:rFonts w:ascii="Arial" w:hAnsi="Arial" w:hint="default"/>
      </w:rPr>
    </w:lvl>
    <w:lvl w:ilvl="6" w:tplc="D6BC6BF2" w:tentative="1">
      <w:start w:val="1"/>
      <w:numFmt w:val="bullet"/>
      <w:lvlText w:val="♦"/>
      <w:lvlJc w:val="left"/>
      <w:pPr>
        <w:tabs>
          <w:tab w:val="num" w:pos="5040"/>
        </w:tabs>
        <w:ind w:left="5040" w:hanging="360"/>
      </w:pPr>
      <w:rPr>
        <w:rFonts w:ascii="Arial" w:hAnsi="Arial" w:hint="default"/>
      </w:rPr>
    </w:lvl>
    <w:lvl w:ilvl="7" w:tplc="B6464F62" w:tentative="1">
      <w:start w:val="1"/>
      <w:numFmt w:val="bullet"/>
      <w:lvlText w:val="♦"/>
      <w:lvlJc w:val="left"/>
      <w:pPr>
        <w:tabs>
          <w:tab w:val="num" w:pos="5760"/>
        </w:tabs>
        <w:ind w:left="5760" w:hanging="360"/>
      </w:pPr>
      <w:rPr>
        <w:rFonts w:ascii="Arial" w:hAnsi="Arial" w:hint="default"/>
      </w:rPr>
    </w:lvl>
    <w:lvl w:ilvl="8" w:tplc="C4DCBD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F65485"/>
    <w:multiLevelType w:val="hybridMultilevel"/>
    <w:tmpl w:val="B0B8FDBC"/>
    <w:lvl w:ilvl="0" w:tplc="2B027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0829A1"/>
    <w:multiLevelType w:val="hybridMultilevel"/>
    <w:tmpl w:val="0542F7C2"/>
    <w:lvl w:ilvl="0" w:tplc="804ED17C">
      <w:start w:val="1"/>
      <w:numFmt w:val="decimal"/>
      <w:lvlText w:val="%1."/>
      <w:lvlJc w:val="left"/>
      <w:pPr>
        <w:ind w:left="1080" w:hanging="360"/>
      </w:pPr>
      <w:rPr>
        <w:rFonts w:asciiTheme="minorHAnsi" w:eastAsiaTheme="minorEastAsia" w:hAnsiTheme="minorHAnsi" w:cstheme="minorBidi" w:hint="default"/>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4"/>
  </w:num>
  <w:num w:numId="3">
    <w:abstractNumId w:val="5"/>
  </w:num>
  <w:num w:numId="4">
    <w:abstractNumId w:val="13"/>
  </w:num>
  <w:num w:numId="5">
    <w:abstractNumId w:val="11"/>
  </w:num>
  <w:num w:numId="6">
    <w:abstractNumId w:val="1"/>
  </w:num>
  <w:num w:numId="7">
    <w:abstractNumId w:val="7"/>
  </w:num>
  <w:num w:numId="8">
    <w:abstractNumId w:val="3"/>
  </w:num>
  <w:num w:numId="9">
    <w:abstractNumId w:val="12"/>
  </w:num>
  <w:num w:numId="10">
    <w:abstractNumId w:val="8"/>
  </w:num>
  <w:num w:numId="11">
    <w:abstractNumId w:val="6"/>
  </w:num>
  <w:num w:numId="12">
    <w:abstractNumId w:val="10"/>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808"/>
    <w:rsid w:val="0000489B"/>
    <w:rsid w:val="00027F52"/>
    <w:rsid w:val="000308E8"/>
    <w:rsid w:val="00032B9C"/>
    <w:rsid w:val="00033580"/>
    <w:rsid w:val="00043569"/>
    <w:rsid w:val="000566BA"/>
    <w:rsid w:val="00071FBC"/>
    <w:rsid w:val="00087B12"/>
    <w:rsid w:val="000A582E"/>
    <w:rsid w:val="000C6903"/>
    <w:rsid w:val="00111831"/>
    <w:rsid w:val="00135C6B"/>
    <w:rsid w:val="00197B48"/>
    <w:rsid w:val="001A0DE1"/>
    <w:rsid w:val="001B4AD7"/>
    <w:rsid w:val="001B73FF"/>
    <w:rsid w:val="001C36F9"/>
    <w:rsid w:val="00236643"/>
    <w:rsid w:val="0025435E"/>
    <w:rsid w:val="00263621"/>
    <w:rsid w:val="002727EE"/>
    <w:rsid w:val="00274EDD"/>
    <w:rsid w:val="002A6596"/>
    <w:rsid w:val="002C674C"/>
    <w:rsid w:val="0036471A"/>
    <w:rsid w:val="00370F5C"/>
    <w:rsid w:val="00395687"/>
    <w:rsid w:val="00396CF2"/>
    <w:rsid w:val="003B76E6"/>
    <w:rsid w:val="003B7744"/>
    <w:rsid w:val="003C50D9"/>
    <w:rsid w:val="003F4F50"/>
    <w:rsid w:val="003F5926"/>
    <w:rsid w:val="00473E9D"/>
    <w:rsid w:val="00480809"/>
    <w:rsid w:val="00490C91"/>
    <w:rsid w:val="00494EDC"/>
    <w:rsid w:val="004C5078"/>
    <w:rsid w:val="004D6EBA"/>
    <w:rsid w:val="00507A23"/>
    <w:rsid w:val="0057059A"/>
    <w:rsid w:val="005C7718"/>
    <w:rsid w:val="005D279A"/>
    <w:rsid w:val="005D2A3D"/>
    <w:rsid w:val="006205D8"/>
    <w:rsid w:val="00620FCF"/>
    <w:rsid w:val="006432B4"/>
    <w:rsid w:val="00677CB6"/>
    <w:rsid w:val="006D3357"/>
    <w:rsid w:val="006F4211"/>
    <w:rsid w:val="006F5483"/>
    <w:rsid w:val="00740B8D"/>
    <w:rsid w:val="0077567B"/>
    <w:rsid w:val="00796315"/>
    <w:rsid w:val="00796E85"/>
    <w:rsid w:val="007A4629"/>
    <w:rsid w:val="007D358C"/>
    <w:rsid w:val="007F5BF6"/>
    <w:rsid w:val="008207DE"/>
    <w:rsid w:val="00832909"/>
    <w:rsid w:val="00862485"/>
    <w:rsid w:val="008639B8"/>
    <w:rsid w:val="008A7C21"/>
    <w:rsid w:val="008E6863"/>
    <w:rsid w:val="009058DD"/>
    <w:rsid w:val="00905B9C"/>
    <w:rsid w:val="00911A81"/>
    <w:rsid w:val="00932C01"/>
    <w:rsid w:val="00940873"/>
    <w:rsid w:val="009A7D38"/>
    <w:rsid w:val="009B5B6C"/>
    <w:rsid w:val="00A06670"/>
    <w:rsid w:val="00A1706A"/>
    <w:rsid w:val="00A36FCA"/>
    <w:rsid w:val="00A45E10"/>
    <w:rsid w:val="00AB2677"/>
    <w:rsid w:val="00AC5345"/>
    <w:rsid w:val="00AD4DE1"/>
    <w:rsid w:val="00AD70FA"/>
    <w:rsid w:val="00B17A71"/>
    <w:rsid w:val="00B2755A"/>
    <w:rsid w:val="00B569E0"/>
    <w:rsid w:val="00B6686D"/>
    <w:rsid w:val="00B81E19"/>
    <w:rsid w:val="00B84D2C"/>
    <w:rsid w:val="00B91137"/>
    <w:rsid w:val="00BA500D"/>
    <w:rsid w:val="00BC109E"/>
    <w:rsid w:val="00BF6E99"/>
    <w:rsid w:val="00C10CCD"/>
    <w:rsid w:val="00C17526"/>
    <w:rsid w:val="00C243EA"/>
    <w:rsid w:val="00C3349D"/>
    <w:rsid w:val="00C5258B"/>
    <w:rsid w:val="00C67E2D"/>
    <w:rsid w:val="00C844D0"/>
    <w:rsid w:val="00CA3F3F"/>
    <w:rsid w:val="00CB046D"/>
    <w:rsid w:val="00CB7E41"/>
    <w:rsid w:val="00D160F4"/>
    <w:rsid w:val="00D25E9E"/>
    <w:rsid w:val="00D273AB"/>
    <w:rsid w:val="00D36808"/>
    <w:rsid w:val="00D55BA8"/>
    <w:rsid w:val="00D56355"/>
    <w:rsid w:val="00D65149"/>
    <w:rsid w:val="00D83A8B"/>
    <w:rsid w:val="00DA0E24"/>
    <w:rsid w:val="00DE2537"/>
    <w:rsid w:val="00E07FD0"/>
    <w:rsid w:val="00E33505"/>
    <w:rsid w:val="00E41CEA"/>
    <w:rsid w:val="00E62B82"/>
    <w:rsid w:val="00EA48DB"/>
    <w:rsid w:val="00EA49E2"/>
    <w:rsid w:val="00ED72D7"/>
    <w:rsid w:val="00F00155"/>
    <w:rsid w:val="00F46046"/>
    <w:rsid w:val="00F662F6"/>
    <w:rsid w:val="00F679EF"/>
    <w:rsid w:val="00FC2DF2"/>
    <w:rsid w:val="00FC5EAF"/>
    <w:rsid w:val="00FD3AAA"/>
    <w:rsid w:val="00FE22B3"/>
    <w:rsid w:val="00FE39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19BB2"/>
  <w15:docId w15:val="{9F0D7D36-BABA-48E9-A0D5-96F948EB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0D9"/>
    <w:pPr>
      <w:widowControl w:val="0"/>
      <w:jc w:val="both"/>
    </w:pPr>
  </w:style>
  <w:style w:type="paragraph" w:styleId="1">
    <w:name w:val="heading 1"/>
    <w:basedOn w:val="a"/>
    <w:link w:val="10"/>
    <w:uiPriority w:val="9"/>
    <w:qFormat/>
    <w:rsid w:val="007963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B5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paragraph" w:styleId="a8">
    <w:name w:val="Balloon Text"/>
    <w:basedOn w:val="a"/>
    <w:link w:val="a9"/>
    <w:uiPriority w:val="99"/>
    <w:semiHidden/>
    <w:unhideWhenUsed/>
    <w:rsid w:val="0025435E"/>
    <w:rPr>
      <w:sz w:val="18"/>
      <w:szCs w:val="18"/>
    </w:rPr>
  </w:style>
  <w:style w:type="character" w:customStyle="1" w:styleId="a9">
    <w:name w:val="批注框文本 字符"/>
    <w:basedOn w:val="a0"/>
    <w:link w:val="a8"/>
    <w:uiPriority w:val="99"/>
    <w:semiHidden/>
    <w:rsid w:val="0025435E"/>
    <w:rPr>
      <w:sz w:val="18"/>
      <w:szCs w:val="18"/>
    </w:rPr>
  </w:style>
  <w:style w:type="character" w:customStyle="1" w:styleId="20">
    <w:name w:val="标题 2 字符"/>
    <w:basedOn w:val="a0"/>
    <w:link w:val="2"/>
    <w:uiPriority w:val="9"/>
    <w:rsid w:val="009B5B6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6315"/>
    <w:rPr>
      <w:rFonts w:ascii="宋体" w:eastAsia="宋体" w:hAnsi="宋体" w:cs="宋体"/>
      <w:b/>
      <w:bCs/>
      <w:kern w:val="36"/>
      <w:sz w:val="48"/>
      <w:szCs w:val="48"/>
    </w:rPr>
  </w:style>
  <w:style w:type="paragraph" w:styleId="aa">
    <w:name w:val="Normal (Web)"/>
    <w:basedOn w:val="a"/>
    <w:uiPriority w:val="99"/>
    <w:semiHidden/>
    <w:unhideWhenUsed/>
    <w:rsid w:val="0077567B"/>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A36FC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Hyperlink"/>
    <w:basedOn w:val="a0"/>
    <w:uiPriority w:val="99"/>
    <w:semiHidden/>
    <w:unhideWhenUsed/>
    <w:rsid w:val="00364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12">
      <w:bodyDiv w:val="1"/>
      <w:marLeft w:val="0"/>
      <w:marRight w:val="0"/>
      <w:marTop w:val="0"/>
      <w:marBottom w:val="0"/>
      <w:divBdr>
        <w:top w:val="none" w:sz="0" w:space="0" w:color="auto"/>
        <w:left w:val="none" w:sz="0" w:space="0" w:color="auto"/>
        <w:bottom w:val="none" w:sz="0" w:space="0" w:color="auto"/>
        <w:right w:val="none" w:sz="0" w:space="0" w:color="auto"/>
      </w:divBdr>
    </w:div>
    <w:div w:id="367488090">
      <w:bodyDiv w:val="1"/>
      <w:marLeft w:val="0"/>
      <w:marRight w:val="0"/>
      <w:marTop w:val="0"/>
      <w:marBottom w:val="0"/>
      <w:divBdr>
        <w:top w:val="none" w:sz="0" w:space="0" w:color="auto"/>
        <w:left w:val="none" w:sz="0" w:space="0" w:color="auto"/>
        <w:bottom w:val="none" w:sz="0" w:space="0" w:color="auto"/>
        <w:right w:val="none" w:sz="0" w:space="0" w:color="auto"/>
      </w:divBdr>
    </w:div>
    <w:div w:id="477964259">
      <w:bodyDiv w:val="1"/>
      <w:marLeft w:val="0"/>
      <w:marRight w:val="0"/>
      <w:marTop w:val="0"/>
      <w:marBottom w:val="0"/>
      <w:divBdr>
        <w:top w:val="none" w:sz="0" w:space="0" w:color="auto"/>
        <w:left w:val="none" w:sz="0" w:space="0" w:color="auto"/>
        <w:bottom w:val="none" w:sz="0" w:space="0" w:color="auto"/>
        <w:right w:val="none" w:sz="0" w:space="0" w:color="auto"/>
      </w:divBdr>
    </w:div>
    <w:div w:id="626544550">
      <w:bodyDiv w:val="1"/>
      <w:marLeft w:val="0"/>
      <w:marRight w:val="0"/>
      <w:marTop w:val="0"/>
      <w:marBottom w:val="0"/>
      <w:divBdr>
        <w:top w:val="none" w:sz="0" w:space="0" w:color="auto"/>
        <w:left w:val="none" w:sz="0" w:space="0" w:color="auto"/>
        <w:bottom w:val="none" w:sz="0" w:space="0" w:color="auto"/>
        <w:right w:val="none" w:sz="0" w:space="0" w:color="auto"/>
      </w:divBdr>
      <w:divsChild>
        <w:div w:id="1446271340">
          <w:marLeft w:val="547"/>
          <w:marRight w:val="0"/>
          <w:marTop w:val="173"/>
          <w:marBottom w:val="0"/>
          <w:divBdr>
            <w:top w:val="none" w:sz="0" w:space="0" w:color="auto"/>
            <w:left w:val="none" w:sz="0" w:space="0" w:color="auto"/>
            <w:bottom w:val="none" w:sz="0" w:space="0" w:color="auto"/>
            <w:right w:val="none" w:sz="0" w:space="0" w:color="auto"/>
          </w:divBdr>
        </w:div>
        <w:div w:id="362169065">
          <w:marLeft w:val="1166"/>
          <w:marRight w:val="0"/>
          <w:marTop w:val="154"/>
          <w:marBottom w:val="0"/>
          <w:divBdr>
            <w:top w:val="none" w:sz="0" w:space="0" w:color="auto"/>
            <w:left w:val="none" w:sz="0" w:space="0" w:color="auto"/>
            <w:bottom w:val="none" w:sz="0" w:space="0" w:color="auto"/>
            <w:right w:val="none" w:sz="0" w:space="0" w:color="auto"/>
          </w:divBdr>
        </w:div>
        <w:div w:id="1951083580">
          <w:marLeft w:val="1166"/>
          <w:marRight w:val="0"/>
          <w:marTop w:val="154"/>
          <w:marBottom w:val="0"/>
          <w:divBdr>
            <w:top w:val="none" w:sz="0" w:space="0" w:color="auto"/>
            <w:left w:val="none" w:sz="0" w:space="0" w:color="auto"/>
            <w:bottom w:val="none" w:sz="0" w:space="0" w:color="auto"/>
            <w:right w:val="none" w:sz="0" w:space="0" w:color="auto"/>
          </w:divBdr>
        </w:div>
        <w:div w:id="2102335837">
          <w:marLeft w:val="1166"/>
          <w:marRight w:val="0"/>
          <w:marTop w:val="154"/>
          <w:marBottom w:val="0"/>
          <w:divBdr>
            <w:top w:val="none" w:sz="0" w:space="0" w:color="auto"/>
            <w:left w:val="none" w:sz="0" w:space="0" w:color="auto"/>
            <w:bottom w:val="none" w:sz="0" w:space="0" w:color="auto"/>
            <w:right w:val="none" w:sz="0" w:space="0" w:color="auto"/>
          </w:divBdr>
        </w:div>
      </w:divsChild>
    </w:div>
    <w:div w:id="651522632">
      <w:bodyDiv w:val="1"/>
      <w:marLeft w:val="0"/>
      <w:marRight w:val="0"/>
      <w:marTop w:val="0"/>
      <w:marBottom w:val="0"/>
      <w:divBdr>
        <w:top w:val="none" w:sz="0" w:space="0" w:color="auto"/>
        <w:left w:val="none" w:sz="0" w:space="0" w:color="auto"/>
        <w:bottom w:val="none" w:sz="0" w:space="0" w:color="auto"/>
        <w:right w:val="none" w:sz="0" w:space="0" w:color="auto"/>
      </w:divBdr>
    </w:div>
    <w:div w:id="835653432">
      <w:bodyDiv w:val="1"/>
      <w:marLeft w:val="0"/>
      <w:marRight w:val="0"/>
      <w:marTop w:val="0"/>
      <w:marBottom w:val="0"/>
      <w:divBdr>
        <w:top w:val="none" w:sz="0" w:space="0" w:color="auto"/>
        <w:left w:val="none" w:sz="0" w:space="0" w:color="auto"/>
        <w:bottom w:val="none" w:sz="0" w:space="0" w:color="auto"/>
        <w:right w:val="none" w:sz="0" w:space="0" w:color="auto"/>
      </w:divBdr>
    </w:div>
    <w:div w:id="853150730">
      <w:bodyDiv w:val="1"/>
      <w:marLeft w:val="0"/>
      <w:marRight w:val="0"/>
      <w:marTop w:val="0"/>
      <w:marBottom w:val="0"/>
      <w:divBdr>
        <w:top w:val="none" w:sz="0" w:space="0" w:color="auto"/>
        <w:left w:val="none" w:sz="0" w:space="0" w:color="auto"/>
        <w:bottom w:val="none" w:sz="0" w:space="0" w:color="auto"/>
        <w:right w:val="none" w:sz="0" w:space="0" w:color="auto"/>
      </w:divBdr>
    </w:div>
    <w:div w:id="925387368">
      <w:bodyDiv w:val="1"/>
      <w:marLeft w:val="0"/>
      <w:marRight w:val="0"/>
      <w:marTop w:val="0"/>
      <w:marBottom w:val="0"/>
      <w:divBdr>
        <w:top w:val="none" w:sz="0" w:space="0" w:color="auto"/>
        <w:left w:val="none" w:sz="0" w:space="0" w:color="auto"/>
        <w:bottom w:val="none" w:sz="0" w:space="0" w:color="auto"/>
        <w:right w:val="none" w:sz="0" w:space="0" w:color="auto"/>
      </w:divBdr>
    </w:div>
    <w:div w:id="1034815653">
      <w:bodyDiv w:val="1"/>
      <w:marLeft w:val="0"/>
      <w:marRight w:val="0"/>
      <w:marTop w:val="0"/>
      <w:marBottom w:val="0"/>
      <w:divBdr>
        <w:top w:val="none" w:sz="0" w:space="0" w:color="auto"/>
        <w:left w:val="none" w:sz="0" w:space="0" w:color="auto"/>
        <w:bottom w:val="none" w:sz="0" w:space="0" w:color="auto"/>
        <w:right w:val="none" w:sz="0" w:space="0" w:color="auto"/>
      </w:divBdr>
    </w:div>
    <w:div w:id="1088380202">
      <w:bodyDiv w:val="1"/>
      <w:marLeft w:val="0"/>
      <w:marRight w:val="0"/>
      <w:marTop w:val="0"/>
      <w:marBottom w:val="0"/>
      <w:divBdr>
        <w:top w:val="none" w:sz="0" w:space="0" w:color="auto"/>
        <w:left w:val="none" w:sz="0" w:space="0" w:color="auto"/>
        <w:bottom w:val="none" w:sz="0" w:space="0" w:color="auto"/>
        <w:right w:val="none" w:sz="0" w:space="0" w:color="auto"/>
      </w:divBdr>
      <w:divsChild>
        <w:div w:id="361563658">
          <w:marLeft w:val="432"/>
          <w:marRight w:val="0"/>
          <w:marTop w:val="116"/>
          <w:marBottom w:val="0"/>
          <w:divBdr>
            <w:top w:val="none" w:sz="0" w:space="0" w:color="auto"/>
            <w:left w:val="none" w:sz="0" w:space="0" w:color="auto"/>
            <w:bottom w:val="none" w:sz="0" w:space="0" w:color="auto"/>
            <w:right w:val="none" w:sz="0" w:space="0" w:color="auto"/>
          </w:divBdr>
        </w:div>
      </w:divsChild>
    </w:div>
    <w:div w:id="1355114437">
      <w:bodyDiv w:val="1"/>
      <w:marLeft w:val="0"/>
      <w:marRight w:val="0"/>
      <w:marTop w:val="0"/>
      <w:marBottom w:val="0"/>
      <w:divBdr>
        <w:top w:val="none" w:sz="0" w:space="0" w:color="auto"/>
        <w:left w:val="none" w:sz="0" w:space="0" w:color="auto"/>
        <w:bottom w:val="none" w:sz="0" w:space="0" w:color="auto"/>
        <w:right w:val="none" w:sz="0" w:space="0" w:color="auto"/>
      </w:divBdr>
    </w:div>
    <w:div w:id="1377043683">
      <w:bodyDiv w:val="1"/>
      <w:marLeft w:val="0"/>
      <w:marRight w:val="0"/>
      <w:marTop w:val="0"/>
      <w:marBottom w:val="0"/>
      <w:divBdr>
        <w:top w:val="none" w:sz="0" w:space="0" w:color="auto"/>
        <w:left w:val="none" w:sz="0" w:space="0" w:color="auto"/>
        <w:bottom w:val="none" w:sz="0" w:space="0" w:color="auto"/>
        <w:right w:val="none" w:sz="0" w:space="0" w:color="auto"/>
      </w:divBdr>
    </w:div>
    <w:div w:id="1554390494">
      <w:bodyDiv w:val="1"/>
      <w:marLeft w:val="0"/>
      <w:marRight w:val="0"/>
      <w:marTop w:val="0"/>
      <w:marBottom w:val="0"/>
      <w:divBdr>
        <w:top w:val="none" w:sz="0" w:space="0" w:color="auto"/>
        <w:left w:val="none" w:sz="0" w:space="0" w:color="auto"/>
        <w:bottom w:val="none" w:sz="0" w:space="0" w:color="auto"/>
        <w:right w:val="none" w:sz="0" w:space="0" w:color="auto"/>
      </w:divBdr>
    </w:div>
    <w:div w:id="1586454799">
      <w:bodyDiv w:val="1"/>
      <w:marLeft w:val="0"/>
      <w:marRight w:val="0"/>
      <w:marTop w:val="0"/>
      <w:marBottom w:val="0"/>
      <w:divBdr>
        <w:top w:val="none" w:sz="0" w:space="0" w:color="auto"/>
        <w:left w:val="none" w:sz="0" w:space="0" w:color="auto"/>
        <w:bottom w:val="none" w:sz="0" w:space="0" w:color="auto"/>
        <w:right w:val="none" w:sz="0" w:space="0" w:color="auto"/>
      </w:divBdr>
    </w:div>
    <w:div w:id="1731539655">
      <w:bodyDiv w:val="1"/>
      <w:marLeft w:val="0"/>
      <w:marRight w:val="0"/>
      <w:marTop w:val="0"/>
      <w:marBottom w:val="0"/>
      <w:divBdr>
        <w:top w:val="none" w:sz="0" w:space="0" w:color="auto"/>
        <w:left w:val="none" w:sz="0" w:space="0" w:color="auto"/>
        <w:bottom w:val="none" w:sz="0" w:space="0" w:color="auto"/>
        <w:right w:val="none" w:sz="0" w:space="0" w:color="auto"/>
      </w:divBdr>
    </w:div>
    <w:div w:id="1780829860">
      <w:bodyDiv w:val="1"/>
      <w:marLeft w:val="0"/>
      <w:marRight w:val="0"/>
      <w:marTop w:val="0"/>
      <w:marBottom w:val="0"/>
      <w:divBdr>
        <w:top w:val="none" w:sz="0" w:space="0" w:color="auto"/>
        <w:left w:val="none" w:sz="0" w:space="0" w:color="auto"/>
        <w:bottom w:val="none" w:sz="0" w:space="0" w:color="auto"/>
        <w:right w:val="none" w:sz="0" w:space="0" w:color="auto"/>
      </w:divBdr>
    </w:div>
    <w:div w:id="1869833517">
      <w:bodyDiv w:val="1"/>
      <w:marLeft w:val="0"/>
      <w:marRight w:val="0"/>
      <w:marTop w:val="0"/>
      <w:marBottom w:val="0"/>
      <w:divBdr>
        <w:top w:val="none" w:sz="0" w:space="0" w:color="auto"/>
        <w:left w:val="none" w:sz="0" w:space="0" w:color="auto"/>
        <w:bottom w:val="none" w:sz="0" w:space="0" w:color="auto"/>
        <w:right w:val="none" w:sz="0" w:space="0" w:color="auto"/>
      </w:divBdr>
    </w:div>
    <w:div w:id="1954245159">
      <w:bodyDiv w:val="1"/>
      <w:marLeft w:val="0"/>
      <w:marRight w:val="0"/>
      <w:marTop w:val="0"/>
      <w:marBottom w:val="0"/>
      <w:divBdr>
        <w:top w:val="none" w:sz="0" w:space="0" w:color="auto"/>
        <w:left w:val="none" w:sz="0" w:space="0" w:color="auto"/>
        <w:bottom w:val="none" w:sz="0" w:space="0" w:color="auto"/>
        <w:right w:val="none" w:sz="0" w:space="0" w:color="auto"/>
      </w:divBdr>
    </w:div>
    <w:div w:id="1976905155">
      <w:bodyDiv w:val="1"/>
      <w:marLeft w:val="0"/>
      <w:marRight w:val="0"/>
      <w:marTop w:val="0"/>
      <w:marBottom w:val="0"/>
      <w:divBdr>
        <w:top w:val="none" w:sz="0" w:space="0" w:color="auto"/>
        <w:left w:val="none" w:sz="0" w:space="0" w:color="auto"/>
        <w:bottom w:val="none" w:sz="0" w:space="0" w:color="auto"/>
        <w:right w:val="none" w:sz="0" w:space="0" w:color="auto"/>
      </w:divBdr>
    </w:div>
    <w:div w:id="2053842481">
      <w:bodyDiv w:val="1"/>
      <w:marLeft w:val="0"/>
      <w:marRight w:val="0"/>
      <w:marTop w:val="0"/>
      <w:marBottom w:val="0"/>
      <w:divBdr>
        <w:top w:val="none" w:sz="0" w:space="0" w:color="auto"/>
        <w:left w:val="none" w:sz="0" w:space="0" w:color="auto"/>
        <w:bottom w:val="none" w:sz="0" w:space="0" w:color="auto"/>
        <w:right w:val="none" w:sz="0" w:space="0" w:color="auto"/>
      </w:divBdr>
    </w:div>
    <w:div w:id="2142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6</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Claymore</cp:lastModifiedBy>
  <cp:revision>51</cp:revision>
  <dcterms:created xsi:type="dcterms:W3CDTF">2021-02-20T07:40:00Z</dcterms:created>
  <dcterms:modified xsi:type="dcterms:W3CDTF">2023-03-24T00:45:00Z</dcterms:modified>
</cp:coreProperties>
</file>