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930"/>
      </w:pPr>
      <w:r>
        <w:rPr>
          <w:rFonts w:hint="eastAsia"/>
        </w:rPr>
        <w:t xml:space="preserve"> 单一交换机</w:t>
      </w:r>
      <w:r>
        <w:t>配置</w:t>
      </w:r>
      <w:r>
        <w:rPr>
          <w:rFonts w:hint="eastAsia"/>
        </w:rPr>
        <w:t>VLAN</w:t>
      </w:r>
    </w:p>
    <w:p>
      <w:pPr>
        <w:pStyle w:val="9"/>
        <w:numPr>
          <w:ilvl w:val="0"/>
          <w:numId w:val="5"/>
        </w:numPr>
      </w:pPr>
      <w:r>
        <w:rPr>
          <w:rFonts w:hint="eastAsia"/>
        </w:rPr>
        <w:t>实验目的和要求</w:t>
      </w:r>
    </w:p>
    <w:p>
      <w:r>
        <w:rPr>
          <w:rFonts w:hint="eastAsia"/>
        </w:rPr>
        <w:t>Vlan(Virtual Local Area Network)即虚拟局域网。VLAN可以把同一个物理网络划分为多个逻辑网段，因此，Vlan可以抑制网络风暴，增强网络的安全性。</w:t>
      </w:r>
    </w:p>
    <w:p>
      <w:r>
        <w:rPr>
          <w:rFonts w:hint="eastAsia"/>
          <w:b/>
        </w:rPr>
        <w:t>要求</w:t>
      </w:r>
      <w:r>
        <w:rPr>
          <w:rFonts w:hint="eastAsia"/>
        </w:rPr>
        <w:t>：1.</w:t>
      </w:r>
      <w:r>
        <w:rPr>
          <w:rFonts w:hint="eastAsia"/>
        </w:rPr>
        <w:tab/>
      </w:r>
      <w:r>
        <w:rPr>
          <w:rFonts w:hint="eastAsia"/>
        </w:rPr>
        <w:t>掌握交换</w:t>
      </w:r>
      <w:r>
        <w:t>机</w:t>
      </w:r>
      <w:r>
        <w:rPr>
          <w:rFonts w:hint="eastAsia"/>
        </w:rPr>
        <w:t>的连线方式；</w:t>
      </w:r>
    </w:p>
    <w:p>
      <w:pPr>
        <w:ind w:firstLine="720" w:firstLineChars="300"/>
      </w:pPr>
      <w:r>
        <w:t>2</w:t>
      </w:r>
      <w:r>
        <w:rPr>
          <w:rFonts w:hint="eastAsia"/>
        </w:rPr>
        <w:t>.</w:t>
      </w:r>
      <w:r>
        <w:rPr>
          <w:rFonts w:hint="eastAsia"/>
        </w:rPr>
        <w:tab/>
      </w:r>
      <w:r>
        <w:rPr>
          <w:rFonts w:hint="eastAsia"/>
        </w:rPr>
        <w:t>进行扩展</w:t>
      </w:r>
      <w:r>
        <w:t>VLAN</w:t>
      </w:r>
      <w:r>
        <w:rPr>
          <w:rFonts w:hint="eastAsia"/>
        </w:rPr>
        <w:t>设置，</w:t>
      </w:r>
      <w:r>
        <w:t>是的同一</w:t>
      </w:r>
      <w:r>
        <w:rPr>
          <w:rFonts w:hint="eastAsia"/>
        </w:rPr>
        <w:t>VLAN可以通信。</w:t>
      </w:r>
    </w:p>
    <w:p>
      <w:pPr>
        <w:pStyle w:val="9"/>
      </w:pPr>
      <w:r>
        <w:rPr>
          <w:rFonts w:hint="eastAsia"/>
        </w:rPr>
        <w:t>实验环境</w:t>
      </w:r>
    </w:p>
    <w:p>
      <w:pPr>
        <w:ind w:firstLine="480" w:firstLineChars="200"/>
      </w:pPr>
      <w:r>
        <w:rPr>
          <w:rFonts w:hint="eastAsia"/>
        </w:rPr>
        <w:t>PC、Packet Tracer</w:t>
      </w:r>
    </w:p>
    <w:p>
      <w:pPr>
        <w:pStyle w:val="9"/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844550</wp:posOffset>
                </wp:positionH>
                <wp:positionV relativeFrom="paragraph">
                  <wp:posOffset>1678305</wp:posOffset>
                </wp:positionV>
                <wp:extent cx="1882140" cy="342265"/>
                <wp:effectExtent l="0" t="0" r="23495" b="20320"/>
                <wp:wrapNone/>
                <wp:docPr id="23639" name="文本框 23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1894" cy="342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rPr>
                                <w:color w:val="FF0000"/>
                                <w:sz w:val="21"/>
                                <w:szCs w:val="2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21"/>
                                <w:szCs w:val="20"/>
                              </w:rPr>
                              <w:t>V</w:t>
                            </w:r>
                            <w:r>
                              <w:rPr>
                                <w:color w:val="FF0000"/>
                                <w:sz w:val="21"/>
                                <w:szCs w:val="20"/>
                              </w:rPr>
                              <w:t>LAN 10 192.168.3.0/24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6.5pt;margin-top:132.15pt;height:26.95pt;width:148.2pt;z-index:251660288;mso-width-relative:page;mso-height-relative:page;" fillcolor="#FFFFFF [3201]" filled="t" stroked="t" coordsize="21600,21600" o:gfxdata="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EMc&#10;iD3XAAAACwEAAA8AAAAAAAAAAQAgAAAAIgAAAGRycy9kb3ducmV2LnhtbFBLAQIUABQAAAAIAIdO&#10;4kAILNekXQIAAL8EAAAOAAAAAAAAAAEAIAAAACYBAABkcnMvZTJvRG9jLnhtbFBLBQYAAAAABgAG&#10;AFkBAAD1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rPr>
                          <w:color w:val="FF0000"/>
                          <w:sz w:val="21"/>
                          <w:szCs w:val="20"/>
                        </w:rPr>
                      </w:pPr>
                      <w:r>
                        <w:rPr>
                          <w:rFonts w:hint="eastAsia"/>
                          <w:color w:val="FF0000"/>
                          <w:sz w:val="21"/>
                          <w:szCs w:val="20"/>
                        </w:rPr>
                        <w:t>V</w:t>
                      </w:r>
                      <w:r>
                        <w:rPr>
                          <w:color w:val="FF0000"/>
                          <w:sz w:val="21"/>
                          <w:szCs w:val="20"/>
                        </w:rPr>
                        <w:t>LAN 10 192.168.3.0/24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实验内容</w:t>
      </w:r>
    </w:p>
    <w:p>
      <w:pPr>
        <w:pStyle w:val="21"/>
        <w:numPr>
          <w:ilvl w:val="0"/>
          <w:numId w:val="6"/>
        </w:numPr>
      </w:pPr>
      <w:r>
        <w:rPr>
          <w:rFonts w:hint="eastAsia"/>
        </w:rPr>
        <w:t>实验拓扑图</w:t>
      </w:r>
    </w:p>
    <w:p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15240" b="12700"/>
                <wp:wrapSquare wrapText="bothSides"/>
                <wp:docPr id="23637" name="文本框 23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r>
                              <w:fldChar w:fldCharType="begin"/>
                            </w:r>
                            <w:r>
                              <w:instrText xml:space="preserve"> INCLUDEPICTURE "http://hiphotos.baidu.com/senya/pic/item/9a285da766e6488fd1435898.jpg"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"http://hiphotos.baidu.com/senya/pic/item/9a285da766e6488fd1435898.jpg"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"http://hiphotos.baidu.com/senya/pic/item/9a285da766e6488fd1435898.jpg"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"http://hiphotos.baidu.com/senya/pic/item/9a285da766e6488fd1435898.jpg"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"http://hiphotos.baidu.com/senya/pic/item/9a285da766e6488fd1435898.jpg"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"http://hiphotos.baidu.com/senya/pic/item/9a285da766e6488fd1435898.jpg"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"http://hiphotos.baidu.com/senya/pic/item/9a285da766e6488fd1435898.jpg"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"http://hiphotos.baidu.com/senya/pic/item/9a285da766e6488fd1435898.jpg"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"http://hiphotos.baidu.com/senya/pic/item/9a285da766e6488fd1435898.jpg" \* MERGEFORMATINET </w:instrText>
                            </w:r>
                            <w:r>
                              <w:fldChar w:fldCharType="separate"/>
                            </w:r>
                            <w:r>
                              <w:pict>
                                <v:shape id="_x0000_i1025" o:spt="75" type="#_x0000_t75" style="height:277.5pt;width:442.9pt;" filled="f" o:preferrelative="t" stroked="f" coordsize="21600,21600">
                                  <v:path/>
                                  <v:fill on="f" focussize="0,0"/>
                                  <v:stroke on="f" joinstyle="miter"/>
                                  <v:imagedata r:id="rId6" r:href="rId7" cropbottom="15960f" o:title=""/>
                                  <o:lock v:ext="edit" aspectratio="t"/>
                                  <w10:wrap type="none"/>
                                  <w10:anchorlock/>
                                </v:shape>
                              </w:pict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144pt;mso-wrap-distance-bottom:0pt;mso-wrap-distance-left:9pt;mso-wrap-distance-right:9pt;mso-wrap-distance-top:0pt;mso-wrap-style:none;z-index:251659264;mso-width-relative:page;mso-height-relative:page;" filled="f" stroked="t" coordsize="21600,21600" o:gfxdata="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174pf0QAAAAUBAAAPAAAAAAAAAAEA&#10;IAAAACIAAABkcnMvZG93bnJldi54bWxQSwECFAAUAAAACACHTuJAt58dqE8CAACVBAAADgAAAAAA&#10;AAABACAAAAAgAQAAZHJzL2Uyb0RvYy54bWxQSwUGAAAAAAYABgBZAQAA4QUAAAAA&#10;">
                <v:fill on="f" focussize="0,0"/>
                <v:stroke weight="0.5pt" color="#000000" joinstyle="round"/>
                <v:imagedata o:title=""/>
                <o:lock v:ext="edit" aspectratio="f"/>
                <v:textbox style="mso-fit-shape-to-text:t;">
                  <w:txbxContent>
                    <w:p>
                      <w:r>
                        <w:fldChar w:fldCharType="begin"/>
                      </w:r>
                      <w:r>
                        <w:instrText xml:space="preserve"> INCLUDEPICTURE "http://hiphotos.baidu.com/senya/pic/item/9a285da766e6488fd1435898.jpg"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"http://hiphotos.baidu.com/senya/pic/item/9a285da766e6488fd1435898.jpg"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"http://hiphotos.baidu.com/senya/pic/item/9a285da766e6488fd1435898.jpg"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"http://hiphotos.baidu.com/senya/pic/item/9a285da766e6488fd1435898.jpg"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"http://hiphotos.baidu.com/senya/pic/item/9a285da766e6488fd1435898.jpg"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"http://hiphotos.baidu.com/senya/pic/item/9a285da766e6488fd1435898.jpg"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"http://hiphotos.baidu.com/senya/pic/item/9a285da766e6488fd1435898.jpg"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"http://hiphotos.baidu.com/senya/pic/item/9a285da766e6488fd1435898.jpg"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"http://hiphotos.baidu.com/senya/pic/item/9a285da766e6488fd1435898.jpg" \* MERGEFORMATINET </w:instrText>
                      </w:r>
                      <w:r>
                        <w:fldChar w:fldCharType="separate"/>
                      </w:r>
                      <w:r>
                        <w:pict>
                          <v:shape id="_x0000_i1025" o:spt="75" type="#_x0000_t75" style="height:277.5pt;width:442.9pt;" filled="f" o:preferrelative="t" stroked="f" coordsize="21600,21600">
                            <v:path/>
                            <v:fill on="f" focussize="0,0"/>
                            <v:stroke on="f" joinstyle="miter"/>
                            <v:imagedata r:id="rId6" r:href="rId7" cropbottom="15960f" o:title=""/>
                            <o:lock v:ext="edit" aspectratio="t"/>
                            <w10:wrap type="none"/>
                            <w10:anchorlock/>
                          </v:shape>
                        </w:pict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pStyle w:val="21"/>
        <w:numPr>
          <w:ilvl w:val="0"/>
          <w:numId w:val="6"/>
        </w:numPr>
      </w:pPr>
      <w:r>
        <w:rPr>
          <w:rFonts w:hint="eastAsia"/>
        </w:rPr>
        <w:t>创建VLAN</w:t>
      </w:r>
    </w:p>
    <w:p>
      <w:pPr>
        <w:pStyle w:val="21"/>
        <w:ind w:left="420" w:firstLine="0"/>
      </w:pPr>
      <w:r>
        <w:rPr>
          <w:rFonts w:hint="eastAsia"/>
        </w:rPr>
        <w:t>在Cisco IOS中有两种方式创建vlan,在全局配置模式下使用vlan vlanid命令，如switch(config)#vlan 10；在vlan database下创建vlan,如switch(vlan)vlan 20。</w:t>
      </w:r>
    </w:p>
    <w:p>
      <w:pPr>
        <w:jc w:val="center"/>
      </w:pPr>
      <w:r>
        <w:fldChar w:fldCharType="begin"/>
      </w:r>
      <w:r>
        <w:instrText xml:space="preserve"> INCLUDEPICTURE "http://hiphotos.baidu.com/senya/pic/item/172ad0fcc9cf0a98b801a064.jpg" \* MERGEFORMATINET </w:instrText>
      </w:r>
      <w:r>
        <w:fldChar w:fldCharType="separate"/>
      </w:r>
      <w:r>
        <w:fldChar w:fldCharType="begin"/>
      </w:r>
      <w:r>
        <w:instrText xml:space="preserve"> INCLUDEPICTURE  "http://hiphotos.baidu.com/senya/pic/item/172ad0fcc9cf0a98b801a064.jpg" \* MERGEFORMATINET </w:instrText>
      </w:r>
      <w:r>
        <w:fldChar w:fldCharType="separate"/>
      </w:r>
      <w:r>
        <w:fldChar w:fldCharType="begin"/>
      </w:r>
      <w:r>
        <w:instrText xml:space="preserve"> INCLUDEPICTURE  "http://hiphotos.baidu.com/senya/pic/item/172ad0fcc9cf0a98b801a064.jpg" \* MERGEFORMATINET </w:instrText>
      </w:r>
      <w:r>
        <w:fldChar w:fldCharType="separate"/>
      </w:r>
      <w:r>
        <w:fldChar w:fldCharType="begin"/>
      </w:r>
      <w:r>
        <w:instrText xml:space="preserve"> INCLUDEPICTURE  "http://hiphotos.baidu.com/senya/pic/item/172ad0fcc9cf0a98b801a064.jpg" \* MERGEFORMATINET </w:instrText>
      </w:r>
      <w:r>
        <w:fldChar w:fldCharType="separate"/>
      </w:r>
      <w:r>
        <w:fldChar w:fldCharType="begin"/>
      </w:r>
      <w:r>
        <w:instrText xml:space="preserve"> INCLUDEPICTURE  "http://hiphotos.baidu.com/senya/pic/item/172ad0fcc9cf0a98b801a064.jpg" \* MERGEFORMATINET </w:instrText>
      </w:r>
      <w:r>
        <w:fldChar w:fldCharType="separate"/>
      </w:r>
      <w:r>
        <w:fldChar w:fldCharType="begin"/>
      </w:r>
      <w:r>
        <w:instrText xml:space="preserve"> INCLUDEPICTURE  "http://hiphotos.baidu.com/senya/pic/item/172ad0fcc9cf0a98b801a064.jpg" \* MERGEFORMATINET </w:instrText>
      </w:r>
      <w:r>
        <w:fldChar w:fldCharType="separate"/>
      </w:r>
      <w:r>
        <w:fldChar w:fldCharType="begin"/>
      </w:r>
      <w:r>
        <w:instrText xml:space="preserve"> INCLUDEPICTURE  "http://hiphotos.baidu.com/senya/pic/item/172ad0fcc9cf0a98b801a064.jpg" \* MERGEFORMATINET </w:instrText>
      </w:r>
      <w:r>
        <w:fldChar w:fldCharType="separate"/>
      </w:r>
      <w:r>
        <w:fldChar w:fldCharType="begin"/>
      </w:r>
      <w:r>
        <w:instrText xml:space="preserve"> INCLUDEPICTURE  "http://hiphotos.baidu.com/senya/pic/item/172ad0fcc9cf0a98b801a064.jpg" \* MERGEFORMATINET </w:instrText>
      </w:r>
      <w:r>
        <w:fldChar w:fldCharType="separate"/>
      </w:r>
      <w:r>
        <w:fldChar w:fldCharType="begin"/>
      </w:r>
      <w:r>
        <w:instrText xml:space="preserve"> INCLUDEPICTURE  "http://hiphotos.baidu.com/senya/pic/item/172ad0fcc9cf0a98b801a064.jpg" \* MERGEFORMATINET </w:instrText>
      </w:r>
      <w:r>
        <w:fldChar w:fldCharType="separate"/>
      </w:r>
      <w:r>
        <w:pict>
          <v:shape id="_x0000_i1026" o:spt="75" type="#_x0000_t75" style="height:233.5pt;width:281.3pt;" filled="f" o:preferrelative="t" stroked="f" coordsize="21600,21600">
            <v:path/>
            <v:fill on="f" focussize="0,0"/>
            <v:stroke on="f" joinstyle="miter"/>
            <v:imagedata r:id="rId8" r:href="rId9" cropright="22943f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>
      <w:pPr>
        <w:pStyle w:val="21"/>
        <w:numPr>
          <w:ilvl w:val="0"/>
          <w:numId w:val="6"/>
        </w:numPr>
      </w:pPr>
      <w:r>
        <w:rPr>
          <w:rFonts w:hint="eastAsia"/>
        </w:rPr>
        <w:t>把端口划分给vlan(基于端口的vlan)</w:t>
      </w:r>
    </w:p>
    <w:p>
      <w:pPr>
        <w:pStyle w:val="21"/>
        <w:ind w:left="420" w:firstLine="960" w:firstLineChars="400"/>
        <w:jc w:val="center"/>
        <w:rPr>
          <w:shd w:val="pct10" w:color="auto" w:fill="FFFFFF"/>
        </w:rPr>
      </w:pPr>
      <w:r>
        <w:rPr>
          <w:rFonts w:hint="eastAsia"/>
          <w:shd w:val="pct10" w:color="auto" w:fill="FFFFFF"/>
        </w:rPr>
        <w:t>switch(config)#interface fastethernet0/1　进入端口配置模式</w:t>
      </w:r>
    </w:p>
    <w:p>
      <w:pPr>
        <w:pStyle w:val="21"/>
        <w:ind w:left="420"/>
        <w:jc w:val="center"/>
        <w:rPr>
          <w:shd w:val="pct10" w:color="auto" w:fill="FFFFFF"/>
        </w:rPr>
      </w:pPr>
      <w:r>
        <w:rPr>
          <w:rFonts w:hint="eastAsia"/>
          <w:shd w:val="pct10" w:color="auto" w:fill="FFFFFF"/>
        </w:rPr>
        <w:t>switch(config-if)#switchport mode access　配置端口为access模式</w:t>
      </w:r>
    </w:p>
    <w:p>
      <w:pPr>
        <w:pStyle w:val="21"/>
        <w:ind w:left="420"/>
        <w:jc w:val="center"/>
        <w:rPr>
          <w:shd w:val="pct10" w:color="auto" w:fill="FFFFFF"/>
        </w:rPr>
      </w:pPr>
      <w:r>
        <w:rPr>
          <w:rFonts w:hint="eastAsia"/>
          <w:shd w:val="pct10" w:color="auto" w:fill="FFFFFF"/>
        </w:rPr>
        <w:t>switch(config-if)#switchport access vlan 10　把端口划分到vlan 10</w:t>
      </w:r>
    </w:p>
    <w:p>
      <w:r>
        <w:rPr>
          <w:rFonts w:hint="eastAsia"/>
        </w:rPr>
        <w:t>如果一次把多个端口划分给某个vlan可以使用interface range命令。</w:t>
      </w:r>
    </w:p>
    <w:p>
      <w:pPr>
        <w:jc w:val="center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"http://hiphotos.baidu.com/senya/pic/item/471711f4b0342d74dcc4746c.jpg"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"http://hiphotos.baidu.com/senya/pic/item/471711f4b0342d74dcc4746c.jpg"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"http://hiphotos.baidu.com/senya/pic/item/471711f4b0342d74dcc4746c.jpg"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"http://hiphotos.baidu.com/senya/pic/item/471711f4b0342d74dcc4746c.jpg"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"http://hiphotos.baidu.com/senya/pic/item/471711f4b0342d74dcc4746c.jpg"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"http://hiphotos.baidu.com/senya/pic/item/471711f4b0342d74dcc4746c.jpg"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"http://hiphotos.baidu.com/senya/pic/item/471711f4b0342d74dcc4746c.jpg"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"http://hiphotos.baidu.com/senya/pic/item/471711f4b0342d74dcc4746c.jpg"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"http://hiphotos.baidu.com/senya/pic/item/471711f4b0342d74dcc4746c.jpg"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pict>
          <v:shape id="_x0000_i1027" o:spt="75" type="#_x0000_t75" style="height:82pt;width:333.2pt;" filled="f" o:preferrelative="t" stroked="f" coordsize="21600,21600">
            <v:path/>
            <v:fill on="f" focussize="0,0"/>
            <v:stroke on="f" joinstyle="miter"/>
            <v:imagedata r:id="rId10" r:href="rId11" cropright="14843f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</w:p>
    <w:p>
      <w:pPr>
        <w:pStyle w:val="21"/>
        <w:numPr>
          <w:ilvl w:val="0"/>
          <w:numId w:val="6"/>
        </w:numPr>
      </w:pPr>
      <w:r>
        <w:t>查看vlan信息</w:t>
      </w:r>
    </w:p>
    <w:p>
      <w:pPr>
        <w:pStyle w:val="21"/>
        <w:ind w:left="420" w:firstLine="0"/>
        <w:jc w:val="center"/>
        <w:rPr>
          <w:shd w:val="pct10" w:color="auto" w:fill="FFFFFF"/>
        </w:rPr>
      </w:pPr>
      <w:r>
        <w:rPr>
          <w:shd w:val="pct10" w:color="auto" w:fill="FFFFFF"/>
        </w:rPr>
        <w:t>switch#show vlan</w:t>
      </w:r>
    </w:p>
    <w:p>
      <w:pPr>
        <w:pStyle w:val="21"/>
        <w:ind w:left="420" w:firstLine="0"/>
        <w:jc w:val="center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"http://hiphotos.baidu.com/senya/pic/item/b0138aca5e35279cc8176840.jpg"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"http://hiphotos.baidu.com/senya/pic/item/b0138aca5e35279cc8176840.jpg"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"http://hiphotos.baidu.com/senya/pic/item/b0138aca5e35279cc8176840.jpg"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"http://hiphotos.baidu.com/senya/pic/item/b0138aca5e35279cc8176840.jpg"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"http://hiphotos.baidu.com/senya/pic/item/b0138aca5e35279cc8176840.jpg"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"http://hiphotos.baidu.com/senya/pic/item/b0138aca5e35279cc8176840.jpg"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"http://hiphotos.baidu.com/senya/pic/item/b0138aca5e35279cc8176840.jpg"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"http://hiphotos.baidu.com/senya/pic/item/b0138aca5e35279cc8176840.jpg"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"http://hiphotos.baidu.com/senya/pic/item/b0138aca5e35279cc8176840.jpg"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pict>
          <v:shape id="_x0000_i1028" o:spt="75" type="#_x0000_t75" style="height:238.55pt;width:434pt;" filled="f" o:preferrelative="t" stroked="f" coordsize="21600,21600">
            <v:path/>
            <v:fill on="f" focussize="0,0"/>
            <v:stroke on="f" joinstyle="miter"/>
            <v:imagedata r:id="rId12" r:href="rId13" cropright="338f" cropbottom="16268f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</w:p>
    <w:p>
      <w:r>
        <w:t>show vlan brief　查看vlan简明信息</w:t>
      </w:r>
    </w:p>
    <w:p>
      <w:pPr>
        <w:pStyle w:val="21"/>
        <w:ind w:left="420" w:firstLine="0"/>
        <w:jc w:val="center"/>
        <w:rPr>
          <w:shd w:val="pct10" w:color="auto" w:fill="FFFFFF"/>
        </w:rPr>
      </w:pPr>
      <w:r>
        <w:rPr>
          <w:rFonts w:ascii="宋体" w:hAnsi="宋体" w:cs="宋体"/>
          <w:kern w:val="0"/>
        </w:rPr>
        <w:drawing>
          <wp:inline distT="0" distB="0" distL="0" distR="0">
            <wp:extent cx="5270500" cy="2044700"/>
            <wp:effectExtent l="0" t="0" r="6350" b="0"/>
            <wp:docPr id="23614" name="图片 23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4" name="图片 236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查看id为10的vlan</w:t>
      </w:r>
    </w:p>
    <w:p>
      <w:pPr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"http://hiphotos.baidu.com/senya/pic/item/9df64e3d2194d8f43d6d974e.jpg"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"http://hiphotos.baidu.com/senya/pic/item/9df64e3d2194d8f43d6d974e.jpg"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"http://hiphotos.baidu.com/senya/pic/item/9df64e3d2194d8f43d6d974e.jpg"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"http://hiphotos.baidu.com/senya/pic/item/9df64e3d2194d8f43d6d974e.jpg"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"http://hiphotos.baidu.com/senya/pic/item/9df64e3d2194d8f43d6d974e.jpg"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"http://hiphotos.baidu.com/senya/pic/item/9df64e3d2194d8f43d6d974e.jpg"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"http://hiphotos.baidu.com/senya/pic/item/9df64e3d2194d8f43d6d974e.jpg"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"http://hiphotos.baidu.com/senya/pic/item/9df64e3d2194d8f43d6d974e.jpg"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"http://hiphotos.baidu.com/senya/pic/item/9df64e3d2194d8f43d6d974e.jpg"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pict>
          <v:shape id="_x0000_i1029" o:spt="75" type="#_x0000_t75" style="height:129pt;width:440.85pt;" filled="f" o:preferrelative="t" stroked="f" coordsize="21600,21600">
            <v:path/>
            <v:fill on="f" focussize="0,0"/>
            <v:stroke on="f" joinstyle="miter"/>
            <v:imagedata r:id="rId15" r:href="rId16" cropright="-676f" cropbottom="27064f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</w:p>
    <w:p>
      <w:pPr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t>通过vlan的名字查看vlan</w:t>
      </w:r>
    </w:p>
    <w:p>
      <w:pPr>
        <w:rPr>
          <w:rFonts w:ascii="宋体" w:hAnsi="宋体" w:cs="宋体"/>
          <w:kern w:val="0"/>
        </w:rPr>
      </w:pPr>
    </w:p>
    <w:p>
      <w:pPr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"http://hiphotos.baidu.com/senya/pic/item/6dd0ce0023a44c0b728b6548.jpg"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"http://hiphotos.baidu.com/senya/pic/item/6dd0ce0023a44c0b728b6548.jpg"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"http://hiphotos.baidu.com/senya/pic/item/6dd0ce0023a44c0b728b6548.jpg"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"http://hiphotos.baidu.com/senya/pic/item/6dd0ce0023a44c0b728b6548.jpg"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"http://hiphotos.baidu.com/senya/pic/item/6dd0ce0023a44c0b728b6548.jpg"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"http://hiphotos.baidu.com/senya/pic/item/6dd0ce0023a44c0b728b6548.jpg"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"http://hiphotos.baidu.com/senya/pic/item/6dd0ce0023a44c0b728b6548.jpg"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"http://hiphotos.baidu.com/senya/pic/item/6dd0ce0023a44c0b728b6548.jpg"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"http://hiphotos.baidu.com/senya/pic/item/6dd0ce0023a44c0b728b6548.jpg"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pict>
          <v:shape id="_x0000_i1030" o:spt="75" type="#_x0000_t75" style="height:192.35pt;width:385.85pt;" filled="f" o:preferrelative="t" stroked="f" coordsize="21600,21600">
            <v:path/>
            <v:fill on="f" focussize="0,0"/>
            <v:stroke on="f" joinstyle="miter"/>
            <v:imagedata r:id="rId17" r:href="rId18" cropright="-773f" cropbottom="18489f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</w:p>
    <w:p>
      <w:pPr>
        <w:pStyle w:val="21"/>
        <w:numPr>
          <w:ilvl w:val="0"/>
          <w:numId w:val="6"/>
        </w:numPr>
      </w:pPr>
      <w:r>
        <w:rPr>
          <w:rFonts w:hint="eastAsia"/>
        </w:rPr>
        <w:t>测试</w:t>
      </w:r>
    </w:p>
    <w:p>
      <w:pPr>
        <w:pStyle w:val="21"/>
        <w:ind w:left="420" w:firstLine="0"/>
      </w:pPr>
      <w:r>
        <w:rPr>
          <w:rFonts w:hint="eastAsia"/>
        </w:rPr>
        <w:t>测试相同VLAN间的pc可以相互ping通，不同VLAN间是PING不通的。</w:t>
      </w:r>
    </w:p>
    <w:p>
      <w:r>
        <w:rPr>
          <w:rFonts w:hint="eastAsia"/>
        </w:rPr>
        <w:drawing>
          <wp:inline distT="0" distB="0" distL="0" distR="0">
            <wp:extent cx="5274310" cy="3909695"/>
            <wp:effectExtent l="0" t="0" r="2540" b="0"/>
            <wp:docPr id="23615" name="图片 23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5" name="图片 236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6"/>
        </w:numPr>
      </w:pPr>
      <w:r>
        <w:t>删除配置</w:t>
      </w:r>
    </w:p>
    <w:p>
      <w:pPr>
        <w:pStyle w:val="21"/>
        <w:ind w:left="420"/>
        <w:jc w:val="center"/>
        <w:rPr>
          <w:rFonts w:ascii="宋体" w:hAnsi="宋体" w:cs="宋体"/>
          <w:kern w:val="0"/>
        </w:rPr>
      </w:pP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"http://hiphotos.baidu.com/senya/pic/item/1f1f7c2763d77619918f9d4a.jpg"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"http://hiphotos.baidu.com/senya/pic/item/1f1f7c2763d77619918f9d4a.jpg"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"http://hiphotos.baidu.com/senya/pic/item/1f1f7c2763d77619918f9d4a.jpg"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"http://hiphotos.baidu.com/senya/pic/item/1f1f7c2763d77619918f9d4a.jpg"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"http://hiphotos.baidu.com/senya/pic/item/1f1f7c2763d77619918f9d4a.jpg"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"http://hiphotos.baidu.com/senya/pic/item/1f1f7c2763d77619918f9d4a.jpg"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"http://hiphotos.baidu.com/senya/pic/item/1f1f7c2763d77619918f9d4a.jpg"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"http://hiphotos.baidu.com/senya/pic/item/1f1f7c2763d77619918f9d4a.jpg"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"http://hiphotos.baidu.com/senya/pic/item/1f1f7c2763d77619918f9d4a.jpg"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pict>
          <v:shape id="_x0000_i1031" o:spt="75" type="#_x0000_t75" style="height:43.2pt;width:303.8pt;" filled="f" o:preferrelative="t" stroked="f" coordsize="21600,21600">
            <v:path/>
            <v:fill on="f" focussize="0,0"/>
            <v:stroke on="f" joinstyle="miter"/>
            <v:imagedata r:id="rId20" r:href="rId21" cropleft="105f" croptop="1657f" cropright="16537f" cropbottom="6626f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</w:p>
    <w:p>
      <w:pPr>
        <w:pStyle w:val="21"/>
        <w:ind w:left="420"/>
        <w:jc w:val="center"/>
      </w:pPr>
    </w:p>
    <w:p>
      <w:r>
        <w:t>把第0个模块中的第8个端口从vlan 40中删除</w:t>
      </w:r>
    </w:p>
    <w:p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"http://hiphotos.baidu.com/senya/pic/item/690f8d457582552587947355.jpg"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"http://hiphotos.baidu.com/senya/pic/item/690f8d457582552587947355.jpg"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"http://hiphotos.baidu.com/senya/pic/item/690f8d457582552587947355.jpg"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"http://hiphotos.baidu.com/senya/pic/item/690f8d457582552587947355.jpg"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"http://hiphotos.baidu.com/senya/pic/item/690f8d457582552587947355.jpg"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"http://hiphotos.baidu.com/senya/pic/item/690f8d457582552587947355.jpg"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"http://hiphotos.baidu.com/senya/pic/item/690f8d457582552587947355.jpg"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"http://hiphotos.baidu.com/senya/pic/item/690f8d457582552587947355.jpg"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fldChar w:fldCharType="begin"/>
      </w:r>
      <w:r>
        <w:rPr>
          <w:rFonts w:ascii="宋体" w:hAnsi="宋体" w:cs="宋体"/>
          <w:kern w:val="0"/>
        </w:rPr>
        <w:instrText xml:space="preserve"> INCLUDEPICTURE  "http://hiphotos.baidu.com/senya/pic/item/690f8d457582552587947355.jpg" \* MERGEFORMATINET </w:instrText>
      </w:r>
      <w:r>
        <w:rPr>
          <w:rFonts w:ascii="宋体" w:hAnsi="宋体" w:cs="宋体"/>
          <w:kern w:val="0"/>
        </w:rPr>
        <w:fldChar w:fldCharType="separate"/>
      </w:r>
      <w:r>
        <w:rPr>
          <w:rFonts w:ascii="宋体" w:hAnsi="宋体" w:cs="宋体"/>
          <w:kern w:val="0"/>
        </w:rPr>
        <w:pict>
          <v:shape id="_x0000_i1032" o:spt="75" type="#_x0000_t75" style="height:92.4pt;width:333.5pt;" filled="f" o:preferrelative="t" stroked="f" coordsize="21600,21600">
            <v:path/>
            <v:fill on="f" focussize="0,0"/>
            <v:stroke on="f" joinstyle="miter"/>
            <v:imagedata r:id="rId22" r:href="rId23" cropright="15474f" cropbottom="-680f" o:title=""/>
            <o:lock v:ext="edit" aspectratio="t"/>
            <w10:wrap type="none"/>
            <w10:anchorlock/>
          </v:shape>
        </w:pict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  <w:r>
        <w:rPr>
          <w:rFonts w:ascii="宋体" w:hAnsi="宋体" w:cs="宋体"/>
          <w:kern w:val="0"/>
        </w:rPr>
        <w:fldChar w:fldCharType="end"/>
      </w:r>
    </w:p>
    <w:p>
      <w:pPr>
        <w:widowControl/>
        <w:spacing w:line="240" w:lineRule="auto"/>
      </w:pPr>
      <w:r>
        <w:br w:type="page"/>
      </w:r>
    </w:p>
    <w:p>
      <w:pPr>
        <w:pStyle w:val="2"/>
        <w:ind w:left="420"/>
      </w:pPr>
      <w:r>
        <w:rPr>
          <w:rFonts w:hint="eastAsia"/>
        </w:rPr>
        <w:t xml:space="preserve"> 跨交换机配置VLAN</w:t>
      </w:r>
    </w:p>
    <w:p>
      <w:pPr>
        <w:pStyle w:val="9"/>
        <w:numPr>
          <w:ilvl w:val="0"/>
          <w:numId w:val="7"/>
        </w:numPr>
      </w:pPr>
      <w:r>
        <w:rPr>
          <w:rFonts w:hint="eastAsia"/>
        </w:rPr>
        <w:t>实验目的和要求</w:t>
      </w:r>
    </w:p>
    <w:p>
      <w:pPr>
        <w:ind w:firstLine="480" w:firstLineChars="200"/>
      </w:pPr>
      <w:r>
        <w:rPr>
          <w:rFonts w:hint="eastAsia"/>
        </w:rPr>
        <w:t>VLAN是指在一个物理网段内，进行逻辑的划分，划分成若干个虚拟局域网。VLAN最大的特性是不受物理位置的限制，可以进行灵活的划分。VLAN具备了一个物理网段所具备的特性。相同VLAN内的主机可以相互直接通信，不同VLAN间的主机之间互相访问必须经由路由设备进行转发。广播数据包只可以在本VLAN内进行广播，不能传输到其他VLAN中。</w:t>
      </w:r>
    </w:p>
    <w:p>
      <w:pPr>
        <w:ind w:firstLine="480" w:firstLineChars="200"/>
      </w:pPr>
      <w:r>
        <w:rPr>
          <w:rFonts w:hint="eastAsia"/>
        </w:rPr>
        <w:t>Port VLAN是实现VLAN的方式之一，它利用交换机的端口进行VLAN的划分，一个端口只能属于一个VLAN。</w:t>
      </w:r>
    </w:p>
    <w:p>
      <w:pPr>
        <w:ind w:firstLine="480" w:firstLineChars="200"/>
      </w:pPr>
      <w:r>
        <w:rPr>
          <w:rFonts w:hint="eastAsia"/>
        </w:rPr>
        <w:t>Tag VLAN是基于交换机端口的另外一种类型，主要用于使交换机的相同VLAN内的主机之间可以直接访问，同时对于不同VLAN的主机进行隔离。Tag VLAN遵循IEEE802.1Q协议的标准。在使用配置了Tag VLAN的端口进行数据传输时，需要在数据帧内添加4个字节的802.1Q标签信息，用于标示该数据帧属于哪个VLAN，便于对端交换机收到数据帧后进行准确的过滤。</w:t>
      </w:r>
    </w:p>
    <w:p>
      <w:r>
        <w:rPr>
          <w:rFonts w:hint="eastAsia"/>
          <w:b/>
        </w:rPr>
        <w:t>要求</w:t>
      </w:r>
      <w:r>
        <w:rPr>
          <w:rFonts w:hint="eastAsia"/>
        </w:rPr>
        <w:t>：1.理解虚拟 LAN(VLAN)基本原理；</w:t>
      </w:r>
    </w:p>
    <w:p>
      <w:r>
        <w:rPr>
          <w:rFonts w:hint="eastAsia"/>
        </w:rPr>
        <w:tab/>
      </w:r>
      <w:r>
        <w:rPr>
          <w:rFonts w:hint="eastAsia"/>
        </w:rPr>
        <w:t xml:space="preserve">   2.掌握一般交换机按端口划分 VLAN的配置方法；</w:t>
      </w:r>
    </w:p>
    <w:p>
      <w:pPr>
        <w:ind w:firstLine="720" w:firstLineChars="300"/>
      </w:pPr>
      <w:r>
        <w:rPr>
          <w:rFonts w:hint="eastAsia"/>
        </w:rPr>
        <w:t>3 .掌握Tag VLAN配置方法。。</w:t>
      </w:r>
    </w:p>
    <w:p>
      <w:pPr>
        <w:pStyle w:val="9"/>
      </w:pPr>
      <w:r>
        <w:rPr>
          <w:rFonts w:hint="eastAsia"/>
        </w:rPr>
        <w:t>实验环境</w:t>
      </w:r>
    </w:p>
    <w:p>
      <w:pPr>
        <w:ind w:firstLine="480" w:firstLineChars="200"/>
      </w:pPr>
      <w:r>
        <w:rPr>
          <w:rFonts w:hint="eastAsia"/>
        </w:rPr>
        <w:t>PC、Packet Tracer</w:t>
      </w:r>
    </w:p>
    <w:p>
      <w:pPr>
        <w:pStyle w:val="9"/>
      </w:pPr>
      <w:r>
        <w:rPr>
          <w:rFonts w:hint="eastAsia"/>
        </w:rPr>
        <w:t>实验内容</w:t>
      </w:r>
    </w:p>
    <w:p>
      <w:pPr>
        <w:pStyle w:val="7"/>
        <w:numPr>
          <w:ilvl w:val="0"/>
          <w:numId w:val="8"/>
        </w:numPr>
        <w:spacing w:before="156" w:after="156"/>
      </w:pPr>
      <w:r>
        <w:t>实验拓扑</w:t>
      </w:r>
    </w:p>
    <w:p/>
    <w:p>
      <w:r>
        <w:rPr>
          <w:rFonts w:ascii="Verdana" w:hAnsi="Verdana" w:cs="宋体"/>
          <w:color w:val="333333"/>
          <w:kern w:val="0"/>
          <w:szCs w:val="21"/>
        </w:rPr>
        <w:drawing>
          <wp:inline distT="0" distB="0" distL="0" distR="0">
            <wp:extent cx="4981575" cy="3228975"/>
            <wp:effectExtent l="0" t="0" r="9525" b="9525"/>
            <wp:docPr id="44" name="图片 44" descr="https://pic002.cnblogs.com/images/2012/370046/2012071412010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ttps://pic002.cnblogs.com/images/2012/370046/201207141201047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56" w:after="156"/>
      </w:pPr>
      <w:r>
        <w:rPr>
          <w:rFonts w:hint="eastAsia"/>
        </w:rPr>
        <w:t>配置VLAN</w:t>
      </w:r>
    </w:p>
    <w:p>
      <w:pPr>
        <w:pStyle w:val="21"/>
        <w:numPr>
          <w:ilvl w:val="0"/>
          <w:numId w:val="9"/>
        </w:numPr>
      </w:pPr>
      <w:r>
        <w:t>设置四台PC机IP地址</w:t>
      </w:r>
      <w:r>
        <w:rPr>
          <w:rFonts w:hint="eastAsia"/>
        </w:rPr>
        <w:t>。</w:t>
      </w:r>
    </w:p>
    <w:p>
      <w:pPr>
        <w:pStyle w:val="21"/>
        <w:numPr>
          <w:ilvl w:val="0"/>
          <w:numId w:val="9"/>
        </w:numPr>
      </w:pPr>
      <w:r>
        <w:rPr>
          <w:rFonts w:hint="eastAsia"/>
        </w:rPr>
        <w:t>对交换机S1进行设置。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S1(config)#vlan 2                                      //划分VLAN 2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S1(config-vlan)#exit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S1(config)#vlan 3                                      //划分VLAN 3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S1(config-vlan)#exit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S1(config)#interface fa0/1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 xml:space="preserve">S1(config-if)#switchport </w:t>
      </w:r>
      <w:r>
        <w:rPr>
          <w:rFonts w:hint="eastAsia"/>
          <w:shd w:val="pct10" w:color="auto" w:fill="FFFFFF"/>
        </w:rPr>
        <w:t xml:space="preserve">mode </w:t>
      </w:r>
      <w:r>
        <w:rPr>
          <w:shd w:val="pct10" w:color="auto" w:fill="FFFFFF"/>
        </w:rPr>
        <w:t>access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S1(config-if)#switchport access vlan 2         //将fa0/1划分到VLAN 2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S1(config-if)#exit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S1(config)#interface fa0/2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 xml:space="preserve">S1(config-if)#switchport </w:t>
      </w:r>
      <w:r>
        <w:rPr>
          <w:rFonts w:hint="eastAsia"/>
          <w:shd w:val="pct10" w:color="auto" w:fill="FFFFFF"/>
        </w:rPr>
        <w:t xml:space="preserve">mode </w:t>
      </w:r>
      <w:r>
        <w:rPr>
          <w:shd w:val="pct10" w:color="auto" w:fill="FFFFFF"/>
        </w:rPr>
        <w:t>access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S1(config-if)#switchport access vlan 3       //将fa0/2划分到VLAN 3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S1(config-if)#exit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S1(config)#interface fa0/24               //设置fa0/24端口模式为trunk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S1(config-if)#switchport mode trunk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S1(config-if)#end</w:t>
      </w:r>
    </w:p>
    <w:p>
      <w:pPr>
        <w:pStyle w:val="21"/>
        <w:numPr>
          <w:ilvl w:val="0"/>
          <w:numId w:val="10"/>
        </w:numPr>
        <w:rPr>
          <w:vanish/>
        </w:rPr>
      </w:pPr>
    </w:p>
    <w:p>
      <w:pPr>
        <w:pStyle w:val="21"/>
        <w:numPr>
          <w:ilvl w:val="0"/>
          <w:numId w:val="10"/>
        </w:numPr>
        <w:rPr>
          <w:vanish/>
        </w:rPr>
      </w:pPr>
    </w:p>
    <w:p>
      <w:pPr>
        <w:pStyle w:val="21"/>
        <w:numPr>
          <w:ilvl w:val="0"/>
          <w:numId w:val="10"/>
        </w:numPr>
      </w:pPr>
      <w:r>
        <w:rPr>
          <w:rFonts w:hint="eastAsia"/>
        </w:rPr>
        <w:t>查看S1的VLAN状况</w:t>
      </w:r>
    </w:p>
    <w:p>
      <w:r>
        <w:drawing>
          <wp:inline distT="0" distB="0" distL="0" distR="0">
            <wp:extent cx="5270500" cy="2628900"/>
            <wp:effectExtent l="0" t="0" r="6350" b="0"/>
            <wp:docPr id="23570" name="图片 23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0" name="图片 235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0"/>
        </w:numPr>
      </w:pPr>
      <w:r>
        <w:rPr>
          <w:rFonts w:hint="eastAsia"/>
        </w:rPr>
        <w:t>对交换机S2进行VLAN设置。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S2(config)#vlan 2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S2(config-vlan)#exit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S2(config)#vlan 3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S2(config-vlan)#exit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S2(config)#interface fa0/1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 xml:space="preserve">S1(config-if)#switchport </w:t>
      </w:r>
      <w:r>
        <w:rPr>
          <w:rFonts w:hint="eastAsia"/>
          <w:shd w:val="pct10" w:color="auto" w:fill="FFFFFF"/>
        </w:rPr>
        <w:t xml:space="preserve">mode </w:t>
      </w:r>
      <w:r>
        <w:rPr>
          <w:shd w:val="pct10" w:color="auto" w:fill="FFFFFF"/>
        </w:rPr>
        <w:t>access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S2(config-if)#switchport access vlan 2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S2(config-if)#exit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S2(config)#interface fa0/2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 xml:space="preserve">S1(config-if)#switchport </w:t>
      </w:r>
      <w:r>
        <w:rPr>
          <w:rFonts w:hint="eastAsia"/>
          <w:shd w:val="pct10" w:color="auto" w:fill="FFFFFF"/>
        </w:rPr>
        <w:t xml:space="preserve">mode </w:t>
      </w:r>
      <w:r>
        <w:rPr>
          <w:shd w:val="pct10" w:color="auto" w:fill="FFFFFF"/>
        </w:rPr>
        <w:t>access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S2(config-if)#switchport access vlan 3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S2(config-if)#exit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S2(config)#interface fa0/24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 xml:space="preserve">S2(config-if)#switchport mode trunk 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S2(config-if)#end</w:t>
      </w:r>
    </w:p>
    <w:p>
      <w:pPr>
        <w:pStyle w:val="21"/>
        <w:numPr>
          <w:ilvl w:val="0"/>
          <w:numId w:val="10"/>
        </w:numPr>
      </w:pPr>
      <w:r>
        <w:rPr>
          <w:rFonts w:hint="eastAsia"/>
        </w:rPr>
        <w:t>查看S2的VLAN状况。</w:t>
      </w:r>
    </w:p>
    <w:p>
      <w:r>
        <w:drawing>
          <wp:inline distT="0" distB="0" distL="0" distR="0">
            <wp:extent cx="5270500" cy="2876550"/>
            <wp:effectExtent l="0" t="0" r="6350" b="0"/>
            <wp:docPr id="23601" name="图片 23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1" name="图片 2360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before="156" w:after="156"/>
      </w:pPr>
      <w:r>
        <w:rPr>
          <w:rFonts w:hint="eastAsia"/>
        </w:rPr>
        <w:t>验证结果</w:t>
      </w:r>
    </w:p>
    <w:p>
      <w:pPr>
        <w:pStyle w:val="21"/>
        <w:numPr>
          <w:ilvl w:val="0"/>
          <w:numId w:val="11"/>
        </w:numPr>
      </w:pPr>
      <w:r>
        <w:t>打开PC1的Command Prompt</w:t>
      </w:r>
    </w:p>
    <w:p>
      <w:pPr>
        <w:rPr>
          <w:color w:val="FF0000"/>
        </w:rPr>
      </w:pPr>
      <w:r>
        <w:rPr>
          <w:color w:val="FF0000"/>
        </w:rPr>
        <w:t>PC&gt;ipconfig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IP Address......................: 192.168.1.2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Subnet Mask.....................: 255.255.255.0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Default Gateway.................: 192.168.1.1</w:t>
      </w:r>
    </w:p>
    <w:p>
      <w:pPr>
        <w:rPr>
          <w:shd w:val="pct10" w:color="auto" w:fill="FFFFFF"/>
        </w:rPr>
      </w:pPr>
    </w:p>
    <w:p>
      <w:pPr>
        <w:rPr>
          <w:color w:val="FF0000"/>
        </w:rPr>
      </w:pPr>
      <w:r>
        <w:rPr>
          <w:color w:val="FF0000"/>
        </w:rPr>
        <w:t>PC&gt;ping 192.168.1.3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Pinging 192.168.1.3 with 32 bytes of data:</w:t>
      </w:r>
    </w:p>
    <w:p>
      <w:pPr>
        <w:rPr>
          <w:shd w:val="pct10" w:color="auto" w:fill="FFFFFF"/>
        </w:rPr>
      </w:pPr>
      <w:r>
        <w:rPr>
          <w:rFonts w:hint="eastAsia"/>
          <w:shd w:val="pct10" w:color="auto" w:fill="FFFFFF"/>
        </w:rPr>
        <w:t>Request timed out.                            //不同VLAN间无法PING通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Request timed out.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Request timed out.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Request timed out.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Ping statistics for 192.168.1.3: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 xml:space="preserve">    Packets: Sent = 4, Received = 0, Lost = 4 (100% loss),</w:t>
      </w:r>
    </w:p>
    <w:p>
      <w:pPr>
        <w:rPr>
          <w:color w:val="FF0000"/>
        </w:rPr>
      </w:pPr>
      <w:r>
        <w:rPr>
          <w:color w:val="FF0000"/>
        </w:rPr>
        <w:t>PC&gt;ping 192.168.1.4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Pinging 192.168.1.4 with 32 bytes of data:</w:t>
      </w:r>
    </w:p>
    <w:p>
      <w:pPr>
        <w:rPr>
          <w:shd w:val="pct10" w:color="auto" w:fill="FFFFFF"/>
        </w:rPr>
      </w:pPr>
      <w:r>
        <w:rPr>
          <w:rFonts w:hint="eastAsia"/>
          <w:shd w:val="pct10" w:color="auto" w:fill="FFFFFF"/>
        </w:rPr>
        <w:t>Reply from 192.168.1.4: bytes=32 time=172ms TTL=128                //相同VLAN可以PING通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Reply from 192.168.1.4: bytes=32 time=78ms TTL=128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Reply from 192.168.1.4: bytes=32 time=63ms TTL=128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Reply from 192.168.1.4: bytes=32 time=79ms TTL=128</w:t>
      </w:r>
    </w:p>
    <w:p>
      <w:pPr>
        <w:rPr>
          <w:shd w:val="pct10" w:color="auto" w:fill="FFFFFF"/>
        </w:rPr>
      </w:pPr>
    </w:p>
    <w:p>
      <w:pPr>
        <w:rPr>
          <w:shd w:val="pct10" w:color="auto" w:fill="FFFFFF"/>
        </w:rPr>
      </w:pPr>
      <w:r>
        <w:rPr>
          <w:shd w:val="pct10" w:color="auto" w:fill="FFFFFF"/>
        </w:rPr>
        <w:t>Ping statistics for 192.168.1.4: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 xml:space="preserve">    Packets: Sent = 4, Received = 4, Lost = 0 (0% loss),</w:t>
      </w:r>
    </w:p>
    <w:p>
      <w:pPr>
        <w:rPr>
          <w:shd w:val="pct10" w:color="auto" w:fill="FFFFFF"/>
        </w:rPr>
      </w:pPr>
      <w:r>
        <w:rPr>
          <w:shd w:val="pct10" w:color="auto" w:fill="FFFFFF"/>
        </w:rPr>
        <w:t>Approximate round trip times in milli-seconds:</w:t>
      </w:r>
    </w:p>
    <w:p>
      <w:pPr>
        <w:ind w:firstLine="480"/>
        <w:rPr>
          <w:shd w:val="pct10" w:color="auto" w:fill="FFFFFF"/>
        </w:rPr>
      </w:pPr>
      <w:r>
        <w:rPr>
          <w:shd w:val="pct10" w:color="auto" w:fill="FFFFFF"/>
        </w:rPr>
        <w:t>Minimum = 63ms, Maximum = 172ms, Average = 98ms</w:t>
      </w:r>
    </w:p>
    <w:p>
      <w:pPr>
        <w:widowControl/>
        <w:spacing w:line="240" w:lineRule="auto"/>
        <w:rPr>
          <w:shd w:val="pct10" w:color="auto" w:fill="FFFFFF"/>
        </w:rPr>
      </w:pPr>
      <w:r>
        <w:rPr>
          <w:shd w:val="pct10" w:color="auto" w:fill="FFFFFF"/>
        </w:rPr>
        <w:br w:type="page"/>
      </w:r>
    </w:p>
    <w:p>
      <w:pPr>
        <w:pStyle w:val="2"/>
        <w:numPr>
          <w:ilvl w:val="0"/>
          <w:numId w:val="0"/>
        </w:numPr>
        <w:ind w:firstLine="2530" w:firstLineChars="700"/>
        <w:jc w:val="left"/>
      </w:pPr>
      <w:r>
        <w:rPr>
          <w:rFonts w:hint="eastAsia"/>
        </w:rPr>
        <w:t>实验三 单臂路由配置</w:t>
      </w:r>
    </w:p>
    <w:p>
      <w:pPr>
        <w:pStyle w:val="2"/>
        <w:numPr>
          <w:ilvl w:val="0"/>
          <w:numId w:val="0"/>
        </w:numPr>
        <w:spacing w:before="0" w:after="0"/>
        <w:jc w:val="left"/>
        <w:rPr>
          <w:rFonts w:hint="eastAsia"/>
        </w:rPr>
      </w:pPr>
      <w:r>
        <w:rPr>
          <w:rFonts w:hint="eastAsia"/>
        </w:rPr>
        <w:t>一 实验原理</w:t>
      </w:r>
    </w:p>
    <w:p>
      <w:pPr>
        <w:autoSpaceDE w:val="0"/>
        <w:autoSpaceDN w:val="0"/>
        <w:adjustRightInd w:val="0"/>
        <w:ind w:firstLine="420"/>
        <w:rPr>
          <w:rFonts w:ascii="SimSun-Identity-H" w:eastAsia="SimSun-Identity-H" w:cs="SimSun-Identity-H"/>
          <w:kern w:val="0"/>
          <w:szCs w:val="21"/>
        </w:rPr>
      </w:pPr>
      <w:r>
        <w:rPr>
          <w:rFonts w:hint="eastAsia" w:ascii="SimSun-Identity-H" w:eastAsia="SimSun-Identity-H" w:cs="SimSun-Identity-H"/>
          <w:kern w:val="0"/>
          <w:szCs w:val="21"/>
        </w:rPr>
        <w:t>本实验接上一个实验，计算机和交换机的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IP </w:t>
      </w:r>
      <w:r>
        <w:rPr>
          <w:rFonts w:hint="eastAsia" w:ascii="SimSun-Identity-H" w:eastAsia="SimSun-Identity-H" w:cs="SimSun-Identity-H"/>
          <w:kern w:val="0"/>
          <w:szCs w:val="21"/>
        </w:rPr>
        <w:t>地址和网关不变，但要求交换机工作在两个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VLAN </w:t>
      </w:r>
      <w:r>
        <w:rPr>
          <w:rFonts w:hint="eastAsia" w:ascii="SimSun-Identity-H" w:eastAsia="SimSun-Identity-H" w:cs="SimSun-Identity-H"/>
          <w:kern w:val="0"/>
          <w:szCs w:val="21"/>
        </w:rPr>
        <w:t>的情况下，新创建的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vlan</w:t>
      </w:r>
      <w:r>
        <w:rPr>
          <w:rFonts w:hint="eastAsia" w:ascii="SimSun-Identity-H" w:eastAsia="SimSun-Identity-H" w:cs="SimSun-Identity-H"/>
          <w:kern w:val="0"/>
          <w:szCs w:val="21"/>
        </w:rPr>
        <w:t>，一个是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vlan 2</w:t>
      </w:r>
      <w:r>
        <w:rPr>
          <w:rFonts w:hint="eastAsia" w:ascii="SimSun-Identity-H" w:eastAsia="SimSun-Identity-H" w:cs="SimSun-Identity-H"/>
          <w:kern w:val="0"/>
          <w:szCs w:val="21"/>
        </w:rPr>
        <w:t>，另一个是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vlan 3.</w:t>
      </w:r>
      <w:r>
        <w:rPr>
          <w:rFonts w:hint="eastAsia" w:ascii="SimSun-Identity-H" w:eastAsia="SimSun-Identity-H" w:cs="SimSun-Identity-H"/>
          <w:kern w:val="0"/>
          <w:szCs w:val="21"/>
        </w:rPr>
        <w:t>当交换机设置成两个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vlan </w:t>
      </w:r>
      <w:r>
        <w:rPr>
          <w:rFonts w:hint="eastAsia" w:ascii="SimSun-Identity-H" w:eastAsia="SimSun-Identity-H" w:cs="SimSun-Identity-H"/>
          <w:kern w:val="0"/>
          <w:szCs w:val="21"/>
        </w:rPr>
        <w:t>时，逻辑上已经成为两个网络，广播被隔离了。两个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vlan </w:t>
      </w:r>
      <w:r>
        <w:rPr>
          <w:rFonts w:hint="eastAsia" w:ascii="SimSun-Identity-H" w:eastAsia="SimSun-Identity-H" w:cs="SimSun-Identity-H"/>
          <w:kern w:val="0"/>
          <w:szCs w:val="21"/>
        </w:rPr>
        <w:t>的网络要通信，必须通过路由器，如果接入路由器的一个物理端口，则必须有两个子接口分别与两个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vlan </w:t>
      </w:r>
      <w:r>
        <w:rPr>
          <w:rFonts w:hint="eastAsia" w:ascii="SimSun-Identity-H" w:eastAsia="SimSun-Identity-H" w:cs="SimSun-Identity-H"/>
          <w:kern w:val="0"/>
          <w:szCs w:val="21"/>
        </w:rPr>
        <w:t>对应，同时还要求与路由器相联的交换机的端口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f0/1 </w:t>
      </w:r>
      <w:r>
        <w:rPr>
          <w:rFonts w:hint="eastAsia" w:ascii="SimSun-Identity-H" w:eastAsia="SimSun-Identity-H" w:cs="SimSun-Identity-H"/>
          <w:kern w:val="0"/>
          <w:szCs w:val="21"/>
        </w:rPr>
        <w:t>要设置为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trunk</w:t>
      </w:r>
      <w:r>
        <w:rPr>
          <w:rFonts w:hint="eastAsia" w:ascii="SimSun-Identity-H" w:eastAsia="SimSun-Identity-H" w:cs="SimSun-Identity-H"/>
          <w:kern w:val="0"/>
          <w:szCs w:val="21"/>
        </w:rPr>
        <w:t>，因为这个口要通过两个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vlan </w:t>
      </w:r>
      <w:r>
        <w:rPr>
          <w:rFonts w:hint="eastAsia" w:ascii="SimSun-Identity-H" w:eastAsia="SimSun-Identity-H" w:cs="SimSun-Identity-H"/>
          <w:kern w:val="0"/>
          <w:szCs w:val="21"/>
        </w:rPr>
        <w:t>的数据包。</w:t>
      </w:r>
    </w:p>
    <w:p>
      <w:pPr>
        <w:pStyle w:val="2"/>
        <w:numPr>
          <w:ilvl w:val="0"/>
          <w:numId w:val="0"/>
        </w:numPr>
        <w:spacing w:before="0" w:after="0"/>
        <w:jc w:val="left"/>
      </w:pPr>
      <w:bookmarkStart w:id="0" w:name="_Toc377605178"/>
      <w:bookmarkStart w:id="1" w:name="_Toc377605778"/>
      <w:r>
        <w:rPr>
          <w:rFonts w:hint="eastAsia"/>
        </w:rPr>
        <w:t>二、实验目的：</w:t>
      </w:r>
      <w:bookmarkEnd w:id="0"/>
      <w:bookmarkEnd w:id="1"/>
    </w:p>
    <w:p>
      <w:pPr>
        <w:autoSpaceDE w:val="0"/>
        <w:autoSpaceDN w:val="0"/>
        <w:adjustRightInd w:val="0"/>
        <w:rPr>
          <w:rFonts w:ascii="SimSun-Identity-H" w:eastAsia="SimSun-Identity-H" w:cs="SimSun-Identity-H"/>
          <w:kern w:val="0"/>
          <w:szCs w:val="21"/>
        </w:rPr>
      </w:pPr>
      <w:r>
        <w:rPr>
          <w:rFonts w:hint="eastAsia" w:ascii="SimSun-Identity-H" w:eastAsia="SimSun-Identity-H" w:cs="SimSun-Identity-H"/>
          <w:kern w:val="0"/>
          <w:szCs w:val="21"/>
        </w:rPr>
        <w:t>通过实验掌握单臂理由的原理及应用，并且熟悉上次试验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vtp </w:t>
      </w:r>
      <w:r>
        <w:rPr>
          <w:rFonts w:hint="eastAsia" w:ascii="SimSun-Identity-H" w:eastAsia="SimSun-Identity-H" w:cs="SimSun-Identity-H"/>
          <w:kern w:val="0"/>
          <w:szCs w:val="21"/>
        </w:rPr>
        <w:t>原理。</w:t>
      </w:r>
    </w:p>
    <w:p>
      <w:pPr>
        <w:pStyle w:val="2"/>
        <w:numPr>
          <w:ilvl w:val="0"/>
          <w:numId w:val="0"/>
        </w:numPr>
        <w:spacing w:before="0" w:after="0"/>
        <w:jc w:val="left"/>
      </w:pPr>
      <w:bookmarkStart w:id="2" w:name="_Toc377605179"/>
      <w:bookmarkStart w:id="3" w:name="_Toc377605779"/>
      <w:r>
        <w:rPr>
          <w:rFonts w:hint="eastAsia"/>
        </w:rPr>
        <w:t>三、实验步骤：</w:t>
      </w:r>
      <w:bookmarkEnd w:id="2"/>
      <w:bookmarkEnd w:id="3"/>
    </w:p>
    <w:p>
      <w:pPr>
        <w:rPr>
          <w:rFonts w:hint="eastAsia" w:ascii="SimSun-Identity-H" w:eastAsia="SimSun-Identity-H" w:cs="SimSun-Identity-H"/>
          <w:kern w:val="0"/>
          <w:szCs w:val="21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(1) </w:t>
      </w:r>
      <w:r>
        <w:rPr>
          <w:rFonts w:hint="eastAsia" w:ascii="SimSun-Identity-H" w:eastAsia="SimSun-Identity-H" w:cs="SimSun-Identity-H"/>
          <w:kern w:val="0"/>
          <w:szCs w:val="21"/>
        </w:rPr>
        <w:t>试验拓扑图如下：</w:t>
      </w:r>
    </w:p>
    <w:p>
      <w:pPr>
        <w:rPr>
          <w:rFonts w:hint="eastAsia" w:ascii="TimesNewRomanPS-BoldMT-Identity" w:eastAsia="TimesNewRomanPS-BoldMT-Identity" w:cs="TimesNewRomanPS-BoldMT-Identity"/>
          <w:b/>
          <w:bCs/>
          <w:kern w:val="0"/>
          <w:szCs w:val="21"/>
        </w:rPr>
      </w:pPr>
      <w:r>
        <w:drawing>
          <wp:inline distT="0" distB="0" distL="0" distR="0">
            <wp:extent cx="1862455" cy="3534410"/>
            <wp:effectExtent l="0" t="0" r="444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8081" cy="354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(</w:t>
      </w:r>
      <w:r>
        <w:rPr>
          <w:rFonts w:hint="eastAsia" w:ascii="TimesNewRomanPS-BoldMT-Identity" w:eastAsia="TimesNewRomanPS-BoldMT-Identity" w:cs="TimesNewRomanPS-BoldMT-Identity"/>
          <w:b/>
          <w:bCs/>
          <w:kern w:val="0"/>
          <w:szCs w:val="21"/>
        </w:rPr>
        <w:t>2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)</w:t>
      </w:r>
      <w:r>
        <w:rPr>
          <w:rFonts w:hint="eastAsia"/>
        </w:rPr>
        <w:t>把 Fa0/1 设为 trunk 模式 交换机之间相连的端口设为trunk 模式</w:t>
      </w:r>
    </w:p>
    <w:p>
      <w:pPr>
        <w:rPr>
          <w:rFonts w:hint="eastAsia"/>
        </w:rPr>
      </w:pPr>
      <w:r>
        <w:rPr>
          <w:rFonts w:hint="eastAsia"/>
        </w:rPr>
        <w:t>a．交换机0 VTP server</w:t>
      </w:r>
    </w:p>
    <w:p>
      <w:r>
        <w:rPr>
          <w:rFonts w:hint="eastAsia"/>
        </w:rPr>
        <w:drawing>
          <wp:inline distT="0" distB="0" distL="0" distR="0">
            <wp:extent cx="4963795" cy="2773680"/>
            <wp:effectExtent l="0" t="0" r="8255" b="762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b．交换机1 VTP client</w:t>
      </w:r>
    </w:p>
    <w:p>
      <w:r>
        <w:rPr>
          <w:rFonts w:hint="eastAsia"/>
        </w:rPr>
        <w:drawing>
          <wp:inline distT="0" distB="0" distL="0" distR="0">
            <wp:extent cx="5033010" cy="3173730"/>
            <wp:effectExtent l="0" t="0" r="0" b="762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（3）在</w:t>
      </w:r>
      <w:r>
        <w:t xml:space="preserve"> Client </w:t>
      </w:r>
      <w:r>
        <w:rPr>
          <w:rFonts w:hint="eastAsia"/>
        </w:rPr>
        <w:t>交换机上，将PC添加到对应vlan中：</w:t>
      </w:r>
    </w:p>
    <w:p>
      <w:r>
        <w:rPr>
          <w:rFonts w:hint="eastAsia"/>
        </w:rPr>
        <w:t xml:space="preserve"> a．把 PC2 添加到 vlan 2：</w:t>
      </w:r>
    </w:p>
    <w:p>
      <w:r>
        <w:t>Switch(config)#interface FastEthernet0/1</w:t>
      </w:r>
    </w:p>
    <w:p>
      <w:pPr>
        <w:rPr>
          <w:rFonts w:hint="eastAsia"/>
        </w:rPr>
      </w:pPr>
      <w:r>
        <w:t>Switch(config-if)#switchport access vlan 2</w:t>
      </w:r>
    </w:p>
    <w:p>
      <w:pPr>
        <w:rPr>
          <w:rFonts w:hint="eastAsia"/>
        </w:rPr>
      </w:pPr>
      <w:r>
        <w:rPr>
          <w:rFonts w:hint="eastAsia"/>
        </w:rPr>
        <w:t>b．PC3 添加到 vlan 3：</w:t>
      </w:r>
    </w:p>
    <w:p>
      <w:pPr>
        <w:rPr>
          <w:rFonts w:hint="eastAsia" w:ascii="TimesNewRomanPS-BoldMT-Identity" w:eastAsia="TimesNewRomanPS-BoldMT-Identity" w:cs="TimesNewRomanPS-BoldMT-Identity"/>
          <w:b/>
          <w:bCs/>
          <w:kern w:val="0"/>
          <w:szCs w:val="21"/>
        </w:rPr>
      </w:pPr>
      <w:r>
        <w:rPr>
          <w:rFonts w:hint="eastAsia"/>
        </w:rPr>
        <w:t>（4）将交换机0</w:t>
      </w:r>
      <w:r>
        <w:rPr>
          <w:rFonts w:hint="eastAsia" w:ascii="SimSun-Identity-H" w:eastAsia="SimSun-Identity-H" w:cs="SimSun-Identity-H"/>
          <w:kern w:val="0"/>
          <w:szCs w:val="21"/>
        </w:rPr>
        <w:t>与路由器相联的端口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f0/1 </w:t>
      </w:r>
      <w:r>
        <w:rPr>
          <w:rFonts w:hint="eastAsia" w:ascii="SimSun-Identity-H" w:eastAsia="SimSun-Identity-H" w:cs="SimSun-Identity-H"/>
          <w:kern w:val="0"/>
          <w:szCs w:val="21"/>
        </w:rPr>
        <w:t>要设置为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trunk</w:t>
      </w:r>
      <w:r>
        <w:rPr>
          <w:rFonts w:hint="eastAsia" w:ascii="TimesNewRomanPS-BoldMT-Identity" w:eastAsia="TimesNewRomanPS-BoldMT-Identity" w:cs="TimesNewRomanPS-BoldMT-Identity"/>
          <w:b/>
          <w:bCs/>
          <w:kern w:val="0"/>
          <w:szCs w:val="21"/>
        </w:rPr>
        <w:t>：</w:t>
      </w:r>
    </w:p>
    <w:p>
      <w:pPr>
        <w:rPr>
          <w:rFonts w:hint="eastAsia" w:ascii="SimSun-Identity-H" w:eastAsia="SimSun-Identity-H" w:cs="SimSun-Identity-H"/>
          <w:kern w:val="0"/>
          <w:szCs w:val="21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(</w:t>
      </w:r>
      <w:r>
        <w:rPr>
          <w:rFonts w:hint="eastAsia" w:ascii="TimesNewRomanPS-BoldMT-Identity" w:eastAsia="TimesNewRomanPS-BoldMT-Identity" w:cs="TimesNewRomanPS-BoldMT-Identity"/>
          <w:b/>
          <w:bCs/>
          <w:kern w:val="0"/>
          <w:szCs w:val="21"/>
        </w:rPr>
        <w:t>5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)</w:t>
      </w:r>
      <w:r>
        <w:rPr>
          <w:rFonts w:hint="eastAsia" w:ascii="SimSun-Identity-H" w:eastAsia="SimSun-Identity-H" w:cs="SimSun-Identity-H"/>
          <w:kern w:val="0"/>
          <w:szCs w:val="21"/>
        </w:rPr>
        <w:t>路由器的配置：</w:t>
      </w:r>
    </w:p>
    <w:p>
      <w:pPr>
        <w:rPr>
          <w:rFonts w:hint="eastAsia" w:ascii="SimSun-Identity-H" w:eastAsia="SimSun-Identity-H" w:cs="SimSun-Identity-H"/>
          <w:kern w:val="0"/>
          <w:szCs w:val="21"/>
        </w:rPr>
      </w:pPr>
      <w:r>
        <w:rPr>
          <w:rFonts w:hint="eastAsia" w:ascii="SimSun-Identity-H" w:eastAsia="SimSun-Identity-H" w:cs="SimSun-Identity-H"/>
          <w:kern w:val="0"/>
          <w:szCs w:val="21"/>
        </w:rPr>
        <w:t>a、激活路由器与交换机相连的端口，b、进入该端口的子接口，c、封装dot1Q协议，d、添加子接口的ip地址</w:t>
      </w:r>
    </w:p>
    <w:p>
      <w:pPr>
        <w:autoSpaceDE w:val="0"/>
        <w:autoSpaceDN w:val="0"/>
        <w:adjustRightInd w:val="0"/>
      </w:pPr>
      <w:r>
        <w:t xml:space="preserve">Router&gt;ena </w:t>
      </w:r>
    </w:p>
    <w:p>
      <w:pPr>
        <w:autoSpaceDE w:val="0"/>
        <w:autoSpaceDN w:val="0"/>
        <w:adjustRightInd w:val="0"/>
      </w:pPr>
      <w:r>
        <w:t>Router#configure terminal</w:t>
      </w:r>
    </w:p>
    <w:p>
      <w:pPr>
        <w:autoSpaceDE w:val="0"/>
        <w:autoSpaceDN w:val="0"/>
        <w:adjustRightInd w:val="0"/>
      </w:pPr>
      <w:r>
        <w:t>Enter configuration commands, one per line.  End with CNTL/Z.</w:t>
      </w:r>
    </w:p>
    <w:p>
      <w:pPr>
        <w:autoSpaceDE w:val="0"/>
        <w:autoSpaceDN w:val="0"/>
        <w:adjustRightInd w:val="0"/>
      </w:pPr>
      <w:r>
        <w:t>Router(config)#int f0/0.1</w:t>
      </w:r>
    </w:p>
    <w:p>
      <w:pPr>
        <w:autoSpaceDE w:val="0"/>
        <w:autoSpaceDN w:val="0"/>
        <w:adjustRightInd w:val="0"/>
      </w:pPr>
      <w:r>
        <w:t>Router(config-subif)#encapsulation dot1Q 2</w:t>
      </w:r>
    </w:p>
    <w:p>
      <w:pPr>
        <w:autoSpaceDE w:val="0"/>
        <w:autoSpaceDN w:val="0"/>
        <w:adjustRightInd w:val="0"/>
      </w:pPr>
      <w:r>
        <w:t>Router(config-subif)#ip address 192.168.1.1 255.255.255.0</w:t>
      </w:r>
    </w:p>
    <w:p>
      <w:pPr>
        <w:autoSpaceDE w:val="0"/>
        <w:autoSpaceDN w:val="0"/>
        <w:adjustRightInd w:val="0"/>
      </w:pPr>
      <w:r>
        <w:t>Router(config-subif)#no shut</w:t>
      </w:r>
    </w:p>
    <w:p>
      <w:pPr>
        <w:autoSpaceDE w:val="0"/>
        <w:autoSpaceDN w:val="0"/>
        <w:adjustRightInd w:val="0"/>
      </w:pPr>
      <w:r>
        <w:t>Router(config-subif)#exit</w:t>
      </w:r>
    </w:p>
    <w:p>
      <w:pPr>
        <w:autoSpaceDE w:val="0"/>
        <w:autoSpaceDN w:val="0"/>
        <w:adjustRightInd w:val="0"/>
      </w:pPr>
      <w:r>
        <w:t>Router(config)#int f0/0.2</w:t>
      </w:r>
    </w:p>
    <w:p>
      <w:pPr>
        <w:autoSpaceDE w:val="0"/>
        <w:autoSpaceDN w:val="0"/>
        <w:adjustRightInd w:val="0"/>
      </w:pPr>
      <w:r>
        <w:t>Router(config-subif)#encapsulation dot1Q 3</w:t>
      </w:r>
    </w:p>
    <w:p>
      <w:pPr>
        <w:autoSpaceDE w:val="0"/>
        <w:autoSpaceDN w:val="0"/>
        <w:adjustRightInd w:val="0"/>
      </w:pPr>
      <w:r>
        <w:t>Router(config-subif)#ip address 192.168.2.1 255.255.255.0</w:t>
      </w:r>
    </w:p>
    <w:p>
      <w:pPr>
        <w:autoSpaceDE w:val="0"/>
        <w:autoSpaceDN w:val="0"/>
        <w:adjustRightInd w:val="0"/>
      </w:pPr>
      <w:r>
        <w:t>Router(config-subif)#no shut</w:t>
      </w:r>
    </w:p>
    <w:p>
      <w:pPr>
        <w:autoSpaceDE w:val="0"/>
        <w:autoSpaceDN w:val="0"/>
        <w:adjustRightInd w:val="0"/>
      </w:pPr>
      <w:r>
        <w:t>Router(config-subif)#exit</w:t>
      </w:r>
    </w:p>
    <w:p>
      <w:pPr>
        <w:autoSpaceDE w:val="0"/>
        <w:autoSpaceDN w:val="0"/>
        <w:adjustRightInd w:val="0"/>
      </w:pPr>
      <w:r>
        <w:t>Router(config)#exit</w:t>
      </w:r>
    </w:p>
    <w:p>
      <w:pPr>
        <w:autoSpaceDE w:val="0"/>
        <w:autoSpaceDN w:val="0"/>
        <w:adjustRightInd w:val="0"/>
      </w:pPr>
      <w:r>
        <w:t>Router#</w:t>
      </w:r>
      <w:bookmarkStart w:id="4" w:name="_Toc377605180"/>
      <w:bookmarkStart w:id="5" w:name="_Toc377605780"/>
    </w:p>
    <w:p>
      <w:pPr>
        <w:pStyle w:val="2"/>
        <w:numPr>
          <w:ilvl w:val="0"/>
          <w:numId w:val="0"/>
        </w:numPr>
        <w:spacing w:before="0" w:after="0"/>
        <w:jc w:val="left"/>
      </w:pPr>
      <w:r>
        <w:rPr>
          <w:rFonts w:hint="eastAsia"/>
        </w:rPr>
        <w:t>四、测试连通性</w:t>
      </w:r>
      <w:bookmarkEnd w:id="4"/>
      <w:bookmarkEnd w:id="5"/>
    </w:p>
    <w:p>
      <w:pPr>
        <w:rPr>
          <w:rFonts w:hint="eastAsia"/>
        </w:rPr>
      </w:pPr>
      <w:r>
        <w:rPr>
          <w:rFonts w:hint="eastAsia"/>
        </w:rPr>
        <w:t>测试处在不同vlan，不同网段的PC2、PC3可否相互连通</w:t>
      </w:r>
    </w:p>
    <w:p>
      <w:r>
        <w:rPr>
          <w:rFonts w:hint="eastAsia"/>
        </w:rPr>
        <w:drawing>
          <wp:inline distT="0" distB="0" distL="0" distR="0">
            <wp:extent cx="3964940" cy="1936115"/>
            <wp:effectExtent l="0" t="0" r="0" b="698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spacing w:before="0" w:after="0"/>
        <w:jc w:val="left"/>
        <w:rPr>
          <w:rFonts w:hint="eastAsia"/>
        </w:rPr>
      </w:pPr>
      <w:r>
        <w:rPr>
          <w:rFonts w:hint="eastAsia"/>
        </w:rPr>
        <w:t>五、实验结果</w:t>
      </w:r>
    </w:p>
    <w:p>
      <w:pPr>
        <w:autoSpaceDE w:val="0"/>
        <w:autoSpaceDN w:val="0"/>
        <w:adjustRightInd w:val="0"/>
      </w:pPr>
      <w:r>
        <w:rPr>
          <w:rFonts w:hint="eastAsia"/>
        </w:rPr>
        <w:t>经过单臂路由的配置，可以将不同VLAN下的PC相互连通。</w:t>
      </w:r>
      <w:bookmarkStart w:id="6" w:name="_Toc377605182"/>
      <w:bookmarkStart w:id="7" w:name="_Toc377605782"/>
    </w:p>
    <w:p>
      <w:pPr>
        <w:pStyle w:val="2"/>
        <w:numPr>
          <w:ilvl w:val="0"/>
          <w:numId w:val="0"/>
        </w:numPr>
        <w:spacing w:before="0" w:after="0"/>
        <w:jc w:val="left"/>
        <w:rPr>
          <w:rFonts w:hint="eastAsia"/>
        </w:rPr>
      </w:pPr>
      <w:r>
        <w:rPr>
          <w:rFonts w:hint="eastAsia"/>
        </w:rPr>
        <w:t>六、实验总结</w:t>
      </w:r>
      <w:bookmarkEnd w:id="6"/>
      <w:bookmarkEnd w:id="7"/>
    </w:p>
    <w:p>
      <w:pPr>
        <w:rPr>
          <w:rFonts w:ascii="SimSun-Identity-H" w:eastAsia="SimSun-Identity-H" w:cs="SimSun-Identity-H"/>
          <w:kern w:val="0"/>
          <w:szCs w:val="21"/>
        </w:rPr>
      </w:pPr>
      <w:r>
        <w:rPr>
          <w:rFonts w:hint="eastAsia"/>
        </w:rPr>
        <w:t>单</w:t>
      </w:r>
      <w:r>
        <w:rPr>
          <w:rFonts w:hint="eastAsia" w:ascii="SimSun-Identity-H" w:eastAsia="SimSun-Identity-H" w:cs="SimSun-Identity-H"/>
          <w:kern w:val="0"/>
          <w:szCs w:val="21"/>
        </w:rPr>
        <w:t>臂路由是为了节约接口而实现不同vlan间通信的一种技术，关键在于子接口的配置。由于数据流经过trunk口的时候是不会解封数据的vlan标签的，而路由器的物理接口又不识别携带了vlan标签的数据帧，因此使用逻辑子接口，封装dot1Q协议，比如：encapsulation dot1q  2，这样，子接口便能识别携带了vlan2标签的数据帧，然后路由器可以查路由表，从封装了相应dot1q标签的子接口将数据转发出去，从而实现了不同vlan间的通信，但子接口共用一个物理接口限制了带宽。在配置过程中有过实验失败的经历，经仔细检查发现，可能是在进入子接口配置后，未输入“</w:t>
      </w:r>
      <w:r>
        <w:rPr>
          <w:rFonts w:ascii="SimSun-Identity-H" w:eastAsia="SimSun-Identity-H" w:cs="SimSun-Identity-H"/>
          <w:kern w:val="0"/>
          <w:szCs w:val="21"/>
        </w:rPr>
        <w:t>Router(config-subif)#no shut</w:t>
      </w:r>
      <w:r>
        <w:rPr>
          <w:rFonts w:hint="eastAsia" w:ascii="SimSun-Identity-H" w:eastAsia="SimSun-Identity-H" w:cs="SimSun-Identity-H"/>
          <w:kern w:val="0"/>
          <w:szCs w:val="21"/>
        </w:rPr>
        <w:t>”将子接口激活，也可能是在交换机之间的接口为配置成ACCESS。最终还是成功完成了实验。</w:t>
      </w:r>
    </w:p>
    <w:p>
      <w:pPr>
        <w:rPr>
          <w:rFonts w:ascii="SimSun-Identity-H" w:eastAsia="SimSun-Identity-H" w:cs="SimSun-Identity-H"/>
          <w:kern w:val="0"/>
          <w:szCs w:val="21"/>
        </w:rPr>
      </w:pPr>
    </w:p>
    <w:p>
      <w:pPr>
        <w:widowControl/>
        <w:spacing w:line="240" w:lineRule="auto"/>
        <w:rPr>
          <w:b/>
          <w:bCs/>
          <w:kern w:val="44"/>
          <w:sz w:val="36"/>
          <w:szCs w:val="44"/>
        </w:rPr>
      </w:pPr>
      <w:r>
        <w:br w:type="page"/>
      </w:r>
    </w:p>
    <w:p>
      <w:pPr>
        <w:pStyle w:val="2"/>
        <w:numPr>
          <w:ilvl w:val="0"/>
          <w:numId w:val="0"/>
        </w:numPr>
        <w:ind w:left="240" w:leftChars="100" w:firstLine="1446" w:firstLineChars="400"/>
        <w:jc w:val="left"/>
      </w:pPr>
      <w:r>
        <w:rPr>
          <w:rFonts w:hint="eastAsia"/>
        </w:rPr>
        <w:t>实验四 路由器的NAT---PAT 配置</w:t>
      </w:r>
    </w:p>
    <w:p>
      <w:pPr>
        <w:pStyle w:val="2"/>
        <w:numPr>
          <w:ilvl w:val="0"/>
          <w:numId w:val="0"/>
        </w:numPr>
        <w:spacing w:before="0" w:after="0"/>
        <w:jc w:val="left"/>
        <w:rPr>
          <w:rFonts w:hint="eastAsia"/>
        </w:rPr>
      </w:pPr>
      <w:bookmarkStart w:id="8" w:name="_Toc377605785"/>
      <w:bookmarkStart w:id="9" w:name="_Toc377605185"/>
      <w:r>
        <w:rPr>
          <w:rFonts w:hint="eastAsia"/>
        </w:rPr>
        <w:t>一、实验原理</w:t>
      </w:r>
      <w:bookmarkEnd w:id="8"/>
      <w:bookmarkEnd w:id="9"/>
    </w:p>
    <w:p>
      <w:pPr>
        <w:autoSpaceDE w:val="0"/>
        <w:autoSpaceDN w:val="0"/>
        <w:adjustRightInd w:val="0"/>
        <w:ind w:left="432"/>
        <w:rPr>
          <w:rFonts w:ascii="SimSun-Identity-H" w:eastAsia="SimSun-Identity-H" w:cs="SimSun-Identity-H"/>
          <w:kern w:val="0"/>
          <w:szCs w:val="21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PAT(Port Address Translate)</w:t>
      </w:r>
      <w:r>
        <w:rPr>
          <w:rFonts w:hint="eastAsia" w:ascii="SimSun-Identity-H" w:eastAsia="SimSun-Identity-H" w:cs="SimSun-Identity-H"/>
          <w:kern w:val="0"/>
          <w:szCs w:val="21"/>
        </w:rPr>
        <w:t>是一种特殊动态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NAT</w:t>
      </w:r>
      <w:r>
        <w:rPr>
          <w:rFonts w:hint="eastAsia" w:ascii="SimSun-Identity-H" w:eastAsia="SimSun-Identity-H" w:cs="SimSun-Identity-H"/>
          <w:kern w:val="0"/>
          <w:szCs w:val="21"/>
        </w:rPr>
        <w:t>，它用于将多个内部本地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IP </w:t>
      </w:r>
      <w:r>
        <w:rPr>
          <w:rFonts w:hint="eastAsia" w:ascii="SimSun-Identity-H" w:eastAsia="SimSun-Identity-H" w:cs="SimSun-Identity-H"/>
          <w:kern w:val="0"/>
          <w:szCs w:val="21"/>
        </w:rPr>
        <w:t>地址映射到一个公网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IP </w:t>
      </w:r>
      <w:r>
        <w:rPr>
          <w:rFonts w:hint="eastAsia" w:ascii="SimSun-Identity-H" w:eastAsia="SimSun-Identity-H" w:cs="SimSun-Identity-H"/>
          <w:kern w:val="0"/>
          <w:szCs w:val="21"/>
        </w:rPr>
        <w:t>的不同端口上。将原动态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nat </w:t>
      </w:r>
      <w:r>
        <w:rPr>
          <w:rFonts w:hint="eastAsia" w:ascii="SimSun-Identity-H" w:eastAsia="SimSun-Identity-H" w:cs="SimSun-Identity-H"/>
          <w:kern w:val="0"/>
          <w:szCs w:val="21"/>
        </w:rPr>
        <w:t>命令行地址池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pool </w:t>
      </w:r>
      <w:r>
        <w:rPr>
          <w:rFonts w:hint="eastAsia" w:ascii="SimSun-Identity-H" w:eastAsia="SimSun-Identity-H" w:cs="SimSun-Identity-H"/>
          <w:kern w:val="0"/>
          <w:szCs w:val="21"/>
        </w:rPr>
        <w:t>改变成为对外接口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s0/0</w:t>
      </w:r>
      <w:r>
        <w:rPr>
          <w:rFonts w:hint="eastAsia" w:ascii="SimSun-Identity-H" w:eastAsia="SimSun-Identity-H" w:cs="SimSun-Identity-H"/>
          <w:kern w:val="0"/>
          <w:szCs w:val="21"/>
        </w:rPr>
        <w:t>，并在后边加上参数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overload</w:t>
      </w:r>
      <w:r>
        <w:rPr>
          <w:rFonts w:hint="eastAsia" w:ascii="SimSun-Identity-H" w:eastAsia="SimSun-Identity-H" w:cs="SimSun-Identity-H"/>
          <w:kern w:val="0"/>
          <w:szCs w:val="21"/>
        </w:rPr>
        <w:t>。</w:t>
      </w:r>
    </w:p>
    <w:p>
      <w:pPr>
        <w:pStyle w:val="2"/>
        <w:numPr>
          <w:ilvl w:val="0"/>
          <w:numId w:val="0"/>
        </w:numPr>
        <w:spacing w:before="0" w:after="0"/>
        <w:jc w:val="left"/>
      </w:pPr>
      <w:bookmarkStart w:id="10" w:name="_Toc377605186"/>
      <w:bookmarkStart w:id="11" w:name="_Toc377605786"/>
      <w:r>
        <w:rPr>
          <w:rFonts w:hint="eastAsia"/>
        </w:rPr>
        <w:t>二、实验目的</w:t>
      </w:r>
      <w:bookmarkEnd w:id="10"/>
      <w:bookmarkEnd w:id="11"/>
    </w:p>
    <w:p>
      <w:pPr>
        <w:autoSpaceDE w:val="0"/>
        <w:autoSpaceDN w:val="0"/>
        <w:adjustRightInd w:val="0"/>
        <w:rPr>
          <w:rFonts w:ascii="SimSun-Identity-H" w:eastAsia="SimSun-Identity-H" w:cs="SimSun-Identity-H"/>
          <w:kern w:val="0"/>
          <w:szCs w:val="21"/>
        </w:rPr>
      </w:pPr>
      <w:r>
        <w:rPr>
          <w:rFonts w:hint="eastAsia" w:ascii="SimSun-Identity-H" w:eastAsia="SimSun-Identity-H" w:cs="SimSun-Identity-H"/>
          <w:kern w:val="0"/>
          <w:szCs w:val="21"/>
        </w:rPr>
        <w:t>（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1</w:t>
      </w:r>
      <w:r>
        <w:rPr>
          <w:rFonts w:hint="eastAsia" w:ascii="SimSun-Identity-H" w:eastAsia="SimSun-Identity-H" w:cs="SimSun-Identity-H"/>
          <w:kern w:val="0"/>
          <w:szCs w:val="21"/>
        </w:rPr>
        <w:t>）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hint="eastAsia" w:ascii="SimSun-Identity-H" w:eastAsia="SimSun-Identity-H" w:cs="SimSun-Identity-H"/>
          <w:kern w:val="0"/>
          <w:szCs w:val="21"/>
        </w:rPr>
        <w:t>掌握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PAT </w:t>
      </w:r>
      <w:r>
        <w:rPr>
          <w:rFonts w:hint="eastAsia" w:ascii="SimSun-Identity-H" w:eastAsia="SimSun-Identity-H" w:cs="SimSun-Identity-H"/>
          <w:kern w:val="0"/>
          <w:szCs w:val="21"/>
        </w:rPr>
        <w:t>的配置方法；</w:t>
      </w:r>
    </w:p>
    <w:p>
      <w:pPr>
        <w:autoSpaceDE w:val="0"/>
        <w:autoSpaceDN w:val="0"/>
        <w:adjustRightInd w:val="0"/>
        <w:rPr>
          <w:rFonts w:ascii="SimSun-Identity-H" w:eastAsia="SimSun-Identity-H" w:cs="SimSun-Identity-H"/>
          <w:kern w:val="0"/>
          <w:szCs w:val="21"/>
        </w:rPr>
      </w:pPr>
      <w:r>
        <w:rPr>
          <w:rFonts w:hint="eastAsia" w:ascii="SimSun-Identity-H" w:eastAsia="SimSun-Identity-H" w:cs="SimSun-Identity-H"/>
          <w:kern w:val="0"/>
          <w:szCs w:val="21"/>
        </w:rPr>
        <w:t>（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2</w:t>
      </w:r>
      <w:r>
        <w:rPr>
          <w:rFonts w:hint="eastAsia" w:ascii="SimSun-Identity-H" w:eastAsia="SimSun-Identity-H" w:cs="SimSun-Identity-H"/>
          <w:kern w:val="0"/>
          <w:szCs w:val="21"/>
        </w:rPr>
        <w:t>）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hint="eastAsia" w:ascii="SimSun-Identity-H" w:eastAsia="SimSun-Identity-H" w:cs="SimSun-Identity-H"/>
          <w:kern w:val="0"/>
          <w:szCs w:val="21"/>
        </w:rPr>
        <w:t>熟悉上几个实验的配置，并在其基础上给路由器配置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PAT</w:t>
      </w:r>
      <w:r>
        <w:rPr>
          <w:rFonts w:hint="eastAsia" w:ascii="SimSun-Identity-H" w:eastAsia="SimSun-Identity-H" w:cs="SimSun-Identity-H"/>
          <w:kern w:val="0"/>
          <w:szCs w:val="21"/>
        </w:rPr>
        <w:t>。</w:t>
      </w:r>
    </w:p>
    <w:p>
      <w:pPr>
        <w:pStyle w:val="2"/>
        <w:numPr>
          <w:ilvl w:val="0"/>
          <w:numId w:val="0"/>
        </w:numPr>
        <w:spacing w:before="0" w:after="0"/>
        <w:jc w:val="left"/>
      </w:pPr>
      <w:bookmarkStart w:id="12" w:name="_Toc377605787"/>
      <w:bookmarkStart w:id="13" w:name="_Toc377605187"/>
      <w:r>
        <w:rPr>
          <w:rFonts w:hint="eastAsia"/>
        </w:rPr>
        <w:t>三、实验步骤</w:t>
      </w:r>
      <w:bookmarkEnd w:id="12"/>
      <w:bookmarkEnd w:id="13"/>
    </w:p>
    <w:p>
      <w:pPr>
        <w:rPr>
          <w:rFonts w:hint="eastAsia" w:ascii="SimSun-Identity-H" w:eastAsia="SimSun-Identity-H" w:cs="SimSun-Identity-H"/>
          <w:kern w:val="0"/>
          <w:szCs w:val="21"/>
        </w:rPr>
      </w:pPr>
      <w:r>
        <w:rPr>
          <w:rFonts w:hint="eastAsia" w:ascii="SimSun-Identity-H" w:eastAsia="SimSun-Identity-H" w:cs="SimSun-Identity-H"/>
          <w:kern w:val="0"/>
          <w:szCs w:val="21"/>
        </w:rPr>
        <w:t>（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1</w:t>
      </w:r>
      <w:r>
        <w:rPr>
          <w:rFonts w:hint="eastAsia" w:ascii="SimSun-Identity-H" w:eastAsia="SimSun-Identity-H" w:cs="SimSun-Identity-H"/>
          <w:kern w:val="0"/>
          <w:szCs w:val="21"/>
        </w:rPr>
        <w:t>）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hint="eastAsia" w:ascii="SimSun-Identity-H" w:eastAsia="SimSun-Identity-H" w:cs="SimSun-Identity-H"/>
          <w:kern w:val="0"/>
          <w:szCs w:val="21"/>
        </w:rPr>
        <w:t>实验拓扑图</w:t>
      </w:r>
    </w:p>
    <w:p>
      <w:pPr>
        <w:rPr>
          <w:b/>
          <w:bCs/>
        </w:rPr>
      </w:pPr>
      <w:r>
        <w:drawing>
          <wp:inline distT="0" distB="0" distL="0" distR="0">
            <wp:extent cx="3053715" cy="4871085"/>
            <wp:effectExtent l="0" t="0" r="0" b="571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2565" cy="4884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hint="eastAsia" w:ascii="TimesNewRomanPS-BoldMT-Identity" w:eastAsia="TimesNewRomanPS-BoldMT-Identity" w:cs="TimesNewRomanPS-BoldMT-Identity"/>
          <w:b/>
          <w:bCs/>
          <w:kern w:val="0"/>
          <w:szCs w:val="21"/>
        </w:rPr>
      </w:pPr>
      <w:r>
        <w:rPr>
          <w:rFonts w:hint="eastAsia" w:ascii="SimSun-Identity-H" w:eastAsia="SimSun-Identity-H" w:cs="SimSun-Identity-H"/>
          <w:kern w:val="0"/>
          <w:szCs w:val="21"/>
        </w:rPr>
        <w:t>（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2</w:t>
      </w:r>
      <w:r>
        <w:rPr>
          <w:rFonts w:hint="eastAsia" w:ascii="SimSun-Identity-H" w:eastAsia="SimSun-Identity-H" w:cs="SimSun-Identity-H"/>
          <w:kern w:val="0"/>
          <w:szCs w:val="21"/>
        </w:rPr>
        <w:t>）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hint="eastAsia" w:ascii="SimSun-Identity-H" w:eastAsia="SimSun-Identity-H" w:cs="SimSun-Identity-H"/>
          <w:kern w:val="0"/>
          <w:szCs w:val="21"/>
        </w:rPr>
        <w:t>在上次实验的基础上添加一个服务器并和路由器连接，开启服务器和路由器的端口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f1/0 </w:t>
      </w:r>
      <w:r>
        <w:rPr>
          <w:rFonts w:hint="eastAsia" w:ascii="SimSun-Identity-H" w:eastAsia="SimSun-Identity-H" w:cs="SimSun-Identity-H"/>
          <w:kern w:val="0"/>
          <w:szCs w:val="21"/>
        </w:rPr>
        <w:t>添加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ip</w:t>
      </w:r>
    </w:p>
    <w:p>
      <w:pPr>
        <w:rPr>
          <w:b/>
          <w:bCs/>
        </w:rPr>
      </w:pPr>
      <w:r>
        <w:rPr>
          <w:rFonts w:hint="eastAsia"/>
          <w:b/>
          <w:bCs/>
        </w:rPr>
        <w:drawing>
          <wp:inline distT="0" distB="0" distL="0" distR="0">
            <wp:extent cx="5271135" cy="983615"/>
            <wp:effectExtent l="0" t="0" r="5715" b="698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</w:pPr>
      <w:r>
        <w:rPr>
          <w:rFonts w:hint="eastAsia" w:ascii="SimSun-Identity-H" w:eastAsia="SimSun-Identity-H" w:cs="SimSun-Identity-H"/>
          <w:kern w:val="0"/>
          <w:szCs w:val="21"/>
        </w:rPr>
        <w:t>（3）为服务器添加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ip</w:t>
      </w: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drawing>
          <wp:inline distT="0" distB="0" distL="0" distR="0">
            <wp:extent cx="5271135" cy="4587240"/>
            <wp:effectExtent l="0" t="0" r="5715" b="381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0"/>
          <w:numId w:val="12"/>
        </w:numPr>
        <w:rPr>
          <w:rFonts w:hint="eastAsia" w:ascii="SimSun-Identity-H" w:eastAsia="SimSun-Identity-H" w:cs="SimSun-Identity-H"/>
          <w:kern w:val="0"/>
          <w:szCs w:val="21"/>
        </w:rPr>
      </w:pP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hint="eastAsia" w:ascii="SimSun-Identity-H" w:eastAsia="SimSun-Identity-H" w:cs="SimSun-Identity-H"/>
          <w:kern w:val="0"/>
          <w:szCs w:val="21"/>
        </w:rPr>
        <w:t>路由器的</w:t>
      </w:r>
      <w:r>
        <w:rPr>
          <w:rFonts w:hint="eastAsia" w:ascii="TimesNewRomanPS-BoldMT-Identity" w:eastAsia="TimesNewRomanPS-BoldMT-Identity" w:cs="TimesNewRomanPS-BoldMT-Identity"/>
          <w:b/>
          <w:bCs/>
          <w:kern w:val="0"/>
          <w:szCs w:val="21"/>
        </w:rPr>
        <w:t>N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AT</w:t>
      </w:r>
      <w:r>
        <w:rPr>
          <w:rFonts w:hint="eastAsia" w:ascii="TimesNewRomanPS-BoldMT-Identity" w:eastAsia="TimesNewRomanPS-BoldMT-Identity" w:cs="TimesNewRomanPS-BoldMT-Identity"/>
          <w:b/>
          <w:bCs/>
          <w:kern w:val="0"/>
          <w:szCs w:val="21"/>
        </w:rPr>
        <w:t>－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PAT</w:t>
      </w:r>
      <w:r>
        <w:rPr>
          <w:rFonts w:hint="eastAsia" w:ascii="TimesNewRomanPS-BoldMT-Identity" w:eastAsia="TimesNewRomanPS-BoldMT-Identity" w:cs="TimesNewRomanPS-BoldMT-Identity"/>
          <w:b/>
          <w:bCs/>
          <w:kern w:val="0"/>
          <w:szCs w:val="21"/>
        </w:rPr>
        <w:t>的</w:t>
      </w:r>
      <w:r>
        <w:rPr>
          <w:rFonts w:hint="eastAsia" w:ascii="SimSun-Identity-H" w:eastAsia="SimSun-Identity-H" w:cs="SimSun-Identity-H"/>
          <w:kern w:val="0"/>
          <w:szCs w:val="21"/>
        </w:rPr>
        <w:t>配置</w:t>
      </w:r>
    </w:p>
    <w:p>
      <w:pPr>
        <w:rPr>
          <w:rFonts w:hint="eastAsia"/>
          <w:b/>
          <w:bCs/>
        </w:rPr>
      </w:pPr>
      <w:bookmarkStart w:id="28" w:name="_GoBack"/>
      <w:r>
        <w:drawing>
          <wp:inline distT="0" distB="0" distL="0" distR="0">
            <wp:extent cx="5274310" cy="5146675"/>
            <wp:effectExtent l="0" t="0" r="13970" b="444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  <w:r>
        <w:rPr>
          <w:rFonts w:hint="eastAsia"/>
          <w:b/>
          <w:bCs/>
          <w:kern w:val="44"/>
          <w:sz w:val="36"/>
          <w:szCs w:val="44"/>
        </w:rPr>
        <w:t>四、实验总结</w:t>
      </w:r>
    </w:p>
    <w:p>
      <w:pPr>
        <w:ind w:firstLine="420"/>
        <w:rPr>
          <w:rFonts w:hint="eastAsia"/>
        </w:rPr>
      </w:pPr>
      <w:r>
        <w:t>N</w:t>
      </w:r>
      <w:r>
        <w:rPr>
          <w:rFonts w:hint="eastAsia"/>
        </w:rPr>
        <w:t>at转换是将内部地址映射为公网IP地址，可以方便解决局域网内大量IP地址的申请问题，</w:t>
      </w:r>
      <w:r>
        <w:t>N</w:t>
      </w:r>
      <w:r>
        <w:rPr>
          <w:rFonts w:hint="eastAsia"/>
        </w:rPr>
        <w:t>at转换节约了有限的IPv4的地址，屏蔽了内部网络细节，有一定的安全作用。实验关键步骤在于路由器的端口配置，比如f0/0需要用“</w:t>
      </w:r>
      <w:r>
        <w:t>Router(config-subif)#ip nat inside</w:t>
      </w:r>
      <w:r>
        <w:rPr>
          <w:rFonts w:hint="eastAsia"/>
        </w:rPr>
        <w:t>”命令配置为内部端口，而连接外部服务器的端口需配置为外部端口。最后启用nat服务以及加载的access-list规则实现路由器的nat转换配置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</w:t>
      </w:r>
    </w:p>
    <w:p>
      <w:pPr>
        <w:widowControl/>
        <w:spacing w:line="240" w:lineRule="auto"/>
        <w:rPr>
          <w:b/>
          <w:bCs/>
          <w:kern w:val="44"/>
          <w:sz w:val="36"/>
          <w:szCs w:val="44"/>
        </w:rPr>
      </w:pPr>
      <w:r>
        <w:br w:type="page"/>
      </w:r>
    </w:p>
    <w:p>
      <w:pPr>
        <w:pStyle w:val="2"/>
        <w:numPr>
          <w:ilvl w:val="0"/>
          <w:numId w:val="0"/>
        </w:numPr>
      </w:pPr>
      <w:r>
        <w:rPr>
          <w:rFonts w:hint="eastAsia"/>
        </w:rPr>
        <w:t>实验五 三层交换机的配置</w:t>
      </w:r>
    </w:p>
    <w:p>
      <w:pPr>
        <w:rPr>
          <w:rFonts w:hint="eastAsia"/>
          <w:b/>
          <w:bCs/>
          <w:kern w:val="44"/>
          <w:sz w:val="36"/>
          <w:szCs w:val="44"/>
        </w:rPr>
      </w:pPr>
      <w:r>
        <w:rPr>
          <w:rFonts w:hint="eastAsia"/>
          <w:b/>
          <w:bCs/>
          <w:kern w:val="44"/>
          <w:sz w:val="36"/>
          <w:szCs w:val="44"/>
        </w:rPr>
        <w:t>一、三层交换的概念</w:t>
      </w:r>
    </w:p>
    <w:p>
      <w:pPr>
        <w:ind w:firstLine="420"/>
        <w:rPr>
          <w:rFonts w:hint="eastAsia"/>
        </w:rPr>
      </w:pPr>
      <w:r>
        <w:rPr>
          <w:rFonts w:hint="eastAsia"/>
        </w:rPr>
        <w:t>交换机是链路层设备，使用 MAC 地址，完成对帧的操作。交换机的 IP 地址做管理用，交换机的 IP 地址实际是 VALN 的 IP。一个 VLAN 一个广播域，不同 VLAN 的主机间访问，相当于网络间的访问，要通过路由实现。</w:t>
      </w:r>
    </w:p>
    <w:p>
      <w:pPr>
        <w:ind w:firstLine="420"/>
        <w:rPr>
          <w:rFonts w:hint="eastAsia"/>
        </w:rPr>
      </w:pPr>
      <w:r>
        <w:rPr>
          <w:rFonts w:hint="eastAsia"/>
        </w:rPr>
        <w:t>不同 VLAN 间主机的访问有以下几种情况：</w:t>
      </w:r>
    </w:p>
    <w:p>
      <w:pPr>
        <w:rPr>
          <w:rFonts w:hint="eastAsia"/>
        </w:rPr>
      </w:pPr>
      <w:r>
        <w:rPr>
          <w:rFonts w:hint="eastAsia"/>
        </w:rPr>
        <w:t>(1)两个 VLAN 分别接入路由器的两个物理接口。这是路由器的基本应用。</w:t>
      </w:r>
    </w:p>
    <w:p>
      <w:pPr>
        <w:rPr>
          <w:rFonts w:hint="eastAsia"/>
        </w:rPr>
      </w:pPr>
      <w:r>
        <w:rPr>
          <w:rFonts w:hint="eastAsia"/>
        </w:rPr>
        <w:t>(2)两个 VLAN通过 trunk 接入路由器的一个物理接口，这 是应用于子接口的单臂路由。</w:t>
      </w:r>
    </w:p>
    <w:p>
      <w:pPr>
        <w:ind w:firstLine="420"/>
        <w:rPr>
          <w:rFonts w:hint="eastAsia"/>
        </w:rPr>
      </w:pPr>
      <w:r>
        <w:rPr>
          <w:rFonts w:hint="eastAsia"/>
        </w:rPr>
        <w:t>1)通过 VLAN 的 IP 地址做网关，实现三层交换，要求设置 VLAN 的 IP 地址。</w:t>
      </w:r>
    </w:p>
    <w:p>
      <w:pPr>
        <w:ind w:firstLine="420"/>
        <w:rPr>
          <w:rFonts w:hint="eastAsia"/>
        </w:rPr>
      </w:pPr>
      <w:r>
        <w:rPr>
          <w:rFonts w:hint="eastAsia"/>
        </w:rPr>
        <w:t>2)将端口设置在三层工作，要求端口设置 no switchport，再设置端口的 IP 地址。</w:t>
      </w:r>
    </w:p>
    <w:p>
      <w:pPr>
        <w:rPr>
          <w:rFonts w:hint="eastAsia"/>
          <w:b/>
          <w:bCs/>
          <w:kern w:val="44"/>
          <w:sz w:val="36"/>
          <w:szCs w:val="44"/>
        </w:rPr>
      </w:pPr>
      <w:bookmarkStart w:id="14" w:name="_Toc377605191"/>
      <w:bookmarkStart w:id="15" w:name="_Toc377605792"/>
      <w:r>
        <w:rPr>
          <w:rFonts w:hint="eastAsia"/>
          <w:b/>
          <w:bCs/>
          <w:kern w:val="44"/>
          <w:sz w:val="36"/>
          <w:szCs w:val="44"/>
        </w:rPr>
        <w:t>二、试验目的</w:t>
      </w:r>
      <w:bookmarkEnd w:id="14"/>
      <w:bookmarkEnd w:id="15"/>
    </w:p>
    <w:p>
      <w:pPr>
        <w:ind w:firstLine="420"/>
        <w:rPr>
          <w:rFonts w:hint="eastAsia"/>
        </w:rPr>
      </w:pPr>
      <w:r>
        <w:rPr>
          <w:rFonts w:hint="eastAsia"/>
        </w:rPr>
        <w:t>通过试验掌握三层交换工作原理。</w:t>
      </w:r>
    </w:p>
    <w:p>
      <w:pPr>
        <w:rPr>
          <w:rFonts w:hint="eastAsia"/>
          <w:b/>
          <w:bCs/>
          <w:kern w:val="44"/>
          <w:sz w:val="36"/>
          <w:szCs w:val="44"/>
        </w:rPr>
      </w:pPr>
      <w:bookmarkStart w:id="16" w:name="_Toc377605793"/>
      <w:bookmarkStart w:id="17" w:name="_Toc377605192"/>
      <w:r>
        <w:rPr>
          <w:rFonts w:hint="eastAsia"/>
          <w:b/>
          <w:bCs/>
          <w:kern w:val="44"/>
          <w:sz w:val="36"/>
          <w:szCs w:val="44"/>
        </w:rPr>
        <w:t>三、实验步骤</w:t>
      </w:r>
      <w:bookmarkEnd w:id="16"/>
      <w:bookmarkEnd w:id="17"/>
    </w:p>
    <w:p>
      <w:pPr>
        <w:rPr>
          <w:rFonts w:hint="eastAsia"/>
        </w:rPr>
      </w:pPr>
      <w:r>
        <w:rPr>
          <w:rFonts w:hint="eastAsia"/>
        </w:rPr>
        <w:t>（1） 实验拓扑图</w:t>
      </w:r>
    </w:p>
    <w:p>
      <w:r>
        <w:drawing>
          <wp:inline distT="0" distB="0" distL="0" distR="0">
            <wp:extent cx="3519170" cy="4483735"/>
            <wp:effectExtent l="0" t="0" r="508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7658" cy="450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NewRomanPS-BoldMT-Identity" w:eastAsia="TimesNewRomanPS-BoldMT-Identity" w:cs="TimesNewRomanPS-BoldMT-Identity"/>
          <w:b/>
          <w:bCs/>
          <w:kern w:val="0"/>
          <w:szCs w:val="21"/>
        </w:rPr>
      </w:pPr>
      <w:r>
        <w:rPr>
          <w:rFonts w:hint="eastAsia" w:ascii="SimSun-Identity-H" w:eastAsia="SimSun-Identity-H" w:cs="SimSun-Identity-H"/>
          <w:kern w:val="0"/>
          <w:szCs w:val="21"/>
        </w:rPr>
        <w:t>（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2</w:t>
      </w:r>
      <w:r>
        <w:rPr>
          <w:rFonts w:hint="eastAsia" w:ascii="SimSun-Identity-H" w:eastAsia="SimSun-Identity-H" w:cs="SimSun-Identity-H"/>
          <w:kern w:val="0"/>
          <w:szCs w:val="21"/>
        </w:rPr>
        <w:t>）给三层交换机创建两个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vlan</w:t>
      </w:r>
      <w:r>
        <w:rPr>
          <w:rFonts w:hint="eastAsia" w:ascii="SimSun-Identity-H" w:eastAsia="SimSun-Identity-H" w:cs="SimSun-Identity-H"/>
          <w:kern w:val="0"/>
          <w:szCs w:val="21"/>
        </w:rPr>
        <w:t>：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vlan2 </w:t>
      </w:r>
      <w:r>
        <w:rPr>
          <w:rFonts w:hint="eastAsia" w:ascii="SimSun-Identity-H" w:eastAsia="SimSun-Identity-H" w:cs="SimSun-Identity-H"/>
          <w:kern w:val="0"/>
          <w:szCs w:val="21"/>
        </w:rPr>
        <w:t>和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vlan3</w:t>
      </w:r>
    </w:p>
    <w:p>
      <w:pPr>
        <w:rPr>
          <w:rFonts w:hint="eastAsia"/>
        </w:rPr>
      </w:pPr>
      <w:r>
        <w:rPr>
          <w:rFonts w:hint="eastAsia"/>
        </w:rPr>
        <w:t>（3）把三层交换机的端口添加到相应 vlan</w:t>
      </w:r>
    </w:p>
    <w:p>
      <w:pPr>
        <w:rPr>
          <w:rFonts w:hint="eastAsia"/>
        </w:rPr>
      </w:pPr>
      <w:r>
        <w:t>A</w:t>
      </w:r>
      <w:r>
        <w:rPr>
          <w:rFonts w:hint="eastAsia"/>
        </w:rPr>
        <w:t>．将f0/1添加到vlan 2</w:t>
      </w:r>
    </w:p>
    <w:p>
      <w:pPr>
        <w:rPr>
          <w:rFonts w:hint="eastAsia"/>
        </w:rPr>
      </w:pPr>
      <w:r>
        <w:t>B</w:t>
      </w:r>
      <w:r>
        <w:rPr>
          <w:rFonts w:hint="eastAsia"/>
        </w:rPr>
        <w:t>．将f0/2添加到vlan 3</w:t>
      </w:r>
    </w:p>
    <w:p>
      <w:pPr>
        <w:rPr>
          <w:rFonts w:hint="eastAsia"/>
        </w:rPr>
      </w:pPr>
      <w:r>
        <w:rPr>
          <w:rFonts w:hint="eastAsia"/>
        </w:rPr>
        <w:t>（4）给 vlan2 和 vlan 3 添加 IP 地址</w:t>
      </w:r>
    </w:p>
    <w:p>
      <w:r>
        <w:rPr>
          <w:rFonts w:hint="eastAsia"/>
        </w:rPr>
        <w:drawing>
          <wp:inline distT="0" distB="0" distL="0" distR="0">
            <wp:extent cx="4126230" cy="2089785"/>
            <wp:effectExtent l="0" t="0" r="7620" b="571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imSun-Identity-H" w:eastAsia="SimSun-Identity-H" w:cs="SimSun-Identity-H"/>
          <w:kern w:val="0"/>
          <w:szCs w:val="21"/>
        </w:rPr>
      </w:pPr>
      <w:r>
        <w:rPr>
          <w:rFonts w:hint="eastAsia" w:ascii="SimSun-Identity-H" w:eastAsia="SimSun-Identity-H" w:cs="SimSun-Identity-H"/>
          <w:kern w:val="0"/>
          <w:szCs w:val="21"/>
        </w:rPr>
        <w:t>（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6</w:t>
      </w:r>
      <w:r>
        <w:rPr>
          <w:rFonts w:hint="eastAsia" w:ascii="SimSun-Identity-H" w:eastAsia="SimSun-Identity-H" w:cs="SimSun-Identity-H"/>
          <w:kern w:val="0"/>
          <w:szCs w:val="21"/>
        </w:rPr>
        <w:t>）在交换机上添加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rip </w:t>
      </w:r>
      <w:r>
        <w:rPr>
          <w:rFonts w:hint="eastAsia" w:ascii="SimSun-Identity-H" w:eastAsia="SimSun-Identity-H" w:cs="SimSun-Identity-H"/>
          <w:kern w:val="0"/>
          <w:szCs w:val="21"/>
        </w:rPr>
        <w:t>路由协议</w:t>
      </w:r>
    </w:p>
    <w:p>
      <w:r>
        <w:rPr>
          <w:rFonts w:hint="eastAsia"/>
        </w:rPr>
        <w:drawing>
          <wp:inline distT="0" distB="0" distL="0" distR="0">
            <wp:extent cx="3396615" cy="1006475"/>
            <wp:effectExtent l="0" t="0" r="0" b="317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00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kern w:val="44"/>
          <w:sz w:val="36"/>
          <w:szCs w:val="44"/>
        </w:rPr>
      </w:pPr>
      <w:r>
        <w:rPr>
          <w:rFonts w:hint="eastAsia"/>
          <w:b/>
          <w:bCs/>
          <w:kern w:val="44"/>
          <w:sz w:val="36"/>
          <w:szCs w:val="44"/>
        </w:rPr>
        <w:t>四、测试连通性</w:t>
      </w:r>
    </w:p>
    <w:p>
      <w:pPr>
        <w:rPr>
          <w:rFonts w:hint="eastAsia"/>
        </w:rPr>
      </w:pPr>
      <w:r>
        <w:rPr>
          <w:rFonts w:hint="eastAsia"/>
        </w:rPr>
        <w:t>在 pc</w:t>
      </w:r>
      <w:r>
        <w:t>0</w:t>
      </w:r>
      <w:r>
        <w:rPr>
          <w:rFonts w:hint="eastAsia"/>
        </w:rPr>
        <w:t xml:space="preserve"> 点击“桌面”， 打开 WEB 浏览器 输入服务器的地址</w:t>
      </w:r>
    </w:p>
    <w:p>
      <w:r>
        <w:rPr>
          <w:rFonts w:hint="eastAsia"/>
        </w:rPr>
        <w:drawing>
          <wp:inline distT="0" distB="0" distL="0" distR="0">
            <wp:extent cx="5271135" cy="4533265"/>
            <wp:effectExtent l="0" t="0" r="5715" b="63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kern w:val="44"/>
          <w:sz w:val="36"/>
          <w:szCs w:val="44"/>
        </w:rPr>
      </w:pPr>
      <w:r>
        <w:rPr>
          <w:rFonts w:hint="eastAsia"/>
          <w:b/>
          <w:bCs/>
          <w:kern w:val="44"/>
          <w:sz w:val="36"/>
          <w:szCs w:val="44"/>
        </w:rPr>
        <w:t>五、实验总结</w:t>
      </w:r>
    </w:p>
    <w:p>
      <w:pPr>
        <w:ind w:firstLine="420"/>
        <w:rPr>
          <w:rFonts w:hint="eastAsia"/>
        </w:rPr>
      </w:pPr>
      <w:r>
        <w:rPr>
          <w:rFonts w:ascii="宋体" w:hAnsi="宋体"/>
          <w:color w:val="464646"/>
          <w:szCs w:val="21"/>
        </w:rPr>
        <w:t>三层交换机是具有部分路由器功能的交换机，三层交换机的最重要目的是加快大型局域网内部的数据交换，路由功能也是为这目的服务的，能够做到一次路由，多次转发。由硬件高速实现对数据包转发等</w:t>
      </w:r>
      <w:r>
        <w:rPr>
          <w:rFonts w:hint="eastAsia" w:ascii="宋体" w:hAnsi="宋体"/>
          <w:color w:val="464646"/>
          <w:szCs w:val="21"/>
        </w:rPr>
        <w:t>。</w:t>
      </w:r>
      <w:r>
        <w:rPr>
          <w:rFonts w:hint="eastAsia"/>
        </w:rPr>
        <w:t>在前几次实验成功的基础上，这次试验比较顺利，这次配置的关键在与三层交换机的连接两个不同网络的端口配置，需要给不同网络划分为不同VLAN，将对应端口添加到不同vlan，并给端口添加ip地址。最后需要交换机添加RIP协议并开启路由功能。</w:t>
      </w:r>
    </w:p>
    <w:p>
      <w:pPr>
        <w:widowControl/>
        <w:spacing w:line="240" w:lineRule="auto"/>
      </w:pPr>
      <w:r>
        <w:br w:type="page"/>
      </w:r>
    </w:p>
    <w:p>
      <w:pPr>
        <w:pStyle w:val="2"/>
        <w:numPr>
          <w:ilvl w:val="0"/>
          <w:numId w:val="0"/>
        </w:numPr>
      </w:pPr>
      <w:bookmarkStart w:id="18" w:name="_Toc377605810"/>
      <w:bookmarkStart w:id="19" w:name="_Toc377605209"/>
      <w:r>
        <w:rPr>
          <w:rFonts w:hint="eastAsia"/>
        </w:rPr>
        <w:t>附加实验——校园网络的配置</w:t>
      </w:r>
      <w:bookmarkEnd w:id="18"/>
      <w:bookmarkEnd w:id="19"/>
    </w:p>
    <w:p>
      <w:pPr>
        <w:rPr>
          <w:rFonts w:hint="eastAsia"/>
          <w:b/>
          <w:bCs/>
          <w:kern w:val="44"/>
          <w:sz w:val="36"/>
          <w:szCs w:val="44"/>
        </w:rPr>
      </w:pPr>
      <w:r>
        <w:rPr>
          <w:rFonts w:hint="eastAsia"/>
          <w:b/>
          <w:bCs/>
          <w:kern w:val="44"/>
          <w:sz w:val="36"/>
          <w:szCs w:val="44"/>
        </w:rPr>
        <w:t>一、校园网络结构模拟方案</w:t>
      </w:r>
    </w:p>
    <w:p>
      <w:pPr>
        <w:ind w:firstLine="420"/>
        <w:rPr>
          <w:rFonts w:hint="eastAsia"/>
        </w:rPr>
      </w:pPr>
      <w:r>
        <w:rPr>
          <w:rFonts w:hint="eastAsia"/>
        </w:rPr>
        <w:t>由于一般校园网的主干是基于双核心的三层交换机的网络架构，但在模拟环境中整体结构受到设备性能和数量的限制，所以模拟环境的核心层采用单核心结构，汇聚层采用路由器绑定二层交换机的方法来模拟三层交换，虽然路由器绑定二层交换机不能达到三层交换机高速转发的效果，但本质上都是路由模块加二层转发模块。</w:t>
      </w:r>
    </w:p>
    <w:p>
      <w:pPr>
        <w:ind w:firstLine="420"/>
        <w:rPr>
          <w:rFonts w:hint="eastAsia"/>
        </w:rPr>
      </w:pPr>
      <w:r>
        <w:rPr>
          <w:rFonts w:hint="eastAsia"/>
        </w:rPr>
        <w:t>在实验室搭建校园网结构的环境，旨在通过实验来体会层次化架构和实现三层网络模型的思想。</w:t>
      </w:r>
    </w:p>
    <w:p>
      <w:pPr>
        <w:rPr>
          <w:rFonts w:hint="eastAsia"/>
          <w:b/>
          <w:bCs/>
          <w:kern w:val="44"/>
          <w:sz w:val="36"/>
          <w:szCs w:val="44"/>
        </w:rPr>
      </w:pPr>
      <w:bookmarkStart w:id="20" w:name="_Toc377605211"/>
      <w:bookmarkStart w:id="21" w:name="_Toc377605812"/>
      <w:r>
        <w:rPr>
          <w:rFonts w:hint="eastAsia"/>
          <w:b/>
          <w:bCs/>
          <w:kern w:val="44"/>
          <w:sz w:val="36"/>
          <w:szCs w:val="44"/>
        </w:rPr>
        <w:t>二、校园网模拟环境结构图</w:t>
      </w:r>
      <w:bookmarkEnd w:id="20"/>
      <w:bookmarkEnd w:id="21"/>
    </w:p>
    <w:p>
      <w:pPr>
        <w:rPr>
          <w:b/>
          <w:bCs/>
        </w:rPr>
      </w:pPr>
      <w:r>
        <w:drawing>
          <wp:inline distT="0" distB="0" distL="0" distR="0">
            <wp:extent cx="5274310" cy="2703830"/>
            <wp:effectExtent l="0" t="0" r="2540" b="127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kern w:val="44"/>
          <w:sz w:val="36"/>
          <w:szCs w:val="44"/>
        </w:rPr>
      </w:pPr>
      <w:bookmarkStart w:id="22" w:name="_Toc377605813"/>
      <w:bookmarkStart w:id="23" w:name="_Toc377605212"/>
      <w:r>
        <w:rPr>
          <w:rFonts w:hint="eastAsia"/>
          <w:b/>
          <w:bCs/>
          <w:kern w:val="44"/>
          <w:sz w:val="36"/>
          <w:szCs w:val="44"/>
        </w:rPr>
        <w:t>三、校园网络要求</w:t>
      </w:r>
      <w:bookmarkEnd w:id="22"/>
      <w:bookmarkEnd w:id="23"/>
    </w:p>
    <w:p>
      <w:pPr>
        <w:autoSpaceDE w:val="0"/>
        <w:autoSpaceDN w:val="0"/>
        <w:adjustRightInd w:val="0"/>
        <w:rPr>
          <w:rFonts w:ascii="SimSun-Identity-H" w:eastAsia="SimSun-Identity-H" w:cs="SimSun-Identity-H"/>
          <w:kern w:val="0"/>
          <w:szCs w:val="21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1</w:t>
      </w:r>
      <w:r>
        <w:rPr>
          <w:rFonts w:hint="eastAsia" w:ascii="SimSun-Identity-H" w:eastAsia="SimSun-Identity-H" w:cs="SimSun-Identity-H"/>
          <w:kern w:val="0"/>
          <w:szCs w:val="21"/>
        </w:rPr>
        <w:t>、把学生楼交换机设为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VTP server</w:t>
      </w:r>
      <w:r>
        <w:rPr>
          <w:rFonts w:hint="eastAsia" w:ascii="SimSun-Identity-H" w:eastAsia="SimSun-Identity-H" w:cs="SimSun-Identity-H"/>
          <w:kern w:val="0"/>
          <w:szCs w:val="21"/>
        </w:rPr>
        <w:t>，一区到四区的交换机设为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VTP client</w:t>
      </w:r>
      <w:r>
        <w:rPr>
          <w:rFonts w:hint="eastAsia" w:ascii="SimSun-Identity-H" w:eastAsia="SimSun-Identity-H" w:cs="SimSun-Identity-H"/>
          <w:kern w:val="0"/>
          <w:szCs w:val="21"/>
        </w:rPr>
        <w:t>，并且要求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client </w:t>
      </w:r>
      <w:r>
        <w:rPr>
          <w:rFonts w:hint="eastAsia" w:ascii="SimSun-Identity-H" w:eastAsia="SimSun-Identity-H" w:cs="SimSun-Identity-H"/>
          <w:kern w:val="0"/>
          <w:szCs w:val="21"/>
        </w:rPr>
        <w:t>交换机能学习到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 xml:space="preserve">server </w:t>
      </w:r>
      <w:r>
        <w:rPr>
          <w:rFonts w:hint="eastAsia" w:ascii="SimSun-Identity-H" w:eastAsia="SimSun-Identity-H" w:cs="SimSun-Identity-H"/>
          <w:kern w:val="0"/>
          <w:szCs w:val="21"/>
        </w:rPr>
        <w:t>上的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vlan</w:t>
      </w:r>
      <w:r>
        <w:rPr>
          <w:rFonts w:hint="eastAsia" w:ascii="SimSun-Identity-H" w:eastAsia="SimSun-Identity-H" w:cs="SimSun-Identity-H"/>
          <w:kern w:val="0"/>
          <w:szCs w:val="21"/>
        </w:rPr>
        <w:t>。</w:t>
      </w:r>
    </w:p>
    <w:p>
      <w:pPr>
        <w:autoSpaceDE w:val="0"/>
        <w:autoSpaceDN w:val="0"/>
        <w:adjustRightInd w:val="0"/>
        <w:rPr>
          <w:rFonts w:ascii="SimSun-Identity-H" w:eastAsia="SimSun-Identity-H" w:cs="SimSun-Identity-H"/>
          <w:kern w:val="0"/>
          <w:szCs w:val="21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2</w:t>
      </w:r>
      <w:r>
        <w:rPr>
          <w:rFonts w:hint="eastAsia" w:ascii="SimSun-Identity-H" w:eastAsia="SimSun-Identity-H" w:cs="SimSun-Identity-H"/>
          <w:kern w:val="0"/>
          <w:szCs w:val="21"/>
        </w:rPr>
        <w:t>、在学生区路由器上做单臂路由，保证各区都能相互访问。</w:t>
      </w:r>
    </w:p>
    <w:p>
      <w:pPr>
        <w:autoSpaceDE w:val="0"/>
        <w:autoSpaceDN w:val="0"/>
        <w:adjustRightInd w:val="0"/>
        <w:rPr>
          <w:rFonts w:ascii="SimSun-Identity-H" w:eastAsia="SimSun-Identity-H" w:cs="SimSun-Identity-H"/>
          <w:kern w:val="0"/>
          <w:szCs w:val="21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3</w:t>
      </w:r>
      <w:r>
        <w:rPr>
          <w:rFonts w:hint="eastAsia" w:ascii="SimSun-Identity-H" w:eastAsia="SimSun-Identity-H" w:cs="SimSun-Identity-H"/>
          <w:kern w:val="0"/>
          <w:szCs w:val="21"/>
        </w:rPr>
        <w:t>、在学生区路由器上做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NAT</w:t>
      </w:r>
      <w:r>
        <w:rPr>
          <w:rFonts w:hint="eastAsia" w:ascii="SimSun-Identity-H" w:eastAsia="SimSun-Identity-H" w:cs="SimSun-Identity-H"/>
          <w:kern w:val="0"/>
          <w:szCs w:val="21"/>
        </w:rPr>
        <w:t>（这里使用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PAT</w:t>
      </w:r>
      <w:r>
        <w:rPr>
          <w:rFonts w:hint="eastAsia" w:ascii="SimSun-Identity-H" w:eastAsia="SimSun-Identity-H" w:cs="SimSun-Identity-H"/>
          <w:kern w:val="0"/>
          <w:szCs w:val="21"/>
        </w:rPr>
        <w:t>），保证内部一区到四区主机访问外部主机的时候统一使用地址转换。</w:t>
      </w:r>
    </w:p>
    <w:p>
      <w:pPr>
        <w:autoSpaceDE w:val="0"/>
        <w:autoSpaceDN w:val="0"/>
        <w:adjustRightInd w:val="0"/>
        <w:rPr>
          <w:rFonts w:ascii="SimSun-Identity-H" w:eastAsia="SimSun-Identity-H" w:cs="SimSun-Identity-H"/>
          <w:kern w:val="0"/>
          <w:szCs w:val="21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4</w:t>
      </w:r>
      <w:r>
        <w:rPr>
          <w:rFonts w:hint="eastAsia" w:ascii="SimSun-Identity-H" w:eastAsia="SimSun-Identity-H" w:cs="SimSun-Identity-H"/>
          <w:kern w:val="0"/>
          <w:szCs w:val="21"/>
        </w:rPr>
        <w:t>、在学生区路由器上使用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ACL</w:t>
      </w:r>
      <w:r>
        <w:rPr>
          <w:rFonts w:hint="eastAsia" w:ascii="SimSun-Identity-H" w:eastAsia="SimSun-Identity-H" w:cs="SimSun-Identity-H"/>
          <w:kern w:val="0"/>
          <w:szCs w:val="21"/>
        </w:rPr>
        <w:t>（访问控制列表），限制一区主机和二区主机不能相互访问，其它的都能相互访问。</w:t>
      </w:r>
    </w:p>
    <w:p>
      <w:pPr>
        <w:autoSpaceDE w:val="0"/>
        <w:autoSpaceDN w:val="0"/>
        <w:adjustRightInd w:val="0"/>
        <w:rPr>
          <w:rFonts w:ascii="SimSun-Identity-H" w:eastAsia="SimSun-Identity-H" w:cs="SimSun-Identity-H"/>
          <w:kern w:val="0"/>
          <w:szCs w:val="21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5</w:t>
      </w:r>
      <w:r>
        <w:rPr>
          <w:rFonts w:hint="eastAsia" w:ascii="SimSun-Identity-H" w:eastAsia="SimSun-Identity-H" w:cs="SimSun-Identity-H"/>
          <w:kern w:val="0"/>
          <w:szCs w:val="21"/>
        </w:rPr>
        <w:t>、在核心交换机上设置访问控制列表，限制学生楼和教学楼相互访问，但它们都可以访问图文中心。</w:t>
      </w:r>
    </w:p>
    <w:p>
      <w:pPr>
        <w:autoSpaceDE w:val="0"/>
        <w:autoSpaceDN w:val="0"/>
        <w:adjustRightInd w:val="0"/>
        <w:rPr>
          <w:rFonts w:hint="eastAsia" w:ascii="SimSun-Identity-H" w:eastAsia="SimSun-Identity-H" w:cs="SimSun-Identity-H"/>
          <w:kern w:val="0"/>
          <w:szCs w:val="21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6</w:t>
      </w:r>
      <w:r>
        <w:rPr>
          <w:rFonts w:hint="eastAsia" w:ascii="SimSun-Identity-H" w:eastAsia="SimSun-Identity-H" w:cs="SimSun-Identity-H"/>
          <w:kern w:val="0"/>
          <w:szCs w:val="21"/>
        </w:rPr>
        <w:t>、保证内部、外部所有主机都能访问服务器。</w:t>
      </w:r>
    </w:p>
    <w:p>
      <w:pPr>
        <w:rPr>
          <w:rFonts w:ascii="SimSun-Identity-H" w:eastAsia="SimSun-Identity-H" w:cs="SimSun-Identity-H"/>
          <w:kern w:val="0"/>
          <w:szCs w:val="21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7</w:t>
      </w:r>
      <w:r>
        <w:rPr>
          <w:rFonts w:hint="eastAsia" w:ascii="SimSun-Identity-H" w:eastAsia="SimSun-Identity-H" w:cs="SimSun-Identity-H"/>
          <w:kern w:val="0"/>
          <w:szCs w:val="21"/>
        </w:rPr>
        <w:t>、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hint="eastAsia" w:ascii="SimSun-Identity-H" w:eastAsia="SimSun-Identity-H" w:cs="SimSun-Identity-H"/>
          <w:kern w:val="0"/>
          <w:szCs w:val="21"/>
        </w:rPr>
        <w:t>保证内部所有主机都能访问外部主机。</w:t>
      </w:r>
    </w:p>
    <w:p>
      <w:pPr>
        <w:rPr>
          <w:rFonts w:hint="eastAsia"/>
          <w:b/>
          <w:bCs/>
          <w:kern w:val="44"/>
          <w:sz w:val="36"/>
          <w:szCs w:val="44"/>
        </w:rPr>
      </w:pPr>
      <w:bookmarkStart w:id="24" w:name="_Toc377605213"/>
      <w:bookmarkStart w:id="25" w:name="_Toc377605814"/>
      <w:r>
        <w:rPr>
          <w:rFonts w:hint="eastAsia"/>
          <w:b/>
          <w:bCs/>
          <w:kern w:val="44"/>
          <w:sz w:val="36"/>
          <w:szCs w:val="44"/>
        </w:rPr>
        <w:t>四、设备</w:t>
      </w:r>
      <w:bookmarkEnd w:id="24"/>
      <w:bookmarkEnd w:id="25"/>
    </w:p>
    <w:p>
      <w:pPr>
        <w:autoSpaceDE w:val="0"/>
        <w:autoSpaceDN w:val="0"/>
        <w:adjustRightInd w:val="0"/>
        <w:rPr>
          <w:rFonts w:hint="eastAsia" w:ascii="SimSun-Identity-H" w:eastAsia="SimSun-Identity-H" w:cs="SimSun-Identity-H"/>
          <w:kern w:val="0"/>
          <w:szCs w:val="21"/>
        </w:rPr>
      </w:pPr>
      <w:r>
        <w:rPr>
          <w:rFonts w:hint="eastAsia" w:ascii="SimSun-Identity-H" w:eastAsia="SimSun-Identity-H" w:cs="SimSun-Identity-H"/>
          <w:kern w:val="0"/>
          <w:szCs w:val="21"/>
        </w:rPr>
        <w:t>本网络环境的设备相关参数</w:t>
      </w:r>
    </w:p>
    <w:p>
      <w:pPr>
        <w:autoSpaceDE w:val="0"/>
        <w:autoSpaceDN w:val="0"/>
        <w:adjustRightInd w:val="0"/>
        <w:rPr>
          <w:rFonts w:hint="eastAsia" w:ascii="SimSun-Identity-H" w:eastAsia="SimSun-Identity-H" w:cs="SimSun-Identity-H"/>
          <w:kern w:val="0"/>
          <w:szCs w:val="21"/>
        </w:rPr>
      </w:pPr>
      <w:r>
        <w:drawing>
          <wp:inline distT="0" distB="0" distL="0" distR="0">
            <wp:extent cx="4541520" cy="2643505"/>
            <wp:effectExtent l="0" t="0" r="0" b="444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hint="eastAsia" w:ascii="SimSun-Identity-H" w:eastAsia="SimSun-Identity-H" w:cs="SimSun-Identity-H"/>
          <w:kern w:val="0"/>
          <w:szCs w:val="21"/>
        </w:rPr>
      </w:pPr>
      <w:r>
        <w:rPr>
          <w:rFonts w:hint="eastAsia" w:ascii="SimSun-Identity-H" w:eastAsia="SimSun-Identity-H" w:cs="SimSun-Identity-H"/>
          <w:kern w:val="0"/>
          <w:szCs w:val="21"/>
        </w:rPr>
        <w:t>本网络环境的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MT-Identity-H" w:eastAsia="TimesNewRomanPSMT-Identity-H" w:cs="TimesNewRomanPSMT-Identity-H"/>
          <w:kern w:val="0"/>
          <w:szCs w:val="21"/>
        </w:rPr>
        <w:t xml:space="preserve">IP </w:t>
      </w:r>
      <w:r>
        <w:rPr>
          <w:rFonts w:hint="eastAsia" w:ascii="SimSun-Identity-H" w:eastAsia="SimSun-Identity-H" w:cs="SimSun-Identity-H"/>
          <w:kern w:val="0"/>
          <w:szCs w:val="21"/>
        </w:rPr>
        <w:t>地址分配方案</w:t>
      </w:r>
    </w:p>
    <w:p>
      <w:pPr>
        <w:rPr>
          <w:rFonts w:hint="eastAsia" w:ascii="SimSun-Identity-H" w:eastAsia="SimSun-Identity-H" w:cs="SimSun-Identity-H"/>
          <w:kern w:val="0"/>
          <w:szCs w:val="21"/>
        </w:rPr>
      </w:pPr>
      <w:r>
        <w:drawing>
          <wp:inline distT="0" distB="0" distL="0" distR="0">
            <wp:extent cx="4395470" cy="2066925"/>
            <wp:effectExtent l="0" t="0" r="5080" b="952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 w:ascii="SimSun-Identity-H" w:eastAsia="SimSun-Identity-H" w:cs="SimSun-Identity-H"/>
          <w:kern w:val="0"/>
          <w:szCs w:val="21"/>
        </w:rPr>
        <w:t>本网络环境的</w:t>
      </w:r>
      <w:r>
        <w:rPr>
          <w:rFonts w:hint="eastAsia"/>
        </w:rPr>
        <w:t>设备接口的 IP 地址配置参数</w:t>
      </w:r>
    </w:p>
    <w:p>
      <w:pPr>
        <w:rPr>
          <w:rFonts w:hint="eastAsia"/>
        </w:rPr>
      </w:pPr>
      <w:r>
        <w:drawing>
          <wp:inline distT="0" distB="0" distL="0" distR="0">
            <wp:extent cx="4656455" cy="7238365"/>
            <wp:effectExtent l="0" t="0" r="0" b="63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723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618355" cy="57658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kern w:val="44"/>
          <w:sz w:val="36"/>
          <w:szCs w:val="44"/>
        </w:rPr>
      </w:pPr>
      <w:bookmarkStart w:id="26" w:name="_Toc377605214"/>
      <w:bookmarkStart w:id="27" w:name="_Toc377605815"/>
      <w:r>
        <w:rPr>
          <w:rFonts w:hint="eastAsia"/>
          <w:b/>
          <w:bCs/>
          <w:kern w:val="44"/>
          <w:sz w:val="36"/>
          <w:szCs w:val="44"/>
        </w:rPr>
        <w:t>五、关键步骤</w:t>
      </w:r>
      <w:bookmarkEnd w:id="26"/>
      <w:bookmarkEnd w:id="27"/>
    </w:p>
    <w:p>
      <w:pPr>
        <w:rPr>
          <w:rFonts w:hint="eastAsia"/>
        </w:rPr>
      </w:pPr>
      <w:r>
        <w:rPr>
          <w:rFonts w:hint="eastAsia"/>
        </w:rPr>
        <w:t>1、在学生交换机配置VTP server  学生各区设为VTP</w:t>
      </w:r>
      <w:r>
        <w:rPr>
          <w:rFonts w:hint="eastAsia"/>
        </w:rPr>
        <w:tab/>
      </w:r>
      <w:r>
        <w:rPr>
          <w:rFonts w:hint="eastAsia"/>
        </w:rPr>
        <w:t xml:space="preserve"> client</w:t>
      </w:r>
    </w:p>
    <w:p>
      <w:pPr>
        <w:rPr>
          <w:rFonts w:ascii="SimSun-Identity-H" w:eastAsia="SimSun-Identity-H" w:cs="SimSun-Identity-H"/>
          <w:kern w:val="0"/>
          <w:szCs w:val="21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2</w:t>
      </w:r>
      <w:r>
        <w:rPr>
          <w:rFonts w:hint="eastAsia" w:ascii="SimSun-Identity-H" w:eastAsia="SimSun-Identity-H" w:cs="SimSun-Identity-H"/>
          <w:kern w:val="0"/>
          <w:szCs w:val="21"/>
        </w:rPr>
        <w:t>、在学生区路由器上做单臂路由，进入子接口封装协议，添加ip地址</w:t>
      </w:r>
    </w:p>
    <w:p>
      <w:pPr>
        <w:autoSpaceDE w:val="0"/>
        <w:autoSpaceDN w:val="0"/>
        <w:adjustRightInd w:val="0"/>
        <w:rPr>
          <w:rFonts w:hint="eastAsia" w:ascii="SimSun-Identity-H" w:eastAsia="SimSun-Identity-H" w:cs="SimSun-Identity-H"/>
          <w:kern w:val="0"/>
          <w:szCs w:val="21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3</w:t>
      </w:r>
      <w:r>
        <w:rPr>
          <w:rFonts w:hint="eastAsia" w:ascii="SimSun-Identity-H" w:eastAsia="SimSun-Identity-H" w:cs="SimSun-Identity-H"/>
          <w:kern w:val="0"/>
          <w:szCs w:val="21"/>
        </w:rPr>
        <w:t>、在学生区路由器上做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NAT</w:t>
      </w:r>
      <w:r>
        <w:rPr>
          <w:rFonts w:hint="eastAsia" w:ascii="SimSun-Identity-H" w:eastAsia="SimSun-Identity-H" w:cs="SimSun-Identity-H"/>
          <w:kern w:val="0"/>
          <w:szCs w:val="21"/>
        </w:rPr>
        <w:t>（这里使用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PAT</w:t>
      </w:r>
      <w:r>
        <w:rPr>
          <w:rFonts w:hint="eastAsia" w:ascii="SimSun-Identity-H" w:eastAsia="SimSun-Identity-H" w:cs="SimSun-Identity-H"/>
          <w:kern w:val="0"/>
          <w:szCs w:val="21"/>
        </w:rPr>
        <w:t>）设置外部地址与内部地址，确定内部端口外部端口，开启nat转换功能</w:t>
      </w:r>
    </w:p>
    <w:p>
      <w:pPr>
        <w:autoSpaceDE w:val="0"/>
        <w:autoSpaceDN w:val="0"/>
        <w:adjustRightInd w:val="0"/>
        <w:rPr>
          <w:rFonts w:hint="eastAsia" w:ascii="SimSun-Identity-H" w:eastAsia="SimSun-Identity-H" w:cs="SimSun-Identity-H"/>
          <w:kern w:val="0"/>
          <w:szCs w:val="21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4</w:t>
      </w:r>
      <w:r>
        <w:rPr>
          <w:rFonts w:hint="eastAsia" w:ascii="SimSun-Identity-H" w:eastAsia="SimSun-Identity-H" w:cs="SimSun-Identity-H"/>
          <w:kern w:val="0"/>
          <w:szCs w:val="21"/>
        </w:rPr>
        <w:t>、在学生区路由器上使用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ACL</w:t>
      </w:r>
      <w:r>
        <w:rPr>
          <w:rFonts w:hint="eastAsia" w:ascii="SimSun-Identity-H" w:eastAsia="SimSun-Identity-H" w:cs="SimSun-Identity-H"/>
          <w:kern w:val="0"/>
          <w:szCs w:val="21"/>
        </w:rPr>
        <w:t>（访问控制列表），设置访问控制列表，进入路由器子接口加载访问控制列表</w:t>
      </w:r>
    </w:p>
    <w:p>
      <w:pPr>
        <w:rPr>
          <w:rFonts w:hint="eastAsia" w:ascii="SimSun-Identity-H" w:eastAsia="SimSun-Identity-H" w:cs="SimSun-Identity-H"/>
          <w:kern w:val="0"/>
          <w:szCs w:val="21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5</w:t>
      </w:r>
      <w:r>
        <w:rPr>
          <w:rFonts w:hint="eastAsia" w:ascii="SimSun-Identity-H" w:eastAsia="SimSun-Identity-H" w:cs="SimSun-Identity-H"/>
          <w:kern w:val="0"/>
          <w:szCs w:val="21"/>
        </w:rPr>
        <w:t>、在核心交换机上设置访问控制列表，开启rip路由协议</w:t>
      </w:r>
    </w:p>
    <w:p>
      <w:pPr>
        <w:rPr>
          <w:rFonts w:hint="eastAsia"/>
        </w:rPr>
      </w:pPr>
      <w:r>
        <w:rPr>
          <w:rFonts w:ascii="TimesNewRomanPS-BoldMT-Identity" w:eastAsia="TimesNewRomanPS-BoldMT-Identity" w:cs="TimesNewRomanPS-BoldMT-Identity"/>
          <w:b/>
          <w:bCs/>
          <w:kern w:val="0"/>
          <w:szCs w:val="21"/>
        </w:rPr>
        <w:t>6</w:t>
      </w:r>
      <w:r>
        <w:rPr>
          <w:rFonts w:hint="eastAsia" w:ascii="SimSun-Identity-H" w:eastAsia="SimSun-Identity-H" w:cs="SimSun-Identity-H"/>
          <w:kern w:val="0"/>
          <w:szCs w:val="21"/>
        </w:rPr>
        <w:t>、保证内部、外部所有主机都能访问服务器，</w:t>
      </w:r>
      <w:r>
        <w:rPr>
          <w:rFonts w:ascii="SimSun-Identity-H" w:eastAsia="SimSun-Identity-H" w:cs="SimSun-Identity-H"/>
          <w:kern w:val="0"/>
          <w:szCs w:val="21"/>
        </w:rPr>
        <w:t xml:space="preserve"> </w:t>
      </w:r>
      <w:r>
        <w:rPr>
          <w:rFonts w:hint="eastAsia" w:ascii="SimSun-Identity-H" w:eastAsia="SimSun-Identity-H" w:cs="SimSun-Identity-H"/>
          <w:kern w:val="0"/>
          <w:szCs w:val="21"/>
        </w:rPr>
        <w:t>保证内部所有主机都能访问外部主机。开启边界路由，教学区、图文中心等路由器的rip路由协议，并添加默认路由。</w:t>
      </w:r>
      <w:r>
        <w:rPr>
          <w:rFonts w:hint="eastAsia"/>
        </w:rPr>
        <w:t>开启路由协议，设置版本为V2 设置默认路由</w:t>
      </w:r>
    </w:p>
    <w:p>
      <w:pPr>
        <w:rPr>
          <w:rFonts w:hint="eastAsia"/>
          <w:b/>
          <w:bCs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imSun-Identity-H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TimesNewRomanPS-BoldMT-Identity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TimesNewRomanPSMT-Identity-H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3A43ED"/>
    <w:multiLevelType w:val="multilevel"/>
    <w:tmpl w:val="053A43ED"/>
    <w:lvl w:ilvl="0" w:tentative="0">
      <w:start w:val="1"/>
      <w:numFmt w:val="decimal"/>
      <w:lvlText w:val="%1."/>
      <w:lvlJc w:val="center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AF653B"/>
    <w:multiLevelType w:val="multilevel"/>
    <w:tmpl w:val="13AF653B"/>
    <w:lvl w:ilvl="0" w:tentative="0">
      <w:start w:val="1"/>
      <w:numFmt w:val="chineseCountingThousand"/>
      <w:pStyle w:val="9"/>
      <w:lvlText w:val="%1、"/>
      <w:lvlJc w:val="center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01430B"/>
    <w:multiLevelType w:val="multilevel"/>
    <w:tmpl w:val="1A01430B"/>
    <w:lvl w:ilvl="0" w:tentative="0">
      <w:start w:val="1"/>
      <w:numFmt w:val="chineseCountingThousand"/>
      <w:pStyle w:val="2"/>
      <w:lvlText w:val="实验%1"/>
      <w:lvlJc w:val="left"/>
      <w:pPr>
        <w:ind w:left="4106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3847A9"/>
    <w:multiLevelType w:val="multilevel"/>
    <w:tmpl w:val="233847A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FB72D8F"/>
    <w:multiLevelType w:val="multilevel"/>
    <w:tmpl w:val="2FB72D8F"/>
    <w:lvl w:ilvl="0" w:tentative="0">
      <w:start w:val="1"/>
      <w:numFmt w:val="decimal"/>
      <w:pStyle w:val="3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4F2020"/>
    <w:multiLevelType w:val="multilevel"/>
    <w:tmpl w:val="334F2020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C66CD9"/>
    <w:multiLevelType w:val="multilevel"/>
    <w:tmpl w:val="37C66CD9"/>
    <w:lvl w:ilvl="0" w:tentative="0">
      <w:start w:val="1"/>
      <w:numFmt w:val="chineseCountingThousand"/>
      <w:pStyle w:val="7"/>
      <w:lvlText w:val="(%1)"/>
      <w:lvlJc w:val="right"/>
      <w:pPr>
        <w:ind w:left="420" w:hanging="420"/>
      </w:pPr>
      <w:rPr>
        <w:rFonts w:hint="eastAsia"/>
        <w:sz w:val="21"/>
      </w:rPr>
    </w:lvl>
    <w:lvl w:ilvl="1" w:tentative="0">
      <w:start w:val="1"/>
      <w:numFmt w:val="lowerLetter"/>
      <w:lvlText w:val="%2)"/>
      <w:lvlJc w:val="left"/>
      <w:pPr>
        <w:ind w:left="1040" w:hanging="420"/>
      </w:pPr>
    </w:lvl>
    <w:lvl w:ilvl="2" w:tentative="0">
      <w:start w:val="1"/>
      <w:numFmt w:val="lowerRoman"/>
      <w:lvlText w:val="%3."/>
      <w:lvlJc w:val="right"/>
      <w:pPr>
        <w:ind w:left="1460" w:hanging="420"/>
      </w:pPr>
    </w:lvl>
    <w:lvl w:ilvl="3" w:tentative="0">
      <w:start w:val="1"/>
      <w:numFmt w:val="decimal"/>
      <w:lvlText w:val="%4."/>
      <w:lvlJc w:val="left"/>
      <w:pPr>
        <w:ind w:left="1880" w:hanging="420"/>
      </w:pPr>
    </w:lvl>
    <w:lvl w:ilvl="4" w:tentative="0">
      <w:start w:val="1"/>
      <w:numFmt w:val="lowerLetter"/>
      <w:lvlText w:val="%5)"/>
      <w:lvlJc w:val="left"/>
      <w:pPr>
        <w:ind w:left="2300" w:hanging="420"/>
      </w:pPr>
    </w:lvl>
    <w:lvl w:ilvl="5" w:tentative="0">
      <w:start w:val="1"/>
      <w:numFmt w:val="lowerRoman"/>
      <w:lvlText w:val="%6."/>
      <w:lvlJc w:val="right"/>
      <w:pPr>
        <w:ind w:left="2720" w:hanging="420"/>
      </w:pPr>
    </w:lvl>
    <w:lvl w:ilvl="6" w:tentative="0">
      <w:start w:val="1"/>
      <w:numFmt w:val="decimal"/>
      <w:lvlText w:val="%7."/>
      <w:lvlJc w:val="left"/>
      <w:pPr>
        <w:ind w:left="3140" w:hanging="420"/>
      </w:pPr>
    </w:lvl>
    <w:lvl w:ilvl="7" w:tentative="0">
      <w:start w:val="1"/>
      <w:numFmt w:val="lowerLetter"/>
      <w:lvlText w:val="%8)"/>
      <w:lvlJc w:val="left"/>
      <w:pPr>
        <w:ind w:left="3560" w:hanging="420"/>
      </w:pPr>
    </w:lvl>
    <w:lvl w:ilvl="8" w:tentative="0">
      <w:start w:val="1"/>
      <w:numFmt w:val="lowerRoman"/>
      <w:lvlText w:val="%9."/>
      <w:lvlJc w:val="right"/>
      <w:pPr>
        <w:ind w:left="3980" w:hanging="420"/>
      </w:pPr>
    </w:lvl>
  </w:abstractNum>
  <w:abstractNum w:abstractNumId="7">
    <w:nsid w:val="521126B0"/>
    <w:multiLevelType w:val="multilevel"/>
    <w:tmpl w:val="521126B0"/>
    <w:lvl w:ilvl="0" w:tentative="0">
      <w:start w:val="3"/>
      <w:numFmt w:val="decimal"/>
      <w:lvlText w:val="（%1）"/>
      <w:lvlJc w:val="left"/>
      <w:pPr>
        <w:ind w:left="720" w:hanging="720"/>
      </w:pPr>
      <w:rPr>
        <w:rFonts w:hint="default" w:ascii="TimesNewRomanPS-BoldMT-Identity" w:eastAsia="TimesNewRomanPS-BoldMT-Identity" w:cs="TimesNewRomanPS-BoldMT-Identity"/>
        <w:b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CD95B29"/>
    <w:multiLevelType w:val="multilevel"/>
    <w:tmpl w:val="7CD95B29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1"/>
    <w:lvlOverride w:ilvl="0">
      <w:startOverride w:val="1"/>
    </w:lvlOverride>
  </w:num>
  <w:num w:numId="6">
    <w:abstractNumId w:val="0"/>
  </w:num>
  <w:num w:numId="7">
    <w:abstractNumId w:val="1"/>
    <w:lvlOverride w:ilvl="0">
      <w:startOverride w:val="1"/>
    </w:lvlOverride>
  </w:num>
  <w:num w:numId="8">
    <w:abstractNumId w:val="6"/>
    <w:lvlOverride w:ilvl="0">
      <w:startOverride w:val="1"/>
    </w:lvlOverride>
  </w:num>
  <w:num w:numId="9">
    <w:abstractNumId w:val="5"/>
  </w:num>
  <w:num w:numId="10">
    <w:abstractNumId w:val="8"/>
  </w:num>
  <w:num w:numId="11">
    <w:abstractNumId w:val="3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mNWQ3YjIyNGQ2NzI5ZDkxOTViYTZmMWU2ZmE0NzkifQ=="/>
  </w:docVars>
  <w:rsids>
    <w:rsidRoot w:val="00A265DE"/>
    <w:rsid w:val="00015635"/>
    <w:rsid w:val="000C5595"/>
    <w:rsid w:val="000E0155"/>
    <w:rsid w:val="0011573A"/>
    <w:rsid w:val="001A51E7"/>
    <w:rsid w:val="001F3F29"/>
    <w:rsid w:val="00236869"/>
    <w:rsid w:val="00237B5B"/>
    <w:rsid w:val="00240B88"/>
    <w:rsid w:val="00271E46"/>
    <w:rsid w:val="00295E26"/>
    <w:rsid w:val="002A6CF4"/>
    <w:rsid w:val="00313B8D"/>
    <w:rsid w:val="00370074"/>
    <w:rsid w:val="003807D3"/>
    <w:rsid w:val="00385F6B"/>
    <w:rsid w:val="004037C4"/>
    <w:rsid w:val="0041687F"/>
    <w:rsid w:val="00441EBC"/>
    <w:rsid w:val="004E5F3B"/>
    <w:rsid w:val="005A5C51"/>
    <w:rsid w:val="005E3C07"/>
    <w:rsid w:val="005F0163"/>
    <w:rsid w:val="005F1E0D"/>
    <w:rsid w:val="00653CD1"/>
    <w:rsid w:val="006C7338"/>
    <w:rsid w:val="006D6904"/>
    <w:rsid w:val="00701AAA"/>
    <w:rsid w:val="00713A99"/>
    <w:rsid w:val="007245EE"/>
    <w:rsid w:val="00770105"/>
    <w:rsid w:val="00790C04"/>
    <w:rsid w:val="007B3977"/>
    <w:rsid w:val="008050DA"/>
    <w:rsid w:val="00833A89"/>
    <w:rsid w:val="00880D18"/>
    <w:rsid w:val="008A7238"/>
    <w:rsid w:val="00905C1A"/>
    <w:rsid w:val="00906673"/>
    <w:rsid w:val="009A0823"/>
    <w:rsid w:val="009D6910"/>
    <w:rsid w:val="009E44F5"/>
    <w:rsid w:val="009E5506"/>
    <w:rsid w:val="00A265DE"/>
    <w:rsid w:val="00B15375"/>
    <w:rsid w:val="00C94FBA"/>
    <w:rsid w:val="00CA0ADC"/>
    <w:rsid w:val="00CE12E7"/>
    <w:rsid w:val="00D0646F"/>
    <w:rsid w:val="00D517F6"/>
    <w:rsid w:val="00D51857"/>
    <w:rsid w:val="00D81925"/>
    <w:rsid w:val="00D83337"/>
    <w:rsid w:val="00DD47DE"/>
    <w:rsid w:val="00DE6FA8"/>
    <w:rsid w:val="00E54D17"/>
    <w:rsid w:val="00EA4D92"/>
    <w:rsid w:val="00EA73DE"/>
    <w:rsid w:val="00F43878"/>
    <w:rsid w:val="00F65CF6"/>
    <w:rsid w:val="00F879EF"/>
    <w:rsid w:val="7EEF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0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3">
    <w:name w:val="heading 3"/>
    <w:basedOn w:val="1"/>
    <w:next w:val="1"/>
    <w:link w:val="15"/>
    <w:unhideWhenUsed/>
    <w:qFormat/>
    <w:uiPriority w:val="9"/>
    <w:pPr>
      <w:keepNext/>
      <w:keepLines/>
      <w:numPr>
        <w:ilvl w:val="0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3"/>
    <w:semiHidden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5">
    <w:name w:val="footer"/>
    <w:basedOn w:val="1"/>
    <w:link w:val="17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link w:val="1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20"/>
    <w:qFormat/>
    <w:uiPriority w:val="11"/>
    <w:pPr>
      <w:numPr>
        <w:ilvl w:val="0"/>
        <w:numId w:val="3"/>
      </w:numPr>
      <w:spacing w:before="50" w:beforeLines="50" w:after="50" w:afterLines="50"/>
      <w:outlineLvl w:val="1"/>
    </w:pPr>
    <w:rPr>
      <w:b/>
      <w:bCs/>
      <w:kern w:val="28"/>
      <w:szCs w:val="32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9">
    <w:name w:val="Title"/>
    <w:next w:val="10"/>
    <w:link w:val="19"/>
    <w:qFormat/>
    <w:uiPriority w:val="10"/>
    <w:pPr>
      <w:numPr>
        <w:ilvl w:val="0"/>
        <w:numId w:val="4"/>
      </w:numPr>
      <w:spacing w:before="240" w:after="60"/>
      <w:outlineLvl w:val="0"/>
    </w:pPr>
    <w:rPr>
      <w:rFonts w:eastAsia="宋体" w:asciiTheme="majorHAnsi" w:hAnsiTheme="majorHAnsi" w:cstheme="majorBidi"/>
      <w:b/>
      <w:bCs/>
      <w:kern w:val="2"/>
      <w:sz w:val="28"/>
      <w:szCs w:val="32"/>
      <w:lang w:val="en-US" w:eastAsia="zh-CN" w:bidi="ar-SA"/>
    </w:rPr>
  </w:style>
  <w:style w:type="paragraph" w:styleId="10">
    <w:name w:val="No Spacing"/>
    <w:qFormat/>
    <w:uiPriority w:val="1"/>
    <w:pPr>
      <w:widowControl w:val="0"/>
      <w:ind w:firstLine="200" w:firstLineChars="20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character" w:styleId="13">
    <w:name w:val="Strong"/>
    <w:qFormat/>
    <w:uiPriority w:val="0"/>
    <w:rPr>
      <w:b/>
      <w:bCs/>
    </w:rPr>
  </w:style>
  <w:style w:type="character" w:styleId="14">
    <w:name w:val="Hyperlink"/>
    <w:unhideWhenUsed/>
    <w:qFormat/>
    <w:uiPriority w:val="0"/>
    <w:rPr>
      <w:color w:val="0000FF"/>
      <w:u w:val="single"/>
    </w:rPr>
  </w:style>
  <w:style w:type="character" w:customStyle="1" w:styleId="15">
    <w:name w:val="标题 3 字符"/>
    <w:basedOn w:val="12"/>
    <w:link w:val="3"/>
    <w:qFormat/>
    <w:uiPriority w:val="9"/>
    <w:rPr>
      <w:rFonts w:ascii="Times New Roman" w:hAnsi="Times New Roman" w:eastAsia="宋体"/>
      <w:b/>
      <w:bCs/>
      <w:sz w:val="32"/>
      <w:szCs w:val="32"/>
    </w:rPr>
  </w:style>
  <w:style w:type="character" w:customStyle="1" w:styleId="16">
    <w:name w:val="页眉 字符"/>
    <w:basedOn w:val="12"/>
    <w:link w:val="6"/>
    <w:qFormat/>
    <w:uiPriority w:val="99"/>
    <w:rPr>
      <w:sz w:val="18"/>
      <w:szCs w:val="18"/>
    </w:rPr>
  </w:style>
  <w:style w:type="character" w:customStyle="1" w:styleId="17">
    <w:name w:val="页脚 字符"/>
    <w:basedOn w:val="12"/>
    <w:link w:val="5"/>
    <w:qFormat/>
    <w:uiPriority w:val="99"/>
    <w:rPr>
      <w:sz w:val="18"/>
      <w:szCs w:val="18"/>
    </w:rPr>
  </w:style>
  <w:style w:type="character" w:customStyle="1" w:styleId="18">
    <w:name w:val="标题 1 字符"/>
    <w:basedOn w:val="12"/>
    <w:link w:val="2"/>
    <w:qFormat/>
    <w:uiPriority w:val="9"/>
    <w:rPr>
      <w:rFonts w:ascii="Times New Roman" w:hAnsi="Times New Roman" w:eastAsia="宋体"/>
      <w:b/>
      <w:bCs/>
      <w:kern w:val="44"/>
      <w:sz w:val="36"/>
      <w:szCs w:val="44"/>
    </w:rPr>
  </w:style>
  <w:style w:type="character" w:customStyle="1" w:styleId="19">
    <w:name w:val="标题 字符"/>
    <w:basedOn w:val="12"/>
    <w:link w:val="9"/>
    <w:uiPriority w:val="10"/>
    <w:rPr>
      <w:rFonts w:eastAsia="宋体" w:asciiTheme="majorHAnsi" w:hAnsiTheme="majorHAnsi" w:cstheme="majorBidi"/>
      <w:b/>
      <w:bCs/>
      <w:sz w:val="28"/>
      <w:szCs w:val="32"/>
    </w:rPr>
  </w:style>
  <w:style w:type="character" w:customStyle="1" w:styleId="20">
    <w:name w:val="副标题 字符"/>
    <w:basedOn w:val="12"/>
    <w:link w:val="7"/>
    <w:qFormat/>
    <w:uiPriority w:val="11"/>
    <w:rPr>
      <w:rFonts w:ascii="Times New Roman" w:hAnsi="Times New Roman" w:eastAsia="宋体"/>
      <w:b/>
      <w:bCs/>
      <w:kern w:val="28"/>
      <w:sz w:val="24"/>
      <w:szCs w:val="32"/>
    </w:rPr>
  </w:style>
  <w:style w:type="paragraph" w:styleId="21">
    <w:name w:val="List Paragraph"/>
    <w:basedOn w:val="1"/>
    <w:qFormat/>
    <w:uiPriority w:val="34"/>
    <w:pPr>
      <w:ind w:firstLine="420"/>
    </w:pPr>
  </w:style>
  <w:style w:type="character" w:customStyle="1" w:styleId="22">
    <w:name w:val="apple-converted-space"/>
    <w:qFormat/>
    <w:uiPriority w:val="0"/>
  </w:style>
  <w:style w:type="character" w:customStyle="1" w:styleId="23">
    <w:name w:val="批注框文本 字符"/>
    <w:basedOn w:val="12"/>
    <w:link w:val="4"/>
    <w:semiHidden/>
    <w:qFormat/>
    <w:uiPriority w:val="99"/>
    <w:rPr>
      <w:rFonts w:ascii="Times New Roman" w:hAnsi="Times New Roman" w:eastAsia="宋体"/>
      <w:sz w:val="18"/>
      <w:szCs w:val="18"/>
    </w:rPr>
  </w:style>
  <w:style w:type="character" w:customStyle="1" w:styleId="24">
    <w:name w:val="apple-style-span"/>
    <w:basedOn w:val="1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hiphotos.baidu.com/senya/pic/item/172ad0fcc9cf0a98b801a064.jpg" TargetMode="External"/><Relationship Id="rId8" Type="http://schemas.openxmlformats.org/officeDocument/2006/relationships/image" Target="media/image2.jpeg"/><Relationship Id="rId7" Type="http://schemas.openxmlformats.org/officeDocument/2006/relationships/image" Target="http://hiphotos.baidu.com/senya/pic/item/9a285da766e6488fd1435898.jpg" TargetMode="Externa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0.png"/><Relationship Id="rId42" Type="http://schemas.openxmlformats.org/officeDocument/2006/relationships/image" Target="media/image29.png"/><Relationship Id="rId41" Type="http://schemas.openxmlformats.org/officeDocument/2006/relationships/image" Target="media/image28.png"/><Relationship Id="rId40" Type="http://schemas.openxmlformats.org/officeDocument/2006/relationships/image" Target="media/image27.png"/><Relationship Id="rId4" Type="http://schemas.openxmlformats.org/officeDocument/2006/relationships/endnotes" Target="endnotes.xml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footnotes" Target="footnotes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jpeg"/><Relationship Id="rId23" Type="http://schemas.openxmlformats.org/officeDocument/2006/relationships/image" Target="http://hiphotos.baidu.com/senya/pic/item/690f8d457582552587947355.jpg" TargetMode="External"/><Relationship Id="rId22" Type="http://schemas.openxmlformats.org/officeDocument/2006/relationships/image" Target="media/image10.jpeg"/><Relationship Id="rId21" Type="http://schemas.openxmlformats.org/officeDocument/2006/relationships/image" Target="http://hiphotos.baidu.com/senya/pic/item/1f1f7c2763d77619918f9d4a.jpg" TargetMode="External"/><Relationship Id="rId20" Type="http://schemas.openxmlformats.org/officeDocument/2006/relationships/image" Target="media/image9.jpe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http://hiphotos.baidu.com/senya/pic/item/6dd0ce0023a44c0b728b6548.jpg" TargetMode="External"/><Relationship Id="rId17" Type="http://schemas.openxmlformats.org/officeDocument/2006/relationships/image" Target="media/image7.jpeg"/><Relationship Id="rId16" Type="http://schemas.openxmlformats.org/officeDocument/2006/relationships/image" Target="http://hiphotos.baidu.com/senya/pic/item/9df64e3d2194d8f43d6d974e.jpg" TargetMode="External"/><Relationship Id="rId15" Type="http://schemas.openxmlformats.org/officeDocument/2006/relationships/image" Target="media/image6.jpeg"/><Relationship Id="rId14" Type="http://schemas.openxmlformats.org/officeDocument/2006/relationships/image" Target="media/image5.png"/><Relationship Id="rId13" Type="http://schemas.openxmlformats.org/officeDocument/2006/relationships/image" Target="http://hiphotos.baidu.com/senya/pic/item/b0138aca5e35279cc8176840.jpg" TargetMode="External"/><Relationship Id="rId12" Type="http://schemas.openxmlformats.org/officeDocument/2006/relationships/image" Target="media/image4.jpeg"/><Relationship Id="rId11" Type="http://schemas.openxmlformats.org/officeDocument/2006/relationships/image" Target="http://hiphotos.baidu.com/senya/pic/item/471711f4b0342d74dcc4746c.jpg" TargetMode="External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Sky123.Org</Company>
  <Pages>24</Pages>
  <Words>3576</Words>
  <Characters>6317</Characters>
  <Lines>99</Lines>
  <Paragraphs>28</Paragraphs>
  <TotalTime>3</TotalTime>
  <ScaleCrop>false</ScaleCrop>
  <LinksUpToDate>false</LinksUpToDate>
  <CharactersWithSpaces>6843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2018-11-12T00:57:00Z</dcterms:created>
  <dc:creator>Sky123.Org</dc:creator>
  <cp:lastModifiedBy>Brenda</cp:lastModifiedBy>
  <cp:lastPrinted>2018-11-19T02:14:00Z</cp:lastPrinted>
  <dcterms:modified xsi:type="dcterms:W3CDTF">2022-10-04T02:05:22Z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6325274F9F974C26AA6079E2A54AD7BF</vt:lpwstr>
  </property>
</Properties>
</file>