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2CDAC7">
      <w:pPr>
        <w:jc w:val="center"/>
        <w:rPr>
          <w:rFonts w:hint="eastAsia"/>
        </w:rPr>
      </w:pPr>
      <w:r>
        <w:rPr>
          <w:rFonts w:hint="eastAsia"/>
        </w:rPr>
        <w:t>中医中药治病</w:t>
      </w:r>
      <w:r>
        <w:rPr>
          <w:rFonts w:hint="eastAsia"/>
          <w:lang w:eastAsia="zh-CN"/>
        </w:rPr>
        <w:t>须具有</w:t>
      </w:r>
      <w:r>
        <w:rPr>
          <w:rFonts w:hint="eastAsia"/>
        </w:rPr>
        <w:t>的最基本思路</w:t>
      </w:r>
    </w:p>
    <w:p w14:paraId="01B89D26">
      <w:pPr>
        <w:jc w:val="both"/>
        <w:rPr>
          <w:rFonts w:hint="eastAsia"/>
          <w:lang w:eastAsia="zh-CN"/>
        </w:rPr>
      </w:pPr>
      <w:r>
        <w:rPr>
          <w:rFonts w:hint="eastAsia"/>
          <w:lang w:eastAsia="zh-CN"/>
        </w:rPr>
        <w:t>一、写这个短文的目的：</w:t>
      </w:r>
    </w:p>
    <w:p w14:paraId="698869FA">
      <w:pPr>
        <w:ind w:firstLine="420"/>
        <w:jc w:val="both"/>
        <w:rPr>
          <w:rFonts w:hint="eastAsia"/>
          <w:lang w:val="en-US" w:eastAsia="zh-CN"/>
        </w:rPr>
      </w:pPr>
      <w:r>
        <w:rPr>
          <w:rFonts w:hint="eastAsia"/>
          <w:lang w:val="en-US" w:eastAsia="zh-CN"/>
        </w:rPr>
        <w:t>为软件工程师开发中医治病软件架构提供思路</w:t>
      </w:r>
    </w:p>
    <w:p w14:paraId="5E53B46D">
      <w:pPr>
        <w:jc w:val="both"/>
        <w:rPr>
          <w:rFonts w:hint="eastAsia"/>
        </w:rPr>
      </w:pPr>
      <w:r>
        <w:rPr>
          <w:rFonts w:hint="eastAsia"/>
          <w:lang w:val="en-US" w:eastAsia="zh-CN"/>
        </w:rPr>
        <w:t>二、</w:t>
      </w:r>
      <w:r>
        <w:rPr>
          <w:rFonts w:hint="eastAsia"/>
        </w:rPr>
        <w:t>中医中药治病</w:t>
      </w:r>
      <w:r>
        <w:rPr>
          <w:rFonts w:hint="eastAsia"/>
          <w:lang w:eastAsia="zh-CN"/>
        </w:rPr>
        <w:t>须具有</w:t>
      </w:r>
      <w:r>
        <w:rPr>
          <w:rFonts w:hint="eastAsia"/>
        </w:rPr>
        <w:t>的最基本思路</w:t>
      </w:r>
    </w:p>
    <w:p w14:paraId="34EEEEEC">
      <w:pPr>
        <w:ind w:firstLine="420"/>
        <w:jc w:val="both"/>
        <w:rPr>
          <w:rFonts w:hint="eastAsia"/>
          <w:lang w:val="en-US" w:eastAsia="zh-CN"/>
        </w:rPr>
      </w:pPr>
      <w:r>
        <w:rPr>
          <w:rFonts w:hint="eastAsia"/>
          <w:lang w:val="en-US" w:eastAsia="zh-CN"/>
        </w:rPr>
        <w:t>简单说就是“因变而变；万变不离其宗”（类比函数，自变量变、因变量变，但自变量、因变量变是遵循一定函数关系）。</w:t>
      </w:r>
    </w:p>
    <w:p w14:paraId="487389EC">
      <w:pPr>
        <w:ind w:firstLine="420"/>
        <w:jc w:val="both"/>
        <w:rPr>
          <w:rFonts w:hint="eastAsia"/>
          <w:lang w:val="en-US" w:eastAsia="zh-CN"/>
        </w:rPr>
      </w:pPr>
      <w:r>
        <w:rPr>
          <w:rFonts w:hint="eastAsia"/>
          <w:lang w:val="en-US" w:eastAsia="zh-CN"/>
        </w:rPr>
        <w:t>具体说就是“病变、病因变、治病的药变；病变虽无穷多、但有限的病因是遵循一定规律变化。</w:t>
      </w:r>
    </w:p>
    <w:p w14:paraId="0C170D57">
      <w:pPr>
        <w:ind w:firstLine="420"/>
        <w:jc w:val="both"/>
        <w:rPr>
          <w:rFonts w:hint="eastAsia"/>
          <w:lang w:val="en-US" w:eastAsia="zh-CN"/>
        </w:rPr>
      </w:pPr>
      <w:r>
        <w:rPr>
          <w:rFonts w:hint="eastAsia"/>
          <w:lang w:val="en-US" w:eastAsia="zh-CN"/>
        </w:rPr>
        <w:t>那么只要掌握了“有限病因及其遵循的一定变化规律”，就可以治疗变化无穷的病。</w:t>
      </w:r>
    </w:p>
    <w:p w14:paraId="24D52DF7">
      <w:pPr>
        <w:ind w:firstLine="420"/>
        <w:jc w:val="both"/>
        <w:rPr>
          <w:rFonts w:hint="eastAsia"/>
          <w:lang w:val="en-US" w:eastAsia="zh-CN"/>
        </w:rPr>
      </w:pPr>
      <w:r>
        <w:rPr>
          <w:rFonts w:hint="eastAsia"/>
          <w:lang w:val="en-US" w:eastAsia="zh-CN"/>
        </w:rPr>
        <w:t>那么“有限病因及其遵循的一定变化规律”是什么？（详见42证及其间存在的因果关系，简称“42证因果关系”。）</w:t>
      </w:r>
    </w:p>
    <w:p w14:paraId="2CFA801A">
      <w:pPr>
        <w:jc w:val="both"/>
        <w:rPr>
          <w:rFonts w:hint="default"/>
          <w:lang w:val="en-US" w:eastAsia="zh-CN"/>
        </w:rPr>
      </w:pPr>
      <w:r>
        <w:rPr>
          <w:rFonts w:hint="eastAsia"/>
          <w:lang w:val="en-US" w:eastAsia="zh-CN"/>
        </w:rPr>
        <w:t>三、中医中药治病的基本原理</w:t>
      </w:r>
    </w:p>
    <w:p w14:paraId="023C4D23">
      <w:r>
        <w:rPr>
          <w:rFonts w:hint="eastAsia"/>
          <w:lang w:val="en-US" w:eastAsia="zh-CN"/>
        </w:rPr>
        <w:t>1、</w:t>
      </w:r>
      <w:r>
        <w:rPr>
          <w:rFonts w:hint="eastAsia"/>
        </w:rPr>
        <w:t>人有正常生命活动现象原因：42</w:t>
      </w:r>
      <w:r>
        <w:rPr>
          <w:rFonts w:hint="eastAsia"/>
          <w:lang w:eastAsia="zh-CN"/>
        </w:rPr>
        <w:t>证</w:t>
      </w:r>
      <w:r>
        <w:rPr>
          <w:rFonts w:hint="eastAsia"/>
        </w:rPr>
        <w:t>两两间保持正常因果关系</w:t>
      </w:r>
      <w:r>
        <w:rPr>
          <w:rFonts w:hint="eastAsia"/>
          <w:lang w:eastAsia="zh-CN"/>
        </w:rPr>
        <w:t>，简称</w:t>
      </w:r>
      <w:r>
        <w:rPr>
          <w:rFonts w:hint="eastAsia"/>
        </w:rPr>
        <w:t>“42证因果关系”</w:t>
      </w:r>
    </w:p>
    <w:p w14:paraId="112C78B0">
      <w:r>
        <w:rPr>
          <w:rFonts w:hint="eastAsia"/>
          <w:lang w:val="en-US" w:eastAsia="zh-CN"/>
        </w:rPr>
        <w:t>2</w:t>
      </w:r>
      <w:r>
        <w:rPr>
          <w:rFonts w:hint="eastAsia"/>
          <w:lang w:eastAsia="zh-CN"/>
        </w:rPr>
        <w:t>、</w:t>
      </w:r>
      <w:r>
        <w:rPr>
          <w:rFonts w:hint="eastAsia"/>
        </w:rPr>
        <w:t>人有病原因：42</w:t>
      </w:r>
      <w:r>
        <w:rPr>
          <w:rFonts w:hint="eastAsia"/>
          <w:lang w:eastAsia="zh-CN"/>
        </w:rPr>
        <w:t>证</w:t>
      </w:r>
      <w:r>
        <w:rPr>
          <w:rFonts w:hint="eastAsia"/>
        </w:rPr>
        <w:t>中部分两两间出现异常因果关系。</w:t>
      </w:r>
    </w:p>
    <w:p w14:paraId="51BFED60">
      <w:pPr>
        <w:rPr>
          <w:rFonts w:hint="eastAsia"/>
        </w:rPr>
      </w:pPr>
      <w:r>
        <w:rPr>
          <w:rFonts w:hint="eastAsia"/>
          <w:lang w:val="en-US" w:eastAsia="zh-CN"/>
        </w:rPr>
        <w:t>3</w:t>
      </w:r>
      <w:r>
        <w:rPr>
          <w:rFonts w:hint="eastAsia"/>
          <w:lang w:eastAsia="zh-CN"/>
        </w:rPr>
        <w:t>、</w:t>
      </w:r>
      <w:r>
        <w:rPr>
          <w:rFonts w:hint="eastAsia"/>
        </w:rPr>
        <w:t>中医中药能治病</w:t>
      </w:r>
      <w:r>
        <w:rPr>
          <w:rFonts w:hint="eastAsia"/>
          <w:lang w:eastAsia="zh-CN"/>
        </w:rPr>
        <w:t>基本</w:t>
      </w:r>
      <w:r>
        <w:rPr>
          <w:rFonts w:hint="eastAsia"/>
        </w:rPr>
        <w:t>原</w:t>
      </w:r>
      <w:r>
        <w:rPr>
          <w:rFonts w:hint="eastAsia"/>
          <w:lang w:eastAsia="zh-CN"/>
        </w:rPr>
        <w:t>理</w:t>
      </w:r>
      <w:r>
        <w:rPr>
          <w:rFonts w:hint="eastAsia"/>
        </w:rPr>
        <w:t>：是根据病人出现的异常生命活动现象找出“42证因果关系”</w:t>
      </w:r>
      <w:r>
        <w:rPr>
          <w:rFonts w:hint="eastAsia"/>
          <w:lang w:eastAsia="zh-CN"/>
        </w:rPr>
        <w:t>中存在的</w:t>
      </w:r>
      <w:r>
        <w:rPr>
          <w:rFonts w:hint="eastAsia"/>
        </w:rPr>
        <w:t>异常因果关系（即辩证），用对证中药调整异常因果关系恢复正常（即对证下药）</w:t>
      </w:r>
    </w:p>
    <w:p w14:paraId="7B646F5D">
      <w:r>
        <w:rPr>
          <w:rFonts w:hint="eastAsia"/>
          <w:lang w:val="en-US" w:eastAsia="zh-CN"/>
        </w:rPr>
        <w:t>四、</w:t>
      </w:r>
      <w:r>
        <w:rPr>
          <w:rFonts w:hint="eastAsia"/>
        </w:rPr>
        <w:t>“42证因果关系”提出过程：</w:t>
      </w:r>
    </w:p>
    <w:p w14:paraId="6D69B8AA">
      <w:pPr>
        <w:rPr>
          <w:rFonts w:hint="eastAsia"/>
          <w:lang w:eastAsia="zh-CN"/>
        </w:rPr>
      </w:pPr>
      <w:r>
        <w:rPr>
          <w:rFonts w:hint="eastAsia"/>
        </w:rPr>
        <w:t xml:space="preserve">   经方是因医疗实践中有疗效而流传至今的方剂，其之所以有疗效是因其遵循人体客观规律。一个经方揭示一部分人体客观规律，那么总结历代经方所揭示的人体客观规律，就是“42证因果关系”</w:t>
      </w:r>
      <w:r>
        <w:rPr>
          <w:rFonts w:hint="eastAsia"/>
          <w:lang w:eastAsia="zh-CN"/>
        </w:rPr>
        <w:t>。</w:t>
      </w:r>
    </w:p>
    <w:p w14:paraId="3572B6F4">
      <w:pPr>
        <w:rPr>
          <w:rFonts w:hint="eastAsia" w:eastAsiaTheme="minorEastAsia"/>
          <w:lang w:val="en-US" w:eastAsia="zh-CN"/>
        </w:rPr>
      </w:pPr>
      <w:r>
        <w:rPr>
          <w:rFonts w:hint="eastAsia"/>
          <w:lang w:val="en-US" w:eastAsia="zh-CN"/>
        </w:rPr>
        <w:t xml:space="preserve">   这是我为实现中医中药理论体系人工智能化而解读经方概括总结出来的。</w:t>
      </w:r>
    </w:p>
    <w:p w14:paraId="4E587377">
      <w:pPr>
        <w:jc w:val="center"/>
        <w:rPr>
          <w:rFonts w:hint="eastAsia"/>
        </w:rPr>
      </w:pPr>
      <w:r>
        <w:rPr>
          <w:rFonts w:hint="eastAsia"/>
        </w:rPr>
        <w:t xml:space="preserve">    </w:t>
      </w:r>
    </w:p>
    <w:p w14:paraId="45431CB3">
      <w:pPr>
        <w:jc w:val="center"/>
        <w:rPr>
          <w:rFonts w:hint="eastAsia"/>
        </w:rPr>
      </w:pPr>
    </w:p>
    <w:p w14:paraId="7D965F7D">
      <w:pPr>
        <w:jc w:val="center"/>
        <w:rPr>
          <w:rFonts w:hint="eastAsia"/>
        </w:rPr>
      </w:pPr>
    </w:p>
    <w:p w14:paraId="2CDB2E80">
      <w:pPr>
        <w:rPr>
          <w:rFonts w:hint="eastAsia"/>
        </w:rPr>
      </w:pPr>
    </w:p>
    <w:p w14:paraId="1CBBCBC4">
      <w:pPr>
        <w:rPr>
          <w:rFonts w:hint="default" w:eastAsiaTheme="minorEastAsia"/>
          <w:lang w:val="en-US" w:eastAsia="zh-CN"/>
        </w:rPr>
      </w:pPr>
    </w:p>
    <w:p w14:paraId="02BEF0C2">
      <w:pPr>
        <w:jc w:val="center"/>
        <w:rPr>
          <w:rFonts w:hint="eastAsia"/>
        </w:rPr>
      </w:pPr>
    </w:p>
    <w:p w14:paraId="1D046121">
      <w:pPr>
        <w:jc w:val="center"/>
        <w:rPr>
          <w:rFonts w:hint="eastAsia"/>
        </w:rPr>
      </w:pPr>
    </w:p>
    <w:p w14:paraId="0E697F09">
      <w:pPr>
        <w:jc w:val="center"/>
        <w:rPr>
          <w:rFonts w:hint="eastAsia"/>
        </w:rPr>
      </w:pPr>
    </w:p>
    <w:p w14:paraId="5479EF08">
      <w:pPr>
        <w:jc w:val="center"/>
        <w:rPr>
          <w:rFonts w:hint="eastAsia"/>
        </w:rPr>
      </w:pPr>
    </w:p>
    <w:p w14:paraId="6453BC33">
      <w:pPr>
        <w:jc w:val="center"/>
        <w:rPr>
          <w:rFonts w:hint="eastAsia"/>
        </w:rPr>
      </w:pPr>
    </w:p>
    <w:p w14:paraId="0D29EF2E">
      <w:pPr>
        <w:jc w:val="center"/>
        <w:rPr>
          <w:rFonts w:hint="eastAsia"/>
        </w:rPr>
      </w:pPr>
    </w:p>
    <w:p w14:paraId="41167D62">
      <w:pPr>
        <w:jc w:val="center"/>
        <w:rPr>
          <w:rFonts w:hint="eastAsia"/>
        </w:rPr>
      </w:pPr>
    </w:p>
    <w:p w14:paraId="5F12ACC5">
      <w:pPr>
        <w:jc w:val="center"/>
        <w:rPr>
          <w:rFonts w:hint="eastAsia"/>
        </w:rPr>
      </w:pPr>
    </w:p>
    <w:p w14:paraId="4F5A8A18">
      <w:pPr>
        <w:jc w:val="center"/>
        <w:rPr>
          <w:rFonts w:hint="eastAsia"/>
        </w:rPr>
      </w:pPr>
    </w:p>
    <w:p w14:paraId="6D5A4A60">
      <w:pPr>
        <w:jc w:val="center"/>
        <w:rPr>
          <w:rFonts w:hint="eastAsia"/>
        </w:rPr>
      </w:pPr>
    </w:p>
    <w:p w14:paraId="2597891F">
      <w:pPr>
        <w:jc w:val="center"/>
        <w:rPr>
          <w:rFonts w:hint="eastAsia"/>
        </w:rPr>
      </w:pPr>
    </w:p>
    <w:p w14:paraId="626F0AE4">
      <w:pPr>
        <w:jc w:val="center"/>
        <w:rPr>
          <w:rFonts w:hint="eastAsia"/>
        </w:rPr>
      </w:pPr>
    </w:p>
    <w:p w14:paraId="3927893C">
      <w:pPr>
        <w:jc w:val="center"/>
        <w:rPr>
          <w:rFonts w:hint="eastAsia"/>
        </w:rPr>
      </w:pPr>
    </w:p>
    <w:p w14:paraId="256AA14A">
      <w:pPr>
        <w:jc w:val="center"/>
        <w:rPr>
          <w:rFonts w:hint="eastAsia"/>
        </w:rPr>
      </w:pPr>
    </w:p>
    <w:p w14:paraId="4F7507E4">
      <w:pPr>
        <w:jc w:val="center"/>
        <w:rPr>
          <w:rFonts w:hint="eastAsia"/>
        </w:rPr>
      </w:pPr>
    </w:p>
    <w:p w14:paraId="73CBCEF6">
      <w:pPr>
        <w:jc w:val="center"/>
        <w:rPr>
          <w:rFonts w:hint="eastAsia"/>
        </w:rPr>
      </w:pPr>
    </w:p>
    <w:p w14:paraId="398D0DD4">
      <w:pPr>
        <w:jc w:val="center"/>
        <w:rPr>
          <w:rFonts w:hint="eastAsia"/>
        </w:rPr>
      </w:pPr>
    </w:p>
    <w:p w14:paraId="7563B2EB">
      <w:pPr>
        <w:jc w:val="center"/>
        <w:rPr>
          <w:rFonts w:hint="eastAsia"/>
        </w:rPr>
      </w:pPr>
    </w:p>
    <w:p w14:paraId="043E1C77">
      <w:pPr>
        <w:jc w:val="center"/>
        <w:rPr>
          <w:rFonts w:hint="eastAsia"/>
        </w:rPr>
      </w:pPr>
      <w:r>
        <w:rPr>
          <w:rFonts w:hint="eastAsia"/>
        </w:rPr>
        <w:t>可</w:t>
      </w:r>
      <w:r>
        <w:rPr>
          <w:rFonts w:hint="eastAsia"/>
          <w:lang w:eastAsia="zh-CN"/>
        </w:rPr>
        <w:t>人工智能化</w:t>
      </w:r>
      <w:r>
        <w:rPr>
          <w:rFonts w:hint="eastAsia"/>
        </w:rPr>
        <w:t>的中医中药理论体系简介</w:t>
      </w:r>
    </w:p>
    <w:p w14:paraId="77B47F50">
      <w:r>
        <w:rPr>
          <w:rFonts w:hint="eastAsia"/>
        </w:rPr>
        <w:t>一、可</w:t>
      </w:r>
      <w:r>
        <w:rPr>
          <w:rFonts w:hint="eastAsia"/>
          <w:lang w:eastAsia="zh-CN"/>
        </w:rPr>
        <w:t>人工智能化</w:t>
      </w:r>
      <w:r>
        <w:rPr>
          <w:rFonts w:hint="eastAsia"/>
        </w:rPr>
        <w:t>的中医中药理论体系提出的目的：</w:t>
      </w:r>
    </w:p>
    <w:p w14:paraId="4B69C9FB">
      <w:pPr>
        <w:ind w:firstLine="420" w:firstLineChars="200"/>
      </w:pPr>
      <w:r>
        <w:rPr>
          <w:rFonts w:hint="eastAsia"/>
        </w:rPr>
        <w:t>看中医简单化，即将病历输入电脑，电脑将自动生成对证中药处方。</w:t>
      </w:r>
    </w:p>
    <w:p w14:paraId="0BD576D8">
      <w:r>
        <w:rPr>
          <w:rFonts w:hint="eastAsia"/>
        </w:rPr>
        <w:t>二、可</w:t>
      </w:r>
      <w:r>
        <w:rPr>
          <w:rFonts w:hint="eastAsia"/>
          <w:lang w:eastAsia="zh-CN"/>
        </w:rPr>
        <w:t>人工智能化</w:t>
      </w:r>
      <w:r>
        <w:rPr>
          <w:rFonts w:hint="eastAsia"/>
        </w:rPr>
        <w:t>的中医中药理论体系的内容简介：</w:t>
      </w:r>
    </w:p>
    <w:p w14:paraId="5C5833BE">
      <w:pPr>
        <w:ind w:firstLine="420"/>
      </w:pPr>
      <w:r>
        <w:rPr>
          <w:rFonts w:hint="eastAsia"/>
        </w:rPr>
        <w:t>可</w:t>
      </w:r>
      <w:r>
        <w:rPr>
          <w:rFonts w:hint="eastAsia"/>
          <w:lang w:eastAsia="zh-CN"/>
        </w:rPr>
        <w:t>人工智能化</w:t>
      </w:r>
      <w:r>
        <w:rPr>
          <w:rFonts w:hint="eastAsia"/>
        </w:rPr>
        <w:t>的中医中药理论体系由三部分内容构成简称“一个核心二个模块”</w:t>
      </w:r>
    </w:p>
    <w:p w14:paraId="4E23BE5F">
      <w:r>
        <w:rPr>
          <w:rFonts w:hint="eastAsia"/>
        </w:rPr>
        <w:t>1、一个核心：“决定人具有正常生命活动现象的42个根本因素，因其间存在的因果关系联成的网”简称“42证因果关系”</w:t>
      </w:r>
    </w:p>
    <w:p w14:paraId="5ABE56A9">
      <w:r>
        <w:rPr>
          <w:rFonts w:hint="eastAsia"/>
        </w:rPr>
        <w:t>2、二个模块：</w:t>
      </w:r>
    </w:p>
    <w:p w14:paraId="6C852E0D">
      <w:r>
        <w:rPr>
          <w:rFonts w:hint="eastAsia"/>
        </w:rPr>
        <w:t>（1）、</w:t>
      </w:r>
      <w:r>
        <w:rPr>
          <w:rFonts w:hint="eastAsia"/>
          <w:lang w:eastAsia="zh-CN"/>
        </w:rPr>
        <w:t>以证统症：</w:t>
      </w:r>
      <w:r>
        <w:rPr>
          <w:rFonts w:hint="eastAsia"/>
        </w:rPr>
        <w:t>异常生命现象（简称症）对应的“42证因果关系”中的“异常因果关系（简称证）”，简称“以证统症”</w:t>
      </w:r>
    </w:p>
    <w:p w14:paraId="53EB7400">
      <w:r>
        <w:rPr>
          <w:rFonts w:hint="eastAsia"/>
        </w:rPr>
        <w:t>（2）、</w:t>
      </w:r>
      <w:r>
        <w:rPr>
          <w:rFonts w:hint="eastAsia"/>
          <w:lang w:eastAsia="zh-CN"/>
        </w:rPr>
        <w:t>以证统药：</w:t>
      </w:r>
      <w:r>
        <w:rPr>
          <w:rFonts w:hint="eastAsia"/>
        </w:rPr>
        <w:t>纠正“异常因果关系”恢复“正常因果关系”的药物，简称“以证统药”</w:t>
      </w:r>
    </w:p>
    <w:p w14:paraId="20395B04">
      <w:r>
        <w:rPr>
          <w:rFonts w:hint="eastAsia"/>
        </w:rPr>
        <w:t>三、可</w:t>
      </w:r>
      <w:r>
        <w:rPr>
          <w:rFonts w:hint="eastAsia"/>
          <w:lang w:eastAsia="zh-CN"/>
        </w:rPr>
        <w:t>人工智能化</w:t>
      </w:r>
      <w:r>
        <w:rPr>
          <w:rFonts w:hint="eastAsia"/>
        </w:rPr>
        <w:t>的中医中药理论体系</w:t>
      </w:r>
      <w:r>
        <w:rPr>
          <w:rFonts w:hint="eastAsia"/>
          <w:lang w:eastAsia="zh-CN"/>
        </w:rPr>
        <w:t>（即“一个核心两个模块”）工作</w:t>
      </w:r>
      <w:r>
        <w:rPr>
          <w:rFonts w:hint="eastAsia"/>
        </w:rPr>
        <w:t>过程：</w:t>
      </w:r>
    </w:p>
    <w:p w14:paraId="716685EA">
      <w:r>
        <w:rPr>
          <w:rFonts w:hint="eastAsia"/>
        </w:rPr>
        <w:t>1、“以证统症模块”搜索病历中所有症对应的证</w:t>
      </w:r>
    </w:p>
    <w:p w14:paraId="2D7536F5">
      <w:pPr>
        <w:rPr>
          <w:rFonts w:hint="eastAsia"/>
        </w:rPr>
      </w:pPr>
      <w:r>
        <w:rPr>
          <w:rFonts w:hint="eastAsia"/>
        </w:rPr>
        <w:t>2、将所有证整理为符合“42证因果关系”综合证，这个过程是</w:t>
      </w:r>
      <w:r>
        <w:rPr>
          <w:rFonts w:hint="eastAsia"/>
          <w:lang w:eastAsia="zh-CN"/>
        </w:rPr>
        <w:t>要求</w:t>
      </w:r>
      <w:r>
        <w:rPr>
          <w:rFonts w:hint="eastAsia"/>
        </w:rPr>
        <w:t>电脑模拟人脑思维方法的。</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5475"/>
      </w:tblGrid>
      <w:tr w14:paraId="613B53CF">
        <w:tc>
          <w:tcPr>
            <w:tcW w:w="2840" w:type="dxa"/>
          </w:tcPr>
          <w:p w14:paraId="568AC885">
            <w:pPr>
              <w:rPr>
                <w:rFonts w:hint="eastAsia" w:eastAsiaTheme="minorEastAsia"/>
                <w:vertAlign w:val="baseline"/>
                <w:lang w:eastAsia="zh-CN"/>
              </w:rPr>
            </w:pPr>
            <w:r>
              <w:rPr>
                <w:rFonts w:hint="eastAsia"/>
                <w:vertAlign w:val="baseline"/>
                <w:lang w:eastAsia="zh-CN"/>
              </w:rPr>
              <w:t>目标</w:t>
            </w:r>
          </w:p>
        </w:tc>
        <w:tc>
          <w:tcPr>
            <w:tcW w:w="5475" w:type="dxa"/>
          </w:tcPr>
          <w:p w14:paraId="629A71FB">
            <w:pPr>
              <w:rPr>
                <w:rFonts w:hint="eastAsia" w:eastAsiaTheme="minorEastAsia"/>
                <w:vertAlign w:val="baseline"/>
                <w:lang w:eastAsia="zh-CN"/>
              </w:rPr>
            </w:pPr>
            <w:r>
              <w:rPr>
                <w:rFonts w:hint="eastAsia"/>
                <w:vertAlign w:val="baseline"/>
                <w:lang w:eastAsia="zh-CN"/>
              </w:rPr>
              <w:t>人脑思维方法</w:t>
            </w:r>
          </w:p>
        </w:tc>
      </w:tr>
      <w:tr w14:paraId="715F89B4">
        <w:tc>
          <w:tcPr>
            <w:tcW w:w="2840" w:type="dxa"/>
            <w:vMerge w:val="restart"/>
            <w:shd w:val="clear" w:color="auto" w:fill="auto"/>
            <w:vAlign w:val="top"/>
          </w:tcPr>
          <w:p w14:paraId="58124191">
            <w:pPr>
              <w:rPr>
                <w:rFonts w:hint="eastAsia" w:asciiTheme="minorHAnsi" w:hAnsiTheme="minorHAnsi" w:eastAsiaTheme="minorEastAsia" w:cstheme="minorBidi"/>
                <w:kern w:val="2"/>
                <w:sz w:val="21"/>
                <w:szCs w:val="24"/>
                <w:lang w:val="en-US" w:eastAsia="zh-CN" w:bidi="ar-SA"/>
              </w:rPr>
            </w:pPr>
            <w:r>
              <w:rPr>
                <w:rFonts w:hint="eastAsia"/>
              </w:rPr>
              <w:t>以“42证因果关系”为标准，而使出现的异常因果关系联通成</w:t>
            </w:r>
            <w:r>
              <w:rPr>
                <w:rFonts w:hint="eastAsia"/>
                <w:lang w:eastAsia="zh-CN"/>
              </w:rPr>
              <w:t>符合“</w:t>
            </w:r>
            <w:r>
              <w:rPr>
                <w:rFonts w:hint="eastAsia"/>
                <w:lang w:val="en-US" w:eastAsia="zh-CN"/>
              </w:rPr>
              <w:t>42证因果</w:t>
            </w:r>
            <w:r>
              <w:rPr>
                <w:rFonts w:hint="eastAsia"/>
              </w:rPr>
              <w:t>关系</w:t>
            </w:r>
            <w:r>
              <w:rPr>
                <w:rFonts w:hint="eastAsia"/>
                <w:lang w:eastAsia="zh-CN"/>
              </w:rPr>
              <w:t>”的综合证</w:t>
            </w:r>
          </w:p>
        </w:tc>
        <w:tc>
          <w:tcPr>
            <w:tcW w:w="5475" w:type="dxa"/>
            <w:shd w:val="clear" w:color="auto" w:fill="auto"/>
            <w:vAlign w:val="top"/>
          </w:tcPr>
          <w:p w14:paraId="50E65C98">
            <w:pPr>
              <w:rPr>
                <w:rFonts w:hint="eastAsia" w:asciiTheme="minorHAnsi" w:hAnsiTheme="minorHAnsi" w:eastAsiaTheme="minorEastAsia" w:cstheme="minorBidi"/>
                <w:kern w:val="2"/>
                <w:sz w:val="21"/>
                <w:szCs w:val="24"/>
                <w:lang w:val="en-US" w:eastAsia="zh-CN" w:bidi="ar-SA"/>
              </w:rPr>
            </w:pPr>
            <w:r>
              <w:rPr>
                <w:rFonts w:hint="eastAsia"/>
              </w:rPr>
              <w:t>回忆</w:t>
            </w:r>
          </w:p>
        </w:tc>
      </w:tr>
      <w:tr w14:paraId="3627A700">
        <w:tc>
          <w:tcPr>
            <w:tcW w:w="2840" w:type="dxa"/>
            <w:vMerge w:val="continue"/>
          </w:tcPr>
          <w:p w14:paraId="353C6867">
            <w:pPr>
              <w:rPr>
                <w:rFonts w:hint="eastAsia"/>
                <w:vertAlign w:val="baseline"/>
              </w:rPr>
            </w:pPr>
          </w:p>
        </w:tc>
        <w:tc>
          <w:tcPr>
            <w:tcW w:w="5475" w:type="dxa"/>
            <w:shd w:val="clear" w:color="auto" w:fill="auto"/>
            <w:vAlign w:val="top"/>
          </w:tcPr>
          <w:p w14:paraId="75DECF46">
            <w:pPr>
              <w:rPr>
                <w:rFonts w:hint="eastAsia" w:asciiTheme="minorHAnsi" w:hAnsiTheme="minorHAnsi" w:eastAsiaTheme="minorEastAsia" w:cstheme="minorBidi"/>
                <w:kern w:val="2"/>
                <w:sz w:val="21"/>
                <w:szCs w:val="24"/>
                <w:lang w:val="en-US" w:eastAsia="zh-CN" w:bidi="ar-SA"/>
              </w:rPr>
            </w:pPr>
            <w:r>
              <w:rPr>
                <w:rFonts w:hint="eastAsia"/>
              </w:rPr>
              <w:t>选择</w:t>
            </w:r>
            <w:r>
              <w:rPr>
                <w:rFonts w:hint="eastAsia"/>
                <w:lang w:eastAsia="zh-CN"/>
              </w:rPr>
              <w:t>（重复出现保留）</w:t>
            </w:r>
          </w:p>
        </w:tc>
      </w:tr>
      <w:tr w14:paraId="3F12305D">
        <w:tc>
          <w:tcPr>
            <w:tcW w:w="2840" w:type="dxa"/>
            <w:vMerge w:val="continue"/>
          </w:tcPr>
          <w:p w14:paraId="16C888C6">
            <w:pPr>
              <w:rPr>
                <w:rFonts w:hint="eastAsia"/>
                <w:vertAlign w:val="baseline"/>
              </w:rPr>
            </w:pPr>
          </w:p>
        </w:tc>
        <w:tc>
          <w:tcPr>
            <w:tcW w:w="5475" w:type="dxa"/>
            <w:shd w:val="clear" w:color="auto" w:fill="auto"/>
            <w:vAlign w:val="top"/>
          </w:tcPr>
          <w:p w14:paraId="3FB0D85E">
            <w:pPr>
              <w:rPr>
                <w:rFonts w:hint="eastAsia" w:eastAsiaTheme="minorEastAsia"/>
                <w:lang w:eastAsia="zh-CN"/>
              </w:rPr>
            </w:pPr>
            <w:r>
              <w:rPr>
                <w:rFonts w:hint="eastAsia"/>
                <w:lang w:eastAsia="zh-CN"/>
              </w:rPr>
              <w:t>排除（有限可能除去肯定没有剩下的保留）</w:t>
            </w:r>
          </w:p>
        </w:tc>
      </w:tr>
      <w:tr w14:paraId="3C1E1284">
        <w:tc>
          <w:tcPr>
            <w:tcW w:w="2840" w:type="dxa"/>
            <w:vMerge w:val="continue"/>
          </w:tcPr>
          <w:p w14:paraId="25D39DB8">
            <w:pPr>
              <w:rPr>
                <w:rFonts w:hint="eastAsia"/>
                <w:vertAlign w:val="baseline"/>
              </w:rPr>
            </w:pPr>
          </w:p>
        </w:tc>
        <w:tc>
          <w:tcPr>
            <w:tcW w:w="5475" w:type="dxa"/>
            <w:shd w:val="clear" w:color="auto" w:fill="auto"/>
            <w:vAlign w:val="top"/>
          </w:tcPr>
          <w:p w14:paraId="088BC7F7">
            <w:pPr>
              <w:rPr>
                <w:rFonts w:hint="eastAsia" w:asciiTheme="minorHAnsi" w:hAnsiTheme="minorHAnsi" w:eastAsiaTheme="minorEastAsia" w:cstheme="minorBidi"/>
                <w:kern w:val="2"/>
                <w:sz w:val="21"/>
                <w:szCs w:val="24"/>
                <w:lang w:val="en-US" w:eastAsia="zh-CN" w:bidi="ar-SA"/>
              </w:rPr>
            </w:pPr>
            <w:r>
              <w:rPr>
                <w:rFonts w:hint="eastAsia"/>
              </w:rPr>
              <w:t>因果推测（</w:t>
            </w:r>
            <w:r>
              <w:rPr>
                <w:rFonts w:hint="eastAsia"/>
                <w:lang w:eastAsia="zh-CN"/>
              </w:rPr>
              <w:t>根据“</w:t>
            </w:r>
            <w:r>
              <w:rPr>
                <w:rFonts w:hint="eastAsia"/>
                <w:lang w:val="en-US" w:eastAsia="zh-CN"/>
              </w:rPr>
              <w:t>42证因果关系</w:t>
            </w:r>
            <w:r>
              <w:rPr>
                <w:rFonts w:hint="eastAsia"/>
                <w:lang w:eastAsia="zh-CN"/>
              </w:rPr>
              <w:t>”由已知推测未知，包括</w:t>
            </w:r>
            <w:r>
              <w:rPr>
                <w:rFonts w:hint="eastAsia"/>
              </w:rPr>
              <w:t>因推果、果倒推因、因果夹挤推测中间过程）</w:t>
            </w:r>
          </w:p>
        </w:tc>
      </w:tr>
      <w:tr w14:paraId="0EBFFB3F">
        <w:tc>
          <w:tcPr>
            <w:tcW w:w="2840" w:type="dxa"/>
            <w:vMerge w:val="continue"/>
          </w:tcPr>
          <w:p w14:paraId="6CAA8D55">
            <w:pPr>
              <w:rPr>
                <w:rFonts w:hint="eastAsia"/>
                <w:vertAlign w:val="baseline"/>
              </w:rPr>
            </w:pPr>
          </w:p>
        </w:tc>
        <w:tc>
          <w:tcPr>
            <w:tcW w:w="5475" w:type="dxa"/>
            <w:shd w:val="clear" w:color="auto" w:fill="auto"/>
            <w:vAlign w:val="top"/>
          </w:tcPr>
          <w:p w14:paraId="6496DEC0">
            <w:pPr>
              <w:rPr>
                <w:rFonts w:hint="eastAsia" w:asciiTheme="minorHAnsi" w:hAnsiTheme="minorHAnsi" w:eastAsiaTheme="minorEastAsia" w:cstheme="minorBidi"/>
                <w:kern w:val="2"/>
                <w:sz w:val="21"/>
                <w:szCs w:val="24"/>
                <w:lang w:val="en-US" w:eastAsia="zh-CN" w:bidi="ar-SA"/>
              </w:rPr>
            </w:pPr>
            <w:r>
              <w:rPr>
                <w:rFonts w:hint="eastAsia"/>
              </w:rPr>
              <w:t>类比推测</w:t>
            </w:r>
            <w:r>
              <w:rPr>
                <w:rFonts w:hint="eastAsia"/>
                <w:lang w:eastAsia="zh-CN"/>
              </w:rPr>
              <w:t>（根据已知同类推测未知同类）</w:t>
            </w:r>
          </w:p>
        </w:tc>
      </w:tr>
      <w:tr w14:paraId="02BBF049">
        <w:tc>
          <w:tcPr>
            <w:tcW w:w="2840" w:type="dxa"/>
            <w:vMerge w:val="continue"/>
          </w:tcPr>
          <w:p w14:paraId="538E14A4">
            <w:pPr>
              <w:rPr>
                <w:rFonts w:hint="eastAsia"/>
                <w:vertAlign w:val="baseline"/>
              </w:rPr>
            </w:pPr>
          </w:p>
        </w:tc>
        <w:tc>
          <w:tcPr>
            <w:tcW w:w="5475" w:type="dxa"/>
            <w:shd w:val="clear" w:color="auto" w:fill="auto"/>
            <w:vAlign w:val="top"/>
          </w:tcPr>
          <w:p w14:paraId="7502F843">
            <w:pPr>
              <w:rPr>
                <w:rFonts w:hint="eastAsia" w:asciiTheme="minorHAnsi" w:hAnsiTheme="minorHAnsi" w:eastAsiaTheme="minorEastAsia" w:cstheme="minorBidi"/>
                <w:kern w:val="2"/>
                <w:sz w:val="21"/>
                <w:szCs w:val="24"/>
                <w:lang w:val="en-US" w:eastAsia="zh-CN" w:bidi="ar-SA"/>
              </w:rPr>
            </w:pPr>
            <w:r>
              <w:rPr>
                <w:rFonts w:hint="eastAsia"/>
              </w:rPr>
              <w:t>佐证</w:t>
            </w:r>
            <w:r>
              <w:rPr>
                <w:rFonts w:hint="eastAsia"/>
                <w:lang w:eastAsia="zh-CN"/>
              </w:rPr>
              <w:t>（相同的因果关系多次重复出现）</w:t>
            </w:r>
          </w:p>
        </w:tc>
      </w:tr>
    </w:tbl>
    <w:p w14:paraId="7FFEBD67">
      <w:pPr>
        <w:rPr>
          <w:rFonts w:hint="eastAsia"/>
        </w:rPr>
      </w:pPr>
      <w:r>
        <w:rPr>
          <w:rFonts w:hint="eastAsia"/>
        </w:rPr>
        <w:t>3、“以证统药模块”搜索证对应的药而组方</w:t>
      </w:r>
    </w:p>
    <w:p w14:paraId="6011DE5B">
      <w:pPr>
        <w:rPr>
          <w:rFonts w:hint="default" w:eastAsiaTheme="minorEastAsia"/>
          <w:lang w:val="en-US" w:eastAsia="zh-CN"/>
        </w:rPr>
      </w:pPr>
      <w:r>
        <w:rPr>
          <w:rFonts w:hint="eastAsia"/>
          <w:lang w:val="en-US" w:eastAsia="zh-CN"/>
        </w:rPr>
        <w:t xml:space="preserve">   要和软件开发者着重强调的是：</w:t>
      </w:r>
    </w:p>
    <w:p w14:paraId="0F8A7F67">
      <w:pPr>
        <w:rPr>
          <w:rFonts w:hint="default" w:eastAsiaTheme="minorEastAsia"/>
          <w:lang w:val="en-US" w:eastAsia="zh-CN"/>
        </w:rPr>
      </w:pPr>
      <w:r>
        <w:rPr>
          <w:rFonts w:hint="eastAsia"/>
          <w:lang w:val="en-US" w:eastAsia="zh-CN"/>
        </w:rPr>
        <w:t xml:space="preserve">   电脑要“</w:t>
      </w:r>
      <w:r>
        <w:rPr>
          <w:rFonts w:hint="eastAsia"/>
          <w:lang w:eastAsia="zh-CN"/>
        </w:rPr>
        <w:t>一个核心两个模块</w:t>
      </w:r>
      <w:r>
        <w:rPr>
          <w:rFonts w:hint="eastAsia"/>
          <w:lang w:val="en-US" w:eastAsia="zh-CN"/>
        </w:rPr>
        <w:t>”3部分软件内容协调完成以上3个步骤，首先要建立网状联通的“42证因果关系”（即一个核心，这是综合证生成的参照标准）；难点在第2步（电脑模拟人脑思维）；至于1、3步不过是在建立好的基础数据中搜索而已</w:t>
      </w:r>
    </w:p>
    <w:p w14:paraId="5EEFAB3F">
      <w:pPr>
        <w:rPr>
          <w:rFonts w:hint="eastAsia"/>
        </w:rPr>
      </w:pPr>
    </w:p>
    <w:p w14:paraId="138BFD55">
      <w:pPr>
        <w:ind w:firstLine="210" w:firstLineChars="100"/>
        <w:rPr>
          <w:rFonts w:hint="eastAsia" w:eastAsiaTheme="minorEastAsia"/>
          <w:lang w:eastAsia="zh-CN"/>
        </w:rPr>
      </w:pPr>
      <w:r>
        <w:rPr>
          <w:rFonts w:hint="eastAsia"/>
        </w:rPr>
        <w:t>欢迎有意向、有能力开发“中医中药治病”软件的个人、公司联系刘小燕T15035833278</w:t>
      </w:r>
      <w:r>
        <w:rPr>
          <w:rFonts w:hint="eastAsia"/>
          <w:lang w:eastAsia="zh-CN"/>
        </w:rPr>
        <w:t>提供“可人工智能化的中医中药理论体系”详细资料。</w:t>
      </w:r>
    </w:p>
    <w:p w14:paraId="69CDFF16"/>
    <w:p w14:paraId="24BFBDAE"/>
    <w:p w14:paraId="0671AA29"/>
    <w:p w14:paraId="23EA6D9A"/>
    <w:p w14:paraId="6935EB16"/>
    <w:p w14:paraId="1D6B1949"/>
    <w:p w14:paraId="42342CD5"/>
    <w:p w14:paraId="5385F02D"/>
    <w:p w14:paraId="1237A53B"/>
    <w:p w14:paraId="2BE97AC1"/>
    <w:p w14:paraId="1A0AED08"/>
    <w:p w14:paraId="13462E80"/>
    <w:p w14:paraId="61EAB279"/>
    <w:p w14:paraId="3902BA52">
      <w:pPr>
        <w:jc w:val="center"/>
        <w:rPr>
          <w:rFonts w:hint="eastAsia"/>
          <w:lang w:eastAsia="zh-CN"/>
        </w:rPr>
      </w:pPr>
      <w:r>
        <w:rPr>
          <w:rFonts w:hint="eastAsia"/>
          <w:lang w:eastAsia="zh-CN"/>
        </w:rPr>
        <w:t>可人工智能化中医中药理论体系运用场景</w:t>
      </w:r>
    </w:p>
    <w:p w14:paraId="035ED12B">
      <w:pPr>
        <w:jc w:val="both"/>
        <w:rPr>
          <w:rFonts w:hint="eastAsia"/>
          <w:lang w:val="en-US" w:eastAsia="zh-CN"/>
        </w:rPr>
      </w:pPr>
      <w:r>
        <w:rPr>
          <w:rFonts w:hint="eastAsia"/>
          <w:lang w:val="en-US" w:eastAsia="zh-CN"/>
        </w:rPr>
        <w:t>理想中医治病场景：</w:t>
      </w:r>
    </w:p>
    <w:p w14:paraId="291E028B">
      <w:pPr>
        <w:ind w:firstLine="420" w:firstLineChars="200"/>
        <w:jc w:val="both"/>
        <w:rPr>
          <w:rFonts w:hint="eastAsia"/>
          <w:lang w:val="en-US" w:eastAsia="zh-CN"/>
        </w:rPr>
      </w:pPr>
      <w:r>
        <w:rPr>
          <w:rFonts w:hint="eastAsia"/>
          <w:lang w:val="en-US" w:eastAsia="zh-CN"/>
        </w:rPr>
        <w:t>疗效保证、治疗简单、费用便宜、就医简单</w:t>
      </w:r>
    </w:p>
    <w:p w14:paraId="4909A308">
      <w:pPr>
        <w:jc w:val="both"/>
        <w:rPr>
          <w:rFonts w:hint="eastAsia"/>
          <w:lang w:val="en-US" w:eastAsia="zh-CN"/>
        </w:rPr>
      </w:pPr>
      <w:r>
        <w:rPr>
          <w:rFonts w:hint="eastAsia"/>
          <w:lang w:val="en-US" w:eastAsia="zh-CN"/>
        </w:rPr>
        <w:t>开发“人工智能辩证处方中药APP”运用场景：</w:t>
      </w:r>
    </w:p>
    <w:p w14:paraId="2F908921">
      <w:pPr>
        <w:ind w:firstLine="420" w:firstLineChars="200"/>
        <w:jc w:val="both"/>
        <w:rPr>
          <w:rFonts w:hint="eastAsia"/>
          <w:lang w:val="en-US" w:eastAsia="zh-CN"/>
        </w:rPr>
      </w:pPr>
      <w:r>
        <w:rPr>
          <w:rFonts w:hint="eastAsia"/>
          <w:lang w:val="en-US" w:eastAsia="zh-CN"/>
        </w:rPr>
        <w:t>需要中医中药治病患者用手机进入该APP，输入病历（包括图像文字等）；该APP自动完成病历整理、辩证、处方过程，并将结果传送给多个就近诊所中医师，中医师确认有能力治疗该病且愿支付给该软件一定费用后就获取该患者联系信息而与之沟通。</w:t>
      </w:r>
    </w:p>
    <w:p w14:paraId="1303C111">
      <w:pPr>
        <w:jc w:val="both"/>
        <w:rPr>
          <w:rFonts w:hint="eastAsia"/>
          <w:lang w:val="en-US" w:eastAsia="zh-CN"/>
        </w:rPr>
      </w:pPr>
      <w:r>
        <w:rPr>
          <w:rFonts w:hint="eastAsia"/>
          <w:lang w:val="en-US" w:eastAsia="zh-CN"/>
        </w:rPr>
        <w:t>开发“人工智能辩证处方中药APP”发挥的助手功能：</w:t>
      </w:r>
    </w:p>
    <w:p w14:paraId="4860163B">
      <w:pPr>
        <w:ind w:firstLine="420"/>
        <w:jc w:val="both"/>
        <w:rPr>
          <w:rFonts w:hint="default"/>
          <w:lang w:val="en-US" w:eastAsia="zh-CN"/>
        </w:rPr>
      </w:pPr>
      <w:r>
        <w:rPr>
          <w:rFonts w:hint="eastAsia"/>
          <w:lang w:val="en-US" w:eastAsia="zh-CN"/>
        </w:rPr>
        <w:t>“人工智能辩证处方中药APP”成为联通患者、中医师、诊所三者信息桥梁，诊所获得客流、中医师获得技术服务、患者获得简效验廉中医服务。故将该APP称为“中医助手”</w:t>
      </w:r>
    </w:p>
    <w:p w14:paraId="1563934D">
      <w:pPr>
        <w:jc w:val="both"/>
        <w:rPr>
          <w:rFonts w:hint="default"/>
          <w:lang w:val="en-US" w:eastAsia="zh-CN"/>
        </w:rPr>
      </w:pPr>
    </w:p>
    <w:p w14:paraId="30FEA5D5"/>
    <w:p w14:paraId="7BE07719"/>
    <w:p w14:paraId="4ADD52BD"/>
    <w:p w14:paraId="31656EAA"/>
    <w:p w14:paraId="43313594"/>
    <w:p w14:paraId="3E539F52"/>
    <w:p w14:paraId="17EFA208"/>
    <w:p w14:paraId="0B65C761"/>
    <w:p w14:paraId="58031B29"/>
    <w:p w14:paraId="5674F83F"/>
    <w:p w14:paraId="44D3AAA8"/>
    <w:p w14:paraId="06E0F4ED"/>
    <w:p w14:paraId="01A48146"/>
    <w:p w14:paraId="3718AB7A"/>
    <w:p w14:paraId="704E8AA1"/>
    <w:p w14:paraId="2AEFEEA6"/>
    <w:p w14:paraId="601DC44D"/>
    <w:p w14:paraId="0482794E"/>
    <w:p w14:paraId="657B3D32"/>
    <w:p w14:paraId="20AE6D17"/>
    <w:p w14:paraId="04325629"/>
    <w:p w14:paraId="04B1C4AA"/>
    <w:p w14:paraId="53990C38"/>
    <w:p w14:paraId="54F19F79"/>
    <w:p w14:paraId="1F1AD146"/>
    <w:p w14:paraId="513CA2DB"/>
    <w:p w14:paraId="5CCB1212"/>
    <w:p w14:paraId="58C0D99F"/>
    <w:p w14:paraId="084CFA17"/>
    <w:p w14:paraId="6112F293"/>
    <w:p w14:paraId="18BDDD20"/>
    <w:p w14:paraId="6F9B1F4B"/>
    <w:p w14:paraId="1B59D6DD"/>
    <w:p w14:paraId="33BC70A7">
      <w:pPr>
        <w:jc w:val="center"/>
        <w:rPr>
          <w:rFonts w:hint="eastAsia"/>
          <w:lang w:eastAsia="zh-CN"/>
        </w:rPr>
      </w:pPr>
      <w:r>
        <w:rPr>
          <w:rFonts w:hint="eastAsia"/>
          <w:lang w:eastAsia="zh-CN"/>
        </w:rPr>
        <w:t>开发“人工智能辩证处方中药</w:t>
      </w:r>
      <w:r>
        <w:rPr>
          <w:rFonts w:hint="eastAsia"/>
          <w:lang w:val="en-US" w:eastAsia="zh-CN"/>
        </w:rPr>
        <w:t>APP</w:t>
      </w:r>
      <w:r>
        <w:rPr>
          <w:rFonts w:hint="eastAsia"/>
          <w:lang w:eastAsia="zh-CN"/>
        </w:rPr>
        <w:t>”演示模型</w:t>
      </w:r>
    </w:p>
    <w:p w14:paraId="53D2A38C">
      <w:pPr>
        <w:ind w:firstLine="420" w:firstLineChars="200"/>
        <w:jc w:val="both"/>
        <w:rPr>
          <w:rFonts w:hint="eastAsia"/>
          <w:lang w:eastAsia="zh-CN"/>
        </w:rPr>
      </w:pPr>
      <w:r>
        <w:rPr>
          <w:rFonts w:hint="eastAsia"/>
          <w:lang w:val="en-US" w:eastAsia="zh-CN"/>
        </w:rPr>
        <w:t>演示模型功能要求：展示“</w:t>
      </w:r>
      <w:r>
        <w:rPr>
          <w:rFonts w:hint="eastAsia"/>
        </w:rPr>
        <w:t>可</w:t>
      </w:r>
      <w:r>
        <w:rPr>
          <w:rFonts w:hint="eastAsia"/>
          <w:lang w:eastAsia="zh-CN"/>
        </w:rPr>
        <w:t>人工智能化</w:t>
      </w:r>
      <w:r>
        <w:rPr>
          <w:rFonts w:hint="eastAsia"/>
        </w:rPr>
        <w:t>的中医中药理论体系</w:t>
      </w:r>
      <w:r>
        <w:rPr>
          <w:rFonts w:hint="eastAsia"/>
          <w:lang w:eastAsia="zh-CN"/>
        </w:rPr>
        <w:t>（即“一个核心两个模块”）工作</w:t>
      </w:r>
      <w:r>
        <w:rPr>
          <w:rFonts w:hint="eastAsia"/>
        </w:rPr>
        <w:t>过程</w:t>
      </w:r>
      <w:r>
        <w:rPr>
          <w:rFonts w:hint="eastAsia"/>
          <w:lang w:eastAsia="zh-CN"/>
        </w:rPr>
        <w:t>”的“软件工作过程”</w:t>
      </w:r>
    </w:p>
    <w:p w14:paraId="694CBE97">
      <w:pPr>
        <w:ind w:firstLine="420" w:firstLineChars="200"/>
        <w:jc w:val="both"/>
        <w:rPr>
          <w:rFonts w:hint="eastAsia"/>
          <w:lang w:val="en-US" w:eastAsia="zh-CN"/>
        </w:rPr>
      </w:pPr>
      <w:r>
        <w:rPr>
          <w:rFonts w:hint="eastAsia"/>
          <w:lang w:eastAsia="zh-CN"/>
        </w:rPr>
        <w:t>下面是我提供的示例所需理论内容</w:t>
      </w:r>
      <w:r>
        <w:rPr>
          <w:rFonts w:hint="eastAsia"/>
          <w:lang w:val="en-US" w:eastAsia="zh-CN"/>
        </w:rPr>
        <w:t>:</w:t>
      </w:r>
    </w:p>
    <w:p w14:paraId="28799DF4">
      <w:pPr>
        <w:jc w:val="both"/>
        <w:rPr>
          <w:rFonts w:hint="eastAsia"/>
          <w:lang w:val="en-US" w:eastAsia="zh-CN"/>
        </w:rPr>
      </w:pPr>
      <w:r>
        <w:rPr>
          <w:rFonts w:hint="eastAsia"/>
          <w:lang w:val="en-US" w:eastAsia="zh-CN"/>
        </w:rPr>
        <w:t>一、“42证因果关系”（一个核心）</w:t>
      </w:r>
    </w:p>
    <w:p w14:paraId="2D8B7455">
      <w:pPr>
        <w:jc w:val="both"/>
        <w:rPr>
          <w:rFonts w:hint="eastAsia"/>
          <w:lang w:val="en-US" w:eastAsia="zh-CN"/>
        </w:rPr>
      </w:pPr>
      <w:r>
        <w:rPr>
          <w:rFonts w:hint="eastAsia"/>
          <w:lang w:val="en-US" w:eastAsia="zh-CN"/>
        </w:rPr>
        <w:t>18、</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2748F6A">
        <w:tc>
          <w:tcPr>
            <w:tcW w:w="4261" w:type="dxa"/>
          </w:tcPr>
          <w:p w14:paraId="4B48CAFC">
            <w:pPr>
              <w:jc w:val="both"/>
              <w:rPr>
                <w:rFonts w:hint="default"/>
                <w:vertAlign w:val="baseline"/>
                <w:lang w:val="en-US" w:eastAsia="zh-CN"/>
              </w:rPr>
            </w:pPr>
            <w:r>
              <w:rPr>
                <w:rFonts w:hint="eastAsia"/>
                <w:vertAlign w:val="baseline"/>
                <w:lang w:val="en-US" w:eastAsia="zh-CN"/>
              </w:rPr>
              <w:t>因</w:t>
            </w:r>
          </w:p>
        </w:tc>
        <w:tc>
          <w:tcPr>
            <w:tcW w:w="4261" w:type="dxa"/>
          </w:tcPr>
          <w:p w14:paraId="0FA070FB">
            <w:pPr>
              <w:jc w:val="both"/>
              <w:rPr>
                <w:rFonts w:hint="default"/>
                <w:vertAlign w:val="baseline"/>
                <w:lang w:val="en-US" w:eastAsia="zh-CN"/>
              </w:rPr>
            </w:pPr>
            <w:r>
              <w:rPr>
                <w:rFonts w:hint="eastAsia"/>
                <w:vertAlign w:val="baseline"/>
                <w:lang w:val="en-US" w:eastAsia="zh-CN"/>
              </w:rPr>
              <w:t>果</w:t>
            </w:r>
          </w:p>
        </w:tc>
      </w:tr>
      <w:tr w14:paraId="23C81765">
        <w:tc>
          <w:tcPr>
            <w:tcW w:w="4261" w:type="dxa"/>
          </w:tcPr>
          <w:p w14:paraId="3AB5EFE4">
            <w:pPr>
              <w:jc w:val="both"/>
              <w:rPr>
                <w:rFonts w:hint="default"/>
                <w:vertAlign w:val="baseline"/>
                <w:lang w:val="en-US" w:eastAsia="zh-CN"/>
              </w:rPr>
            </w:pPr>
            <w:r>
              <w:rPr>
                <w:rFonts w:hint="eastAsia"/>
                <w:vertAlign w:val="baseline"/>
                <w:lang w:val="en-US" w:eastAsia="zh-CN"/>
              </w:rPr>
              <w:t>属域界</w:t>
            </w:r>
          </w:p>
        </w:tc>
        <w:tc>
          <w:tcPr>
            <w:tcW w:w="4261" w:type="dxa"/>
          </w:tcPr>
          <w:p w14:paraId="295DF1A0">
            <w:pPr>
              <w:jc w:val="both"/>
              <w:rPr>
                <w:rFonts w:hint="default"/>
                <w:vertAlign w:val="baseline"/>
                <w:lang w:val="en-US" w:eastAsia="zh-CN"/>
              </w:rPr>
            </w:pPr>
            <w:r>
              <w:rPr>
                <w:rFonts w:hint="eastAsia"/>
                <w:vertAlign w:val="baseline"/>
                <w:lang w:val="en-US" w:eastAsia="zh-CN"/>
              </w:rPr>
              <w:t>1纲域界</w:t>
            </w:r>
          </w:p>
        </w:tc>
      </w:tr>
    </w:tbl>
    <w:p w14:paraId="52B1B371">
      <w:pPr>
        <w:jc w:val="both"/>
        <w:rPr>
          <w:rFonts w:hint="eastAsia"/>
          <w:lang w:val="en-US" w:eastAsia="zh-CN"/>
        </w:rPr>
      </w:pPr>
      <w:r>
        <w:rPr>
          <w:rFonts w:hint="eastAsia"/>
          <w:lang w:val="en-US" w:eastAsia="zh-CN"/>
        </w:rPr>
        <w:t>20、</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27F5CBC6">
        <w:tc>
          <w:tcPr>
            <w:tcW w:w="2840" w:type="dxa"/>
          </w:tcPr>
          <w:p w14:paraId="4953F337">
            <w:pPr>
              <w:jc w:val="both"/>
              <w:rPr>
                <w:rFonts w:hint="default"/>
                <w:vertAlign w:val="baseline"/>
                <w:lang w:val="en-US" w:eastAsia="zh-CN"/>
              </w:rPr>
            </w:pPr>
            <w:r>
              <w:rPr>
                <w:rFonts w:hint="eastAsia"/>
                <w:vertAlign w:val="baseline"/>
                <w:lang w:val="en-US" w:eastAsia="zh-CN"/>
              </w:rPr>
              <w:t>因</w:t>
            </w:r>
          </w:p>
        </w:tc>
        <w:tc>
          <w:tcPr>
            <w:tcW w:w="2840" w:type="dxa"/>
          </w:tcPr>
          <w:p w14:paraId="3E59A6F6">
            <w:pPr>
              <w:jc w:val="both"/>
              <w:rPr>
                <w:rFonts w:hint="default"/>
                <w:vertAlign w:val="baseline"/>
                <w:lang w:val="en-US" w:eastAsia="zh-CN"/>
              </w:rPr>
            </w:pPr>
            <w:r>
              <w:rPr>
                <w:rFonts w:hint="eastAsia"/>
                <w:vertAlign w:val="baseline"/>
                <w:lang w:val="en-US" w:eastAsia="zh-CN"/>
              </w:rPr>
              <w:t>果</w:t>
            </w:r>
          </w:p>
        </w:tc>
        <w:tc>
          <w:tcPr>
            <w:tcW w:w="2840" w:type="dxa"/>
          </w:tcPr>
          <w:p w14:paraId="5678B453">
            <w:pPr>
              <w:jc w:val="both"/>
              <w:rPr>
                <w:rFonts w:hint="eastAsia"/>
                <w:vertAlign w:val="baseline"/>
                <w:lang w:val="en-US" w:eastAsia="zh-CN"/>
              </w:rPr>
            </w:pPr>
          </w:p>
        </w:tc>
      </w:tr>
      <w:tr w14:paraId="4C1CA3CA">
        <w:tc>
          <w:tcPr>
            <w:tcW w:w="2840" w:type="dxa"/>
          </w:tcPr>
          <w:p w14:paraId="1DBB935F">
            <w:pPr>
              <w:jc w:val="both"/>
              <w:rPr>
                <w:rFonts w:hint="default"/>
                <w:vertAlign w:val="baseline"/>
                <w:lang w:val="en-US" w:eastAsia="zh-CN"/>
              </w:rPr>
            </w:pPr>
            <w:r>
              <w:rPr>
                <w:rFonts w:hint="eastAsia"/>
                <w:vertAlign w:val="baseline"/>
                <w:lang w:val="en-US" w:eastAsia="zh-CN"/>
              </w:rPr>
              <w:t>属41域界</w:t>
            </w:r>
          </w:p>
        </w:tc>
        <w:tc>
          <w:tcPr>
            <w:tcW w:w="2840" w:type="dxa"/>
          </w:tcPr>
          <w:p w14:paraId="4323BF43">
            <w:pPr>
              <w:jc w:val="both"/>
              <w:rPr>
                <w:rFonts w:hint="default"/>
                <w:vertAlign w:val="baseline"/>
                <w:lang w:val="en-US" w:eastAsia="zh-CN"/>
              </w:rPr>
            </w:pPr>
            <w:r>
              <w:rPr>
                <w:rFonts w:hint="eastAsia"/>
                <w:vertAlign w:val="baseline"/>
                <w:lang w:val="en-US" w:eastAsia="zh-CN"/>
              </w:rPr>
              <w:t>10门宗</w:t>
            </w:r>
          </w:p>
        </w:tc>
        <w:tc>
          <w:tcPr>
            <w:tcW w:w="2840" w:type="dxa"/>
          </w:tcPr>
          <w:p w14:paraId="468C7586">
            <w:pPr>
              <w:jc w:val="both"/>
              <w:rPr>
                <w:rFonts w:hint="eastAsia"/>
                <w:vertAlign w:val="baseline"/>
                <w:lang w:val="en-US" w:eastAsia="zh-CN"/>
              </w:rPr>
            </w:pPr>
          </w:p>
        </w:tc>
      </w:tr>
      <w:tr w14:paraId="27E03BFE">
        <w:tc>
          <w:tcPr>
            <w:tcW w:w="2840" w:type="dxa"/>
          </w:tcPr>
          <w:p w14:paraId="09458A83">
            <w:pPr>
              <w:jc w:val="both"/>
              <w:rPr>
                <w:rFonts w:hint="eastAsia"/>
                <w:vertAlign w:val="baseline"/>
                <w:lang w:val="en-US" w:eastAsia="zh-CN"/>
              </w:rPr>
            </w:pPr>
          </w:p>
        </w:tc>
        <w:tc>
          <w:tcPr>
            <w:tcW w:w="2840" w:type="dxa"/>
          </w:tcPr>
          <w:p w14:paraId="366C5B9E">
            <w:pPr>
              <w:jc w:val="both"/>
              <w:rPr>
                <w:rFonts w:hint="default"/>
                <w:vertAlign w:val="baseline"/>
                <w:lang w:val="en-US" w:eastAsia="zh-CN"/>
              </w:rPr>
            </w:pPr>
            <w:r>
              <w:rPr>
                <w:rFonts w:hint="eastAsia"/>
                <w:vertAlign w:val="baseline"/>
                <w:lang w:val="en-US" w:eastAsia="zh-CN"/>
              </w:rPr>
              <w:t>10门4纲域6界</w:t>
            </w:r>
          </w:p>
        </w:tc>
        <w:tc>
          <w:tcPr>
            <w:tcW w:w="2840" w:type="dxa"/>
          </w:tcPr>
          <w:p w14:paraId="469C5C08">
            <w:pPr>
              <w:jc w:val="both"/>
              <w:rPr>
                <w:rFonts w:hint="eastAsia"/>
                <w:vertAlign w:val="baseline"/>
                <w:lang w:val="en-US" w:eastAsia="zh-CN"/>
              </w:rPr>
            </w:pPr>
          </w:p>
        </w:tc>
      </w:tr>
      <w:tr w14:paraId="065B8862">
        <w:tc>
          <w:tcPr>
            <w:tcW w:w="2840" w:type="dxa"/>
          </w:tcPr>
          <w:p w14:paraId="5B23BA6A">
            <w:pPr>
              <w:jc w:val="both"/>
              <w:rPr>
                <w:rFonts w:hint="eastAsia"/>
                <w:vertAlign w:val="baseline"/>
                <w:lang w:val="en-US" w:eastAsia="zh-CN"/>
              </w:rPr>
            </w:pPr>
          </w:p>
        </w:tc>
        <w:tc>
          <w:tcPr>
            <w:tcW w:w="2840" w:type="dxa"/>
          </w:tcPr>
          <w:p w14:paraId="7EBE8655">
            <w:pPr>
              <w:jc w:val="both"/>
              <w:rPr>
                <w:rFonts w:hint="eastAsia"/>
                <w:vertAlign w:val="baseline"/>
                <w:lang w:val="en-US" w:eastAsia="zh-CN"/>
              </w:rPr>
            </w:pPr>
          </w:p>
        </w:tc>
        <w:tc>
          <w:tcPr>
            <w:tcW w:w="2840" w:type="dxa"/>
          </w:tcPr>
          <w:p w14:paraId="12E77EDB">
            <w:pPr>
              <w:jc w:val="both"/>
              <w:rPr>
                <w:rFonts w:hint="default"/>
                <w:vertAlign w:val="baseline"/>
                <w:lang w:val="en-US" w:eastAsia="zh-CN"/>
              </w:rPr>
            </w:pPr>
            <w:r>
              <w:rPr>
                <w:rFonts w:hint="eastAsia"/>
                <w:vertAlign w:val="baseline"/>
                <w:lang w:val="en-US" w:eastAsia="zh-CN"/>
              </w:rPr>
              <w:t>1纲域界</w:t>
            </w:r>
          </w:p>
        </w:tc>
      </w:tr>
    </w:tbl>
    <w:p w14:paraId="572A6890">
      <w:pPr>
        <w:jc w:val="both"/>
        <w:rPr>
          <w:rFonts w:hint="eastAsia"/>
          <w:lang w:val="en-US" w:eastAsia="zh-CN"/>
        </w:rPr>
      </w:pPr>
      <w:r>
        <w:rPr>
          <w:rFonts w:hint="eastAsia"/>
          <w:lang w:val="en-US" w:eastAsia="zh-CN"/>
        </w:rPr>
        <w:t>21、</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0"/>
        <w:gridCol w:w="2840"/>
      </w:tblGrid>
      <w:tr w14:paraId="479EB987">
        <w:tc>
          <w:tcPr>
            <w:tcW w:w="2840" w:type="dxa"/>
          </w:tcPr>
          <w:p w14:paraId="7B1AD9F7">
            <w:pPr>
              <w:jc w:val="both"/>
              <w:rPr>
                <w:rFonts w:hint="eastAsia"/>
                <w:vertAlign w:val="baseline"/>
                <w:lang w:val="en-US" w:eastAsia="zh-CN"/>
              </w:rPr>
            </w:pPr>
            <w:r>
              <w:rPr>
                <w:rFonts w:hint="eastAsia"/>
                <w:vertAlign w:val="baseline"/>
                <w:lang w:val="en-US" w:eastAsia="zh-CN"/>
              </w:rPr>
              <w:t>因</w:t>
            </w:r>
          </w:p>
        </w:tc>
        <w:tc>
          <w:tcPr>
            <w:tcW w:w="2840" w:type="dxa"/>
          </w:tcPr>
          <w:p w14:paraId="479777F8">
            <w:pPr>
              <w:jc w:val="both"/>
              <w:rPr>
                <w:rFonts w:hint="eastAsia"/>
                <w:vertAlign w:val="baseline"/>
                <w:lang w:val="en-US" w:eastAsia="zh-CN"/>
              </w:rPr>
            </w:pPr>
            <w:r>
              <w:rPr>
                <w:rFonts w:hint="eastAsia"/>
                <w:vertAlign w:val="baseline"/>
                <w:lang w:val="en-US" w:eastAsia="zh-CN"/>
              </w:rPr>
              <w:t>果</w:t>
            </w:r>
          </w:p>
        </w:tc>
        <w:tc>
          <w:tcPr>
            <w:tcW w:w="2840" w:type="dxa"/>
          </w:tcPr>
          <w:p w14:paraId="17AFDDA4">
            <w:pPr>
              <w:jc w:val="both"/>
              <w:rPr>
                <w:rFonts w:hint="eastAsia"/>
                <w:vertAlign w:val="baseline"/>
                <w:lang w:val="en-US" w:eastAsia="zh-CN"/>
              </w:rPr>
            </w:pPr>
          </w:p>
        </w:tc>
      </w:tr>
      <w:tr w14:paraId="32E8423B">
        <w:tc>
          <w:tcPr>
            <w:tcW w:w="2840" w:type="dxa"/>
          </w:tcPr>
          <w:p w14:paraId="3E54B286">
            <w:pPr>
              <w:jc w:val="both"/>
              <w:rPr>
                <w:rFonts w:hint="default"/>
                <w:vertAlign w:val="baseline"/>
                <w:lang w:val="en-US" w:eastAsia="zh-CN"/>
              </w:rPr>
            </w:pPr>
            <w:r>
              <w:rPr>
                <w:rFonts w:hint="eastAsia"/>
                <w:vertAlign w:val="baseline"/>
                <w:lang w:val="en-US" w:eastAsia="zh-CN"/>
              </w:rPr>
              <w:t>属43域界</w:t>
            </w:r>
          </w:p>
        </w:tc>
        <w:tc>
          <w:tcPr>
            <w:tcW w:w="2840" w:type="dxa"/>
          </w:tcPr>
          <w:p w14:paraId="33EDA086">
            <w:pPr>
              <w:jc w:val="both"/>
              <w:rPr>
                <w:rFonts w:hint="default"/>
                <w:vertAlign w:val="baseline"/>
                <w:lang w:val="en-US" w:eastAsia="zh-CN"/>
              </w:rPr>
            </w:pPr>
            <w:r>
              <w:rPr>
                <w:rFonts w:hint="eastAsia"/>
                <w:vertAlign w:val="baseline"/>
                <w:lang w:val="en-US" w:eastAsia="zh-CN"/>
              </w:rPr>
              <w:t>31门1纲域界</w:t>
            </w:r>
          </w:p>
        </w:tc>
        <w:tc>
          <w:tcPr>
            <w:tcW w:w="2840" w:type="dxa"/>
          </w:tcPr>
          <w:p w14:paraId="5F14576A">
            <w:pPr>
              <w:jc w:val="both"/>
              <w:rPr>
                <w:rFonts w:hint="eastAsia"/>
                <w:vertAlign w:val="baseline"/>
                <w:lang w:val="en-US" w:eastAsia="zh-CN"/>
              </w:rPr>
            </w:pPr>
          </w:p>
        </w:tc>
      </w:tr>
    </w:tbl>
    <w:p w14:paraId="3CC23469">
      <w:pPr>
        <w:jc w:val="both"/>
        <w:rPr>
          <w:rFonts w:hint="eastAsia"/>
          <w:lang w:val="en-US" w:eastAsia="zh-CN"/>
        </w:rPr>
      </w:pPr>
    </w:p>
    <w:p w14:paraId="1EA98317">
      <w:pPr>
        <w:jc w:val="both"/>
        <w:rPr>
          <w:rFonts w:hint="eastAsia"/>
          <w:lang w:val="en-US" w:eastAsia="zh-CN"/>
        </w:rPr>
      </w:pPr>
      <w:r>
        <w:rPr>
          <w:rFonts w:hint="eastAsia"/>
          <w:lang w:val="en-US" w:eastAsia="zh-CN"/>
        </w:rPr>
        <w:t>26、</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4F0DC2C">
        <w:tc>
          <w:tcPr>
            <w:tcW w:w="4261" w:type="dxa"/>
          </w:tcPr>
          <w:p w14:paraId="6BDD59AA">
            <w:pPr>
              <w:jc w:val="both"/>
              <w:rPr>
                <w:rFonts w:hint="default"/>
                <w:vertAlign w:val="baseline"/>
                <w:lang w:val="en-US" w:eastAsia="zh-CN"/>
              </w:rPr>
            </w:pPr>
            <w:r>
              <w:rPr>
                <w:rFonts w:hint="eastAsia"/>
                <w:vertAlign w:val="baseline"/>
                <w:lang w:val="en-US" w:eastAsia="zh-CN"/>
              </w:rPr>
              <w:t>因</w:t>
            </w:r>
          </w:p>
        </w:tc>
        <w:tc>
          <w:tcPr>
            <w:tcW w:w="4261" w:type="dxa"/>
          </w:tcPr>
          <w:p w14:paraId="7F90FBE7">
            <w:pPr>
              <w:jc w:val="both"/>
              <w:rPr>
                <w:rFonts w:hint="default"/>
                <w:vertAlign w:val="baseline"/>
                <w:lang w:val="en-US" w:eastAsia="zh-CN"/>
              </w:rPr>
            </w:pPr>
            <w:r>
              <w:rPr>
                <w:rFonts w:hint="eastAsia"/>
                <w:vertAlign w:val="baseline"/>
                <w:lang w:val="en-US" w:eastAsia="zh-CN"/>
              </w:rPr>
              <w:t>果</w:t>
            </w:r>
          </w:p>
        </w:tc>
      </w:tr>
      <w:tr w14:paraId="4691DA28">
        <w:tc>
          <w:tcPr>
            <w:tcW w:w="4261" w:type="dxa"/>
          </w:tcPr>
          <w:p w14:paraId="350E9002">
            <w:pPr>
              <w:jc w:val="both"/>
              <w:rPr>
                <w:rFonts w:hint="default"/>
                <w:vertAlign w:val="baseline"/>
                <w:lang w:val="en-US" w:eastAsia="zh-CN"/>
              </w:rPr>
            </w:pPr>
            <w:r>
              <w:rPr>
                <w:rFonts w:hint="eastAsia"/>
                <w:vertAlign w:val="baseline"/>
                <w:lang w:val="en-US" w:eastAsia="zh-CN"/>
              </w:rPr>
              <w:t>3类</w:t>
            </w:r>
          </w:p>
        </w:tc>
        <w:tc>
          <w:tcPr>
            <w:tcW w:w="4261" w:type="dxa"/>
          </w:tcPr>
          <w:p w14:paraId="1077A869">
            <w:pPr>
              <w:jc w:val="both"/>
              <w:rPr>
                <w:rFonts w:hint="default"/>
                <w:vertAlign w:val="baseline"/>
                <w:lang w:val="en-US" w:eastAsia="zh-CN"/>
              </w:rPr>
            </w:pPr>
            <w:r>
              <w:rPr>
                <w:rFonts w:hint="eastAsia"/>
                <w:vertAlign w:val="baseline"/>
                <w:lang w:val="en-US" w:eastAsia="zh-CN"/>
              </w:rPr>
              <w:t>属域4界6界2界</w:t>
            </w:r>
          </w:p>
        </w:tc>
      </w:tr>
    </w:tbl>
    <w:p w14:paraId="0ACD9190">
      <w:pPr>
        <w:jc w:val="both"/>
        <w:rPr>
          <w:rFonts w:hint="eastAsia"/>
          <w:lang w:val="en-US" w:eastAsia="zh-CN"/>
        </w:rPr>
      </w:pPr>
    </w:p>
    <w:p w14:paraId="59F3A8CA">
      <w:pPr>
        <w:jc w:val="both"/>
        <w:rPr>
          <w:rFonts w:hint="eastAsia"/>
          <w:lang w:val="en-US" w:eastAsia="zh-CN"/>
        </w:rPr>
      </w:pPr>
      <w:r>
        <w:rPr>
          <w:rFonts w:hint="eastAsia"/>
          <w:lang w:val="en-US" w:eastAsia="zh-CN"/>
        </w:rPr>
        <w:t>二、“以证统症模块”</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20"/>
        <w:gridCol w:w="1420"/>
        <w:gridCol w:w="1420"/>
      </w:tblGrid>
      <w:tr w14:paraId="7F9975F1">
        <w:tc>
          <w:tcPr>
            <w:tcW w:w="1419" w:type="dxa"/>
          </w:tcPr>
          <w:p w14:paraId="1CD1C487">
            <w:pPr>
              <w:jc w:val="both"/>
              <w:rPr>
                <w:rFonts w:hint="eastAsia"/>
                <w:vertAlign w:val="baseline"/>
                <w:lang w:val="en-US" w:eastAsia="zh-CN"/>
              </w:rPr>
            </w:pPr>
            <w:r>
              <w:rPr>
                <w:rFonts w:hint="eastAsia"/>
                <w:vertAlign w:val="baseline"/>
                <w:lang w:val="en-US" w:eastAsia="zh-CN"/>
              </w:rPr>
              <w:t>证</w:t>
            </w:r>
          </w:p>
        </w:tc>
        <w:tc>
          <w:tcPr>
            <w:tcW w:w="1419" w:type="dxa"/>
          </w:tcPr>
          <w:p w14:paraId="6C98BA84">
            <w:pPr>
              <w:jc w:val="both"/>
              <w:rPr>
                <w:rFonts w:hint="eastAsia"/>
                <w:vertAlign w:val="baseline"/>
                <w:lang w:val="en-US" w:eastAsia="zh-CN"/>
              </w:rPr>
            </w:pPr>
            <w:r>
              <w:rPr>
                <w:rFonts w:hint="eastAsia"/>
                <w:vertAlign w:val="baseline"/>
                <w:lang w:val="en-US" w:eastAsia="zh-CN"/>
              </w:rPr>
              <w:t>症</w:t>
            </w:r>
          </w:p>
        </w:tc>
        <w:tc>
          <w:tcPr>
            <w:tcW w:w="1419" w:type="dxa"/>
          </w:tcPr>
          <w:p w14:paraId="5FF88C0C">
            <w:pPr>
              <w:jc w:val="both"/>
              <w:rPr>
                <w:rFonts w:hint="default"/>
                <w:vertAlign w:val="baseline"/>
                <w:lang w:val="en-US" w:eastAsia="zh-CN"/>
              </w:rPr>
            </w:pPr>
            <w:r>
              <w:rPr>
                <w:rFonts w:hint="eastAsia"/>
                <w:vertAlign w:val="baseline"/>
                <w:lang w:val="en-US" w:eastAsia="zh-CN"/>
              </w:rPr>
              <w:t>征1</w:t>
            </w:r>
          </w:p>
        </w:tc>
        <w:tc>
          <w:tcPr>
            <w:tcW w:w="1420" w:type="dxa"/>
          </w:tcPr>
          <w:p w14:paraId="7DF4B802">
            <w:pPr>
              <w:jc w:val="both"/>
              <w:rPr>
                <w:rFonts w:hint="default"/>
                <w:vertAlign w:val="baseline"/>
                <w:lang w:val="en-US" w:eastAsia="zh-CN"/>
              </w:rPr>
            </w:pPr>
            <w:r>
              <w:rPr>
                <w:rFonts w:hint="eastAsia"/>
                <w:vertAlign w:val="baseline"/>
                <w:lang w:val="en-US" w:eastAsia="zh-CN"/>
              </w:rPr>
              <w:t>征2</w:t>
            </w:r>
          </w:p>
        </w:tc>
        <w:tc>
          <w:tcPr>
            <w:tcW w:w="1420" w:type="dxa"/>
          </w:tcPr>
          <w:p w14:paraId="5A1B8868">
            <w:pPr>
              <w:jc w:val="both"/>
              <w:rPr>
                <w:rFonts w:hint="eastAsia"/>
                <w:vertAlign w:val="baseline"/>
                <w:lang w:val="en-US" w:eastAsia="zh-CN"/>
              </w:rPr>
            </w:pPr>
            <w:r>
              <w:rPr>
                <w:rFonts w:hint="eastAsia"/>
                <w:vertAlign w:val="baseline"/>
                <w:lang w:val="en-US" w:eastAsia="zh-CN"/>
              </w:rPr>
              <w:t>病名</w:t>
            </w:r>
          </w:p>
        </w:tc>
        <w:tc>
          <w:tcPr>
            <w:tcW w:w="1420" w:type="dxa"/>
          </w:tcPr>
          <w:p w14:paraId="12DE3B76">
            <w:pPr>
              <w:jc w:val="both"/>
              <w:rPr>
                <w:rFonts w:hint="eastAsia"/>
                <w:vertAlign w:val="baseline"/>
                <w:lang w:val="en-US" w:eastAsia="zh-CN"/>
              </w:rPr>
            </w:pPr>
            <w:r>
              <w:rPr>
                <w:rFonts w:hint="eastAsia"/>
                <w:vertAlign w:val="baseline"/>
                <w:lang w:val="en-US" w:eastAsia="zh-CN"/>
              </w:rPr>
              <w:t>证名</w:t>
            </w:r>
          </w:p>
        </w:tc>
      </w:tr>
      <w:tr w14:paraId="43BFE4AB">
        <w:tc>
          <w:tcPr>
            <w:tcW w:w="1419" w:type="dxa"/>
          </w:tcPr>
          <w:p w14:paraId="3BD08C58">
            <w:pPr>
              <w:jc w:val="both"/>
              <w:rPr>
                <w:rFonts w:hint="eastAsia"/>
                <w:vertAlign w:val="baseline"/>
                <w:lang w:val="en-US" w:eastAsia="zh-CN"/>
              </w:rPr>
            </w:pPr>
            <w:r>
              <w:rPr>
                <w:rFonts w:hint="eastAsia"/>
                <w:vertAlign w:val="baseline"/>
                <w:lang w:val="en-US" w:eastAsia="zh-CN"/>
              </w:rPr>
              <w:t>属域界</w:t>
            </w:r>
          </w:p>
        </w:tc>
        <w:tc>
          <w:tcPr>
            <w:tcW w:w="1419" w:type="dxa"/>
            <w:shd w:val="clear" w:color="auto" w:fill="auto"/>
            <w:vAlign w:val="top"/>
          </w:tcPr>
          <w:p w14:paraId="04F53C0A">
            <w:pPr>
              <w:jc w:val="both"/>
              <w:rPr>
                <w:rFonts w:hint="eastAsia"/>
                <w:vertAlign w:val="baseline"/>
                <w:lang w:val="en-US" w:eastAsia="zh-CN"/>
              </w:rPr>
            </w:pPr>
          </w:p>
        </w:tc>
        <w:tc>
          <w:tcPr>
            <w:tcW w:w="1419" w:type="dxa"/>
          </w:tcPr>
          <w:p w14:paraId="5CEE69F9">
            <w:pPr>
              <w:jc w:val="both"/>
              <w:rPr>
                <w:rFonts w:hint="eastAsia"/>
                <w:vertAlign w:val="baseline"/>
                <w:lang w:val="en-US" w:eastAsia="zh-CN"/>
              </w:rPr>
            </w:pPr>
            <w:r>
              <w:rPr>
                <w:rFonts w:hint="eastAsia"/>
                <w:vertAlign w:val="baseline"/>
                <w:lang w:val="en-US" w:eastAsia="zh-CN"/>
              </w:rPr>
              <w:t>脉沉</w:t>
            </w:r>
          </w:p>
        </w:tc>
        <w:tc>
          <w:tcPr>
            <w:tcW w:w="1420" w:type="dxa"/>
          </w:tcPr>
          <w:p w14:paraId="57900395">
            <w:pPr>
              <w:jc w:val="both"/>
              <w:rPr>
                <w:rFonts w:hint="eastAsia"/>
                <w:vertAlign w:val="baseline"/>
                <w:lang w:val="en-US" w:eastAsia="zh-CN"/>
              </w:rPr>
            </w:pPr>
          </w:p>
        </w:tc>
        <w:tc>
          <w:tcPr>
            <w:tcW w:w="1420" w:type="dxa"/>
          </w:tcPr>
          <w:p w14:paraId="6DE74757">
            <w:pPr>
              <w:jc w:val="both"/>
              <w:rPr>
                <w:rFonts w:hint="eastAsia"/>
                <w:lang w:val="en-US" w:eastAsia="zh-CN"/>
              </w:rPr>
            </w:pPr>
          </w:p>
        </w:tc>
        <w:tc>
          <w:tcPr>
            <w:tcW w:w="1420" w:type="dxa"/>
          </w:tcPr>
          <w:p w14:paraId="417578C3">
            <w:pPr>
              <w:jc w:val="both"/>
              <w:rPr>
                <w:rFonts w:hint="eastAsia"/>
                <w:vertAlign w:val="baseline"/>
                <w:lang w:val="en-US" w:eastAsia="zh-CN"/>
              </w:rPr>
            </w:pPr>
          </w:p>
        </w:tc>
      </w:tr>
      <w:tr w14:paraId="651D8D3D">
        <w:tc>
          <w:tcPr>
            <w:tcW w:w="1419" w:type="dxa"/>
          </w:tcPr>
          <w:p w14:paraId="09765DAB">
            <w:pPr>
              <w:jc w:val="both"/>
              <w:rPr>
                <w:rFonts w:hint="eastAsia"/>
                <w:vertAlign w:val="baseline"/>
                <w:lang w:val="en-US" w:eastAsia="zh-CN"/>
              </w:rPr>
            </w:pPr>
          </w:p>
        </w:tc>
        <w:tc>
          <w:tcPr>
            <w:tcW w:w="1419" w:type="dxa"/>
            <w:shd w:val="clear" w:color="auto" w:fill="auto"/>
            <w:vAlign w:val="top"/>
          </w:tcPr>
          <w:p w14:paraId="6C6D2BDB">
            <w:pPr>
              <w:jc w:val="both"/>
              <w:rPr>
                <w:rFonts w:hint="eastAsia"/>
                <w:vertAlign w:val="baseline"/>
                <w:lang w:val="en-US" w:eastAsia="zh-CN"/>
              </w:rPr>
            </w:pPr>
          </w:p>
        </w:tc>
        <w:tc>
          <w:tcPr>
            <w:tcW w:w="1419" w:type="dxa"/>
          </w:tcPr>
          <w:p w14:paraId="1B2779C2">
            <w:pPr>
              <w:jc w:val="both"/>
              <w:rPr>
                <w:rFonts w:hint="eastAsia"/>
                <w:vertAlign w:val="baseline"/>
                <w:lang w:val="en-US" w:eastAsia="zh-CN"/>
              </w:rPr>
            </w:pPr>
            <w:r>
              <w:rPr>
                <w:rFonts w:hint="eastAsia"/>
                <w:vertAlign w:val="baseline"/>
                <w:lang w:val="en-US" w:eastAsia="zh-CN"/>
              </w:rPr>
              <w:t>脉微</w:t>
            </w:r>
          </w:p>
        </w:tc>
        <w:tc>
          <w:tcPr>
            <w:tcW w:w="1420" w:type="dxa"/>
          </w:tcPr>
          <w:p w14:paraId="5F599797">
            <w:pPr>
              <w:jc w:val="both"/>
              <w:rPr>
                <w:rFonts w:hint="eastAsia"/>
                <w:vertAlign w:val="baseline"/>
                <w:lang w:val="en-US" w:eastAsia="zh-CN"/>
              </w:rPr>
            </w:pPr>
          </w:p>
        </w:tc>
        <w:tc>
          <w:tcPr>
            <w:tcW w:w="1420" w:type="dxa"/>
          </w:tcPr>
          <w:p w14:paraId="3C20618A">
            <w:pPr>
              <w:jc w:val="both"/>
              <w:rPr>
                <w:rFonts w:hint="eastAsia"/>
                <w:lang w:val="en-US" w:eastAsia="zh-CN"/>
              </w:rPr>
            </w:pPr>
          </w:p>
        </w:tc>
        <w:tc>
          <w:tcPr>
            <w:tcW w:w="1420" w:type="dxa"/>
          </w:tcPr>
          <w:p w14:paraId="125C65B5">
            <w:pPr>
              <w:jc w:val="both"/>
              <w:rPr>
                <w:rFonts w:hint="eastAsia"/>
                <w:vertAlign w:val="baseline"/>
                <w:lang w:val="en-US" w:eastAsia="zh-CN"/>
              </w:rPr>
            </w:pPr>
          </w:p>
        </w:tc>
      </w:tr>
      <w:tr w14:paraId="70A2EF6C">
        <w:tc>
          <w:tcPr>
            <w:tcW w:w="1419" w:type="dxa"/>
          </w:tcPr>
          <w:p w14:paraId="5CB333D6">
            <w:pPr>
              <w:jc w:val="both"/>
              <w:rPr>
                <w:rFonts w:hint="eastAsia"/>
                <w:vertAlign w:val="baseline"/>
                <w:lang w:val="en-US" w:eastAsia="zh-CN"/>
              </w:rPr>
            </w:pPr>
          </w:p>
        </w:tc>
        <w:tc>
          <w:tcPr>
            <w:tcW w:w="1419" w:type="dxa"/>
            <w:shd w:val="clear" w:color="auto" w:fill="auto"/>
            <w:vAlign w:val="top"/>
          </w:tcPr>
          <w:p w14:paraId="0893DDF0">
            <w:pPr>
              <w:jc w:val="both"/>
              <w:rPr>
                <w:rFonts w:hint="eastAsia"/>
                <w:vertAlign w:val="baseline"/>
                <w:lang w:val="en-US" w:eastAsia="zh-CN"/>
              </w:rPr>
            </w:pPr>
          </w:p>
        </w:tc>
        <w:tc>
          <w:tcPr>
            <w:tcW w:w="1419" w:type="dxa"/>
          </w:tcPr>
          <w:p w14:paraId="5F122A47">
            <w:pPr>
              <w:jc w:val="both"/>
              <w:rPr>
                <w:rFonts w:hint="eastAsia"/>
                <w:vertAlign w:val="baseline"/>
                <w:lang w:val="en-US" w:eastAsia="zh-CN"/>
              </w:rPr>
            </w:pPr>
            <w:r>
              <w:rPr>
                <w:rFonts w:hint="eastAsia"/>
                <w:vertAlign w:val="baseline"/>
                <w:lang w:val="en-US" w:eastAsia="zh-CN"/>
              </w:rPr>
              <w:t>脉细</w:t>
            </w:r>
          </w:p>
        </w:tc>
        <w:tc>
          <w:tcPr>
            <w:tcW w:w="1420" w:type="dxa"/>
          </w:tcPr>
          <w:p w14:paraId="75B9D063">
            <w:pPr>
              <w:jc w:val="both"/>
              <w:rPr>
                <w:rFonts w:hint="eastAsia"/>
                <w:vertAlign w:val="baseline"/>
                <w:lang w:val="en-US" w:eastAsia="zh-CN"/>
              </w:rPr>
            </w:pPr>
          </w:p>
        </w:tc>
        <w:tc>
          <w:tcPr>
            <w:tcW w:w="1420" w:type="dxa"/>
          </w:tcPr>
          <w:p w14:paraId="7A5BBF0A">
            <w:pPr>
              <w:jc w:val="both"/>
              <w:rPr>
                <w:rFonts w:hint="eastAsia"/>
                <w:lang w:val="en-US" w:eastAsia="zh-CN"/>
              </w:rPr>
            </w:pPr>
          </w:p>
        </w:tc>
        <w:tc>
          <w:tcPr>
            <w:tcW w:w="1420" w:type="dxa"/>
          </w:tcPr>
          <w:p w14:paraId="7BDF8BA1">
            <w:pPr>
              <w:jc w:val="both"/>
              <w:rPr>
                <w:rFonts w:hint="eastAsia"/>
                <w:vertAlign w:val="baseline"/>
                <w:lang w:val="en-US" w:eastAsia="zh-CN"/>
              </w:rPr>
            </w:pPr>
          </w:p>
        </w:tc>
      </w:tr>
      <w:tr w14:paraId="1D772884">
        <w:tc>
          <w:tcPr>
            <w:tcW w:w="1419" w:type="dxa"/>
          </w:tcPr>
          <w:p w14:paraId="729807AA">
            <w:pPr>
              <w:jc w:val="both"/>
              <w:rPr>
                <w:rFonts w:hint="default"/>
                <w:vertAlign w:val="baseline"/>
                <w:lang w:val="en-US" w:eastAsia="zh-CN"/>
              </w:rPr>
            </w:pPr>
            <w:r>
              <w:rPr>
                <w:rFonts w:hint="eastAsia"/>
                <w:vertAlign w:val="baseline"/>
                <w:lang w:val="en-US" w:eastAsia="zh-CN"/>
              </w:rPr>
              <w:t>属域界1纲域界</w:t>
            </w:r>
          </w:p>
        </w:tc>
        <w:tc>
          <w:tcPr>
            <w:tcW w:w="1419" w:type="dxa"/>
            <w:shd w:val="clear" w:color="auto" w:fill="auto"/>
            <w:vAlign w:val="top"/>
          </w:tcPr>
          <w:p w14:paraId="32E4638F">
            <w:pPr>
              <w:jc w:val="both"/>
              <w:rPr>
                <w:rFonts w:hint="eastAsia"/>
                <w:vertAlign w:val="baseline"/>
                <w:lang w:val="en-US" w:eastAsia="zh-CN"/>
              </w:rPr>
            </w:pPr>
            <w:r>
              <w:rPr>
                <w:rFonts w:hint="eastAsia"/>
                <w:vertAlign w:val="baseline"/>
                <w:lang w:val="en-US" w:eastAsia="zh-CN"/>
              </w:rPr>
              <w:t>双下肢冷痛</w:t>
            </w:r>
          </w:p>
        </w:tc>
        <w:tc>
          <w:tcPr>
            <w:tcW w:w="1419" w:type="dxa"/>
          </w:tcPr>
          <w:p w14:paraId="0A075336">
            <w:pPr>
              <w:jc w:val="both"/>
              <w:rPr>
                <w:rFonts w:hint="eastAsia"/>
                <w:vertAlign w:val="baseline"/>
                <w:lang w:val="en-US" w:eastAsia="zh-CN"/>
              </w:rPr>
            </w:pPr>
          </w:p>
        </w:tc>
        <w:tc>
          <w:tcPr>
            <w:tcW w:w="1420" w:type="dxa"/>
          </w:tcPr>
          <w:p w14:paraId="3298C5B2">
            <w:pPr>
              <w:jc w:val="both"/>
              <w:rPr>
                <w:rFonts w:hint="eastAsia"/>
                <w:vertAlign w:val="baseline"/>
                <w:lang w:val="en-US" w:eastAsia="zh-CN"/>
              </w:rPr>
            </w:pPr>
          </w:p>
        </w:tc>
        <w:tc>
          <w:tcPr>
            <w:tcW w:w="1420" w:type="dxa"/>
          </w:tcPr>
          <w:p w14:paraId="74A44952">
            <w:pPr>
              <w:jc w:val="both"/>
              <w:rPr>
                <w:rFonts w:hint="eastAsia"/>
                <w:lang w:val="en-US" w:eastAsia="zh-CN"/>
              </w:rPr>
            </w:pPr>
          </w:p>
        </w:tc>
        <w:tc>
          <w:tcPr>
            <w:tcW w:w="1420" w:type="dxa"/>
          </w:tcPr>
          <w:p w14:paraId="5236FA68">
            <w:pPr>
              <w:jc w:val="both"/>
              <w:rPr>
                <w:rFonts w:hint="eastAsia"/>
                <w:vertAlign w:val="baseline"/>
                <w:lang w:val="en-US" w:eastAsia="zh-CN"/>
              </w:rPr>
            </w:pPr>
          </w:p>
        </w:tc>
      </w:tr>
      <w:tr w14:paraId="29851B1F">
        <w:tc>
          <w:tcPr>
            <w:tcW w:w="1419" w:type="dxa"/>
          </w:tcPr>
          <w:p w14:paraId="49C61D16">
            <w:pPr>
              <w:jc w:val="both"/>
              <w:rPr>
                <w:rFonts w:hint="default"/>
                <w:vertAlign w:val="baseline"/>
                <w:lang w:val="en-US" w:eastAsia="zh-CN"/>
              </w:rPr>
            </w:pPr>
            <w:r>
              <w:rPr>
                <w:rFonts w:hint="eastAsia"/>
                <w:vertAlign w:val="baseline"/>
                <w:lang w:val="en-US" w:eastAsia="zh-CN"/>
              </w:rPr>
              <w:t>属41域界10门宗1类域2界</w:t>
            </w:r>
          </w:p>
        </w:tc>
        <w:tc>
          <w:tcPr>
            <w:tcW w:w="1419" w:type="dxa"/>
            <w:shd w:val="clear" w:color="auto" w:fill="auto"/>
            <w:vAlign w:val="top"/>
          </w:tcPr>
          <w:p w14:paraId="778DEAEB">
            <w:pPr>
              <w:jc w:val="both"/>
              <w:rPr>
                <w:rFonts w:hint="eastAsia"/>
                <w:vertAlign w:val="baseline"/>
                <w:lang w:val="en-US" w:eastAsia="zh-CN"/>
              </w:rPr>
            </w:pPr>
          </w:p>
        </w:tc>
        <w:tc>
          <w:tcPr>
            <w:tcW w:w="1419" w:type="dxa"/>
          </w:tcPr>
          <w:p w14:paraId="1BFBF0A4">
            <w:pPr>
              <w:jc w:val="both"/>
              <w:rPr>
                <w:rFonts w:hint="eastAsia"/>
                <w:vertAlign w:val="baseline"/>
                <w:lang w:val="en-US" w:eastAsia="zh-CN"/>
              </w:rPr>
            </w:pPr>
            <w:r>
              <w:rPr>
                <w:rFonts w:hint="eastAsia"/>
                <w:vertAlign w:val="baseline"/>
                <w:lang w:val="en-US" w:eastAsia="zh-CN"/>
              </w:rPr>
              <w:t>趾甲青紫</w:t>
            </w:r>
          </w:p>
        </w:tc>
        <w:tc>
          <w:tcPr>
            <w:tcW w:w="1420" w:type="dxa"/>
          </w:tcPr>
          <w:p w14:paraId="1316CACC">
            <w:pPr>
              <w:jc w:val="both"/>
              <w:rPr>
                <w:rFonts w:hint="eastAsia"/>
                <w:vertAlign w:val="baseline"/>
                <w:lang w:val="en-US" w:eastAsia="zh-CN"/>
              </w:rPr>
            </w:pPr>
          </w:p>
        </w:tc>
        <w:tc>
          <w:tcPr>
            <w:tcW w:w="1420" w:type="dxa"/>
          </w:tcPr>
          <w:p w14:paraId="14ECBE39">
            <w:pPr>
              <w:jc w:val="both"/>
              <w:rPr>
                <w:rFonts w:hint="eastAsia"/>
                <w:lang w:val="en-US" w:eastAsia="zh-CN"/>
              </w:rPr>
            </w:pPr>
          </w:p>
        </w:tc>
        <w:tc>
          <w:tcPr>
            <w:tcW w:w="1420" w:type="dxa"/>
          </w:tcPr>
          <w:p w14:paraId="44FE31E3">
            <w:pPr>
              <w:jc w:val="both"/>
              <w:rPr>
                <w:rFonts w:hint="eastAsia"/>
                <w:vertAlign w:val="baseline"/>
                <w:lang w:val="en-US" w:eastAsia="zh-CN"/>
              </w:rPr>
            </w:pPr>
          </w:p>
        </w:tc>
      </w:tr>
      <w:tr w14:paraId="1556E292">
        <w:tc>
          <w:tcPr>
            <w:tcW w:w="1419" w:type="dxa"/>
          </w:tcPr>
          <w:p w14:paraId="1257C666">
            <w:pPr>
              <w:jc w:val="both"/>
              <w:rPr>
                <w:rFonts w:hint="default"/>
                <w:vertAlign w:val="baseline"/>
                <w:lang w:val="en-US" w:eastAsia="zh-CN"/>
              </w:rPr>
            </w:pPr>
            <w:r>
              <w:rPr>
                <w:rFonts w:hint="eastAsia"/>
                <w:vertAlign w:val="baseline"/>
                <w:lang w:val="en-US" w:eastAsia="zh-CN"/>
              </w:rPr>
              <w:t>属41域界10门4纲6域6界2纲域2界</w:t>
            </w:r>
          </w:p>
        </w:tc>
        <w:tc>
          <w:tcPr>
            <w:tcW w:w="1419" w:type="dxa"/>
            <w:shd w:val="clear" w:color="auto" w:fill="auto"/>
            <w:vAlign w:val="top"/>
          </w:tcPr>
          <w:p w14:paraId="3FD2A11B">
            <w:pPr>
              <w:jc w:val="both"/>
              <w:rPr>
                <w:rFonts w:hint="eastAsia"/>
                <w:vertAlign w:val="baseline"/>
                <w:lang w:val="en-US" w:eastAsia="zh-CN"/>
              </w:rPr>
            </w:pPr>
          </w:p>
        </w:tc>
        <w:tc>
          <w:tcPr>
            <w:tcW w:w="1419" w:type="dxa"/>
          </w:tcPr>
          <w:p w14:paraId="7119E9F5">
            <w:pPr>
              <w:jc w:val="both"/>
              <w:rPr>
                <w:rFonts w:hint="eastAsia"/>
                <w:vertAlign w:val="baseline"/>
                <w:lang w:val="en-US" w:eastAsia="zh-CN"/>
              </w:rPr>
            </w:pPr>
            <w:r>
              <w:rPr>
                <w:rFonts w:hint="eastAsia"/>
                <w:vertAlign w:val="baseline"/>
                <w:lang w:val="en-US" w:eastAsia="zh-CN"/>
              </w:rPr>
              <w:t>趾甲青紫</w:t>
            </w:r>
          </w:p>
        </w:tc>
        <w:tc>
          <w:tcPr>
            <w:tcW w:w="1420" w:type="dxa"/>
          </w:tcPr>
          <w:p w14:paraId="42BAB653">
            <w:pPr>
              <w:jc w:val="both"/>
              <w:rPr>
                <w:rFonts w:hint="eastAsia"/>
                <w:vertAlign w:val="baseline"/>
                <w:lang w:val="en-US" w:eastAsia="zh-CN"/>
              </w:rPr>
            </w:pPr>
          </w:p>
        </w:tc>
        <w:tc>
          <w:tcPr>
            <w:tcW w:w="1420" w:type="dxa"/>
          </w:tcPr>
          <w:p w14:paraId="056A3C2D">
            <w:pPr>
              <w:jc w:val="both"/>
              <w:rPr>
                <w:rFonts w:hint="eastAsia"/>
                <w:lang w:val="en-US" w:eastAsia="zh-CN"/>
              </w:rPr>
            </w:pPr>
          </w:p>
        </w:tc>
        <w:tc>
          <w:tcPr>
            <w:tcW w:w="1420" w:type="dxa"/>
          </w:tcPr>
          <w:p w14:paraId="7989F2D5">
            <w:pPr>
              <w:jc w:val="both"/>
              <w:rPr>
                <w:rFonts w:hint="eastAsia"/>
                <w:vertAlign w:val="baseline"/>
                <w:lang w:val="en-US" w:eastAsia="zh-CN"/>
              </w:rPr>
            </w:pPr>
          </w:p>
        </w:tc>
      </w:tr>
      <w:tr w14:paraId="38A58316">
        <w:tc>
          <w:tcPr>
            <w:tcW w:w="1419" w:type="dxa"/>
          </w:tcPr>
          <w:p w14:paraId="43B2A561">
            <w:pPr>
              <w:jc w:val="both"/>
              <w:rPr>
                <w:rFonts w:hint="default"/>
                <w:vertAlign w:val="baseline"/>
                <w:lang w:val="en-US" w:eastAsia="zh-CN"/>
              </w:rPr>
            </w:pPr>
            <w:r>
              <w:rPr>
                <w:rFonts w:hint="eastAsia"/>
                <w:vertAlign w:val="baseline"/>
                <w:lang w:val="en-US" w:eastAsia="zh-CN"/>
              </w:rPr>
              <w:t>属41域界1纲域界</w:t>
            </w:r>
          </w:p>
        </w:tc>
        <w:tc>
          <w:tcPr>
            <w:tcW w:w="1419" w:type="dxa"/>
            <w:shd w:val="clear" w:color="auto" w:fill="auto"/>
            <w:vAlign w:val="top"/>
          </w:tcPr>
          <w:p w14:paraId="19BCF80A">
            <w:pPr>
              <w:jc w:val="both"/>
              <w:rPr>
                <w:rFonts w:hint="eastAsia"/>
                <w:vertAlign w:val="baseline"/>
                <w:lang w:val="en-US" w:eastAsia="zh-CN"/>
              </w:rPr>
            </w:pPr>
            <w:r>
              <w:rPr>
                <w:rFonts w:hint="eastAsia"/>
                <w:vertAlign w:val="baseline"/>
                <w:lang w:val="en-US" w:eastAsia="zh-CN"/>
              </w:rPr>
              <w:t>双下肢冷痛</w:t>
            </w:r>
          </w:p>
        </w:tc>
        <w:tc>
          <w:tcPr>
            <w:tcW w:w="1419" w:type="dxa"/>
          </w:tcPr>
          <w:p w14:paraId="17250CF4">
            <w:pPr>
              <w:jc w:val="both"/>
              <w:rPr>
                <w:rFonts w:hint="eastAsia"/>
                <w:vertAlign w:val="baseline"/>
                <w:lang w:val="en-US" w:eastAsia="zh-CN"/>
              </w:rPr>
            </w:pPr>
          </w:p>
        </w:tc>
        <w:tc>
          <w:tcPr>
            <w:tcW w:w="1420" w:type="dxa"/>
          </w:tcPr>
          <w:p w14:paraId="5718C174">
            <w:pPr>
              <w:jc w:val="both"/>
              <w:rPr>
                <w:rFonts w:hint="eastAsia"/>
                <w:vertAlign w:val="baseline"/>
                <w:lang w:val="en-US" w:eastAsia="zh-CN"/>
              </w:rPr>
            </w:pPr>
          </w:p>
        </w:tc>
        <w:tc>
          <w:tcPr>
            <w:tcW w:w="1420" w:type="dxa"/>
          </w:tcPr>
          <w:p w14:paraId="1515A335">
            <w:pPr>
              <w:jc w:val="both"/>
              <w:rPr>
                <w:rFonts w:hint="eastAsia"/>
                <w:lang w:val="en-US" w:eastAsia="zh-CN"/>
              </w:rPr>
            </w:pPr>
          </w:p>
        </w:tc>
        <w:tc>
          <w:tcPr>
            <w:tcW w:w="1420" w:type="dxa"/>
          </w:tcPr>
          <w:p w14:paraId="1543B957">
            <w:pPr>
              <w:jc w:val="both"/>
              <w:rPr>
                <w:rFonts w:hint="eastAsia"/>
                <w:vertAlign w:val="baseline"/>
                <w:lang w:val="en-US" w:eastAsia="zh-CN"/>
              </w:rPr>
            </w:pPr>
          </w:p>
        </w:tc>
      </w:tr>
      <w:tr w14:paraId="29D8BF01">
        <w:tc>
          <w:tcPr>
            <w:tcW w:w="1419" w:type="dxa"/>
          </w:tcPr>
          <w:p w14:paraId="6C77069A">
            <w:pPr>
              <w:jc w:val="both"/>
              <w:rPr>
                <w:rFonts w:hint="eastAsia"/>
                <w:vertAlign w:val="baseline"/>
                <w:lang w:val="en-US" w:eastAsia="zh-CN"/>
              </w:rPr>
            </w:pPr>
          </w:p>
        </w:tc>
        <w:tc>
          <w:tcPr>
            <w:tcW w:w="1419" w:type="dxa"/>
            <w:shd w:val="clear" w:color="auto" w:fill="auto"/>
            <w:vAlign w:val="top"/>
          </w:tcPr>
          <w:p w14:paraId="052BBF46">
            <w:pPr>
              <w:jc w:val="both"/>
              <w:rPr>
                <w:rFonts w:hint="eastAsia"/>
                <w:vertAlign w:val="baseline"/>
                <w:lang w:val="en-US" w:eastAsia="zh-CN"/>
              </w:rPr>
            </w:pPr>
          </w:p>
        </w:tc>
        <w:tc>
          <w:tcPr>
            <w:tcW w:w="1419" w:type="dxa"/>
          </w:tcPr>
          <w:p w14:paraId="3F58B1CC">
            <w:pPr>
              <w:jc w:val="both"/>
              <w:rPr>
                <w:rFonts w:hint="eastAsia"/>
                <w:vertAlign w:val="baseline"/>
                <w:lang w:val="en-US" w:eastAsia="zh-CN"/>
              </w:rPr>
            </w:pPr>
            <w:r>
              <w:rPr>
                <w:rFonts w:hint="eastAsia"/>
                <w:vertAlign w:val="baseline"/>
                <w:lang w:val="en-US" w:eastAsia="zh-CN"/>
              </w:rPr>
              <w:t>趾甲青紫</w:t>
            </w:r>
          </w:p>
        </w:tc>
        <w:tc>
          <w:tcPr>
            <w:tcW w:w="1420" w:type="dxa"/>
          </w:tcPr>
          <w:p w14:paraId="04343C14">
            <w:pPr>
              <w:jc w:val="both"/>
              <w:rPr>
                <w:rFonts w:hint="eastAsia"/>
                <w:vertAlign w:val="baseline"/>
                <w:lang w:val="en-US" w:eastAsia="zh-CN"/>
              </w:rPr>
            </w:pPr>
          </w:p>
        </w:tc>
        <w:tc>
          <w:tcPr>
            <w:tcW w:w="1420" w:type="dxa"/>
          </w:tcPr>
          <w:p w14:paraId="02C33F02">
            <w:pPr>
              <w:jc w:val="both"/>
              <w:rPr>
                <w:rFonts w:hint="eastAsia"/>
                <w:lang w:val="en-US" w:eastAsia="zh-CN"/>
              </w:rPr>
            </w:pPr>
          </w:p>
        </w:tc>
        <w:tc>
          <w:tcPr>
            <w:tcW w:w="1420" w:type="dxa"/>
          </w:tcPr>
          <w:p w14:paraId="7D46478F">
            <w:pPr>
              <w:jc w:val="both"/>
              <w:rPr>
                <w:rFonts w:hint="eastAsia"/>
                <w:vertAlign w:val="baseline"/>
                <w:lang w:val="en-US" w:eastAsia="zh-CN"/>
              </w:rPr>
            </w:pPr>
          </w:p>
        </w:tc>
      </w:tr>
      <w:tr w14:paraId="4474920D">
        <w:tc>
          <w:tcPr>
            <w:tcW w:w="1419" w:type="dxa"/>
          </w:tcPr>
          <w:p w14:paraId="0DD2D14E">
            <w:pPr>
              <w:jc w:val="both"/>
              <w:rPr>
                <w:rFonts w:hint="default"/>
                <w:vertAlign w:val="baseline"/>
                <w:lang w:val="en-US" w:eastAsia="zh-CN"/>
              </w:rPr>
            </w:pPr>
            <w:r>
              <w:rPr>
                <w:rFonts w:hint="eastAsia"/>
                <w:vertAlign w:val="baseline"/>
                <w:lang w:val="en-US" w:eastAsia="zh-CN"/>
              </w:rPr>
              <w:t>属41域界1纲5域界</w:t>
            </w:r>
          </w:p>
        </w:tc>
        <w:tc>
          <w:tcPr>
            <w:tcW w:w="1419" w:type="dxa"/>
            <w:shd w:val="clear" w:color="auto" w:fill="auto"/>
            <w:vAlign w:val="top"/>
          </w:tcPr>
          <w:p w14:paraId="7F7CCA57">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心绞痛</w:t>
            </w:r>
          </w:p>
        </w:tc>
        <w:tc>
          <w:tcPr>
            <w:tcW w:w="1419" w:type="dxa"/>
          </w:tcPr>
          <w:p w14:paraId="323EEE72">
            <w:pPr>
              <w:jc w:val="both"/>
              <w:rPr>
                <w:rFonts w:hint="eastAsia"/>
                <w:vertAlign w:val="baseline"/>
                <w:lang w:val="en-US" w:eastAsia="zh-CN"/>
              </w:rPr>
            </w:pPr>
          </w:p>
        </w:tc>
        <w:tc>
          <w:tcPr>
            <w:tcW w:w="1420" w:type="dxa"/>
          </w:tcPr>
          <w:p w14:paraId="46D9A8C4">
            <w:pPr>
              <w:jc w:val="both"/>
              <w:rPr>
                <w:rFonts w:hint="eastAsia"/>
                <w:vertAlign w:val="baseline"/>
                <w:lang w:val="en-US" w:eastAsia="zh-CN"/>
              </w:rPr>
            </w:pPr>
          </w:p>
        </w:tc>
        <w:tc>
          <w:tcPr>
            <w:tcW w:w="1420" w:type="dxa"/>
          </w:tcPr>
          <w:p w14:paraId="1F5EBC60">
            <w:pPr>
              <w:jc w:val="both"/>
              <w:rPr>
                <w:rFonts w:hint="eastAsia"/>
                <w:lang w:val="en-US" w:eastAsia="zh-CN"/>
              </w:rPr>
            </w:pPr>
          </w:p>
        </w:tc>
        <w:tc>
          <w:tcPr>
            <w:tcW w:w="1420" w:type="dxa"/>
          </w:tcPr>
          <w:p w14:paraId="5FD44291">
            <w:pPr>
              <w:jc w:val="both"/>
              <w:rPr>
                <w:rFonts w:hint="eastAsia"/>
                <w:vertAlign w:val="baseline"/>
                <w:lang w:val="en-US" w:eastAsia="zh-CN"/>
              </w:rPr>
            </w:pPr>
          </w:p>
        </w:tc>
      </w:tr>
      <w:tr w14:paraId="6F50C922">
        <w:tc>
          <w:tcPr>
            <w:tcW w:w="1419" w:type="dxa"/>
          </w:tcPr>
          <w:p w14:paraId="6CB8E8D5">
            <w:pPr>
              <w:jc w:val="both"/>
              <w:rPr>
                <w:rFonts w:hint="default"/>
                <w:vertAlign w:val="baseline"/>
                <w:lang w:val="en-US" w:eastAsia="zh-CN"/>
              </w:rPr>
            </w:pPr>
            <w:r>
              <w:rPr>
                <w:rFonts w:hint="eastAsia"/>
                <w:vertAlign w:val="baseline"/>
                <w:lang w:val="en-US" w:eastAsia="zh-CN"/>
              </w:rPr>
              <w:t>属43域界31门1纲5域界</w:t>
            </w:r>
          </w:p>
        </w:tc>
        <w:tc>
          <w:tcPr>
            <w:tcW w:w="1419" w:type="dxa"/>
            <w:shd w:val="clear" w:color="auto" w:fill="auto"/>
            <w:vAlign w:val="top"/>
          </w:tcPr>
          <w:p w14:paraId="6A000DD7">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心绞痛</w:t>
            </w:r>
          </w:p>
        </w:tc>
        <w:tc>
          <w:tcPr>
            <w:tcW w:w="1419" w:type="dxa"/>
          </w:tcPr>
          <w:p w14:paraId="329A1E91">
            <w:pPr>
              <w:jc w:val="both"/>
              <w:rPr>
                <w:rFonts w:hint="eastAsia"/>
                <w:vertAlign w:val="baseline"/>
                <w:lang w:val="en-US" w:eastAsia="zh-CN"/>
              </w:rPr>
            </w:pPr>
          </w:p>
        </w:tc>
        <w:tc>
          <w:tcPr>
            <w:tcW w:w="1420" w:type="dxa"/>
          </w:tcPr>
          <w:p w14:paraId="37EDC265">
            <w:pPr>
              <w:jc w:val="both"/>
              <w:rPr>
                <w:rFonts w:hint="eastAsia"/>
                <w:vertAlign w:val="baseline"/>
                <w:lang w:val="en-US" w:eastAsia="zh-CN"/>
              </w:rPr>
            </w:pPr>
          </w:p>
        </w:tc>
        <w:tc>
          <w:tcPr>
            <w:tcW w:w="1420" w:type="dxa"/>
          </w:tcPr>
          <w:p w14:paraId="3378D519">
            <w:pPr>
              <w:jc w:val="both"/>
              <w:rPr>
                <w:rFonts w:hint="eastAsia"/>
                <w:lang w:val="en-US" w:eastAsia="zh-CN"/>
              </w:rPr>
            </w:pPr>
          </w:p>
        </w:tc>
        <w:tc>
          <w:tcPr>
            <w:tcW w:w="1420" w:type="dxa"/>
          </w:tcPr>
          <w:p w14:paraId="7FCF0317">
            <w:pPr>
              <w:jc w:val="both"/>
              <w:rPr>
                <w:rFonts w:hint="eastAsia"/>
                <w:vertAlign w:val="baseline"/>
                <w:lang w:val="en-US" w:eastAsia="zh-CN"/>
              </w:rPr>
            </w:pPr>
          </w:p>
        </w:tc>
      </w:tr>
      <w:tr w14:paraId="34E2ED37">
        <w:tc>
          <w:tcPr>
            <w:tcW w:w="1419" w:type="dxa"/>
          </w:tcPr>
          <w:p w14:paraId="32BF9C24">
            <w:pPr>
              <w:jc w:val="both"/>
              <w:rPr>
                <w:rFonts w:hint="default"/>
                <w:vertAlign w:val="baseline"/>
                <w:lang w:val="en-US" w:eastAsia="zh-CN"/>
              </w:rPr>
            </w:pPr>
            <w:r>
              <w:rPr>
                <w:rFonts w:hint="eastAsia"/>
                <w:vertAlign w:val="baseline"/>
                <w:lang w:val="en-US" w:eastAsia="zh-CN"/>
              </w:rPr>
              <w:t>属5域界1纲5域界</w:t>
            </w:r>
          </w:p>
        </w:tc>
        <w:tc>
          <w:tcPr>
            <w:tcW w:w="1419" w:type="dxa"/>
            <w:shd w:val="clear" w:color="auto" w:fill="auto"/>
            <w:vAlign w:val="top"/>
          </w:tcPr>
          <w:p w14:paraId="6264DB0C">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心绞痛</w:t>
            </w:r>
          </w:p>
        </w:tc>
        <w:tc>
          <w:tcPr>
            <w:tcW w:w="1419" w:type="dxa"/>
          </w:tcPr>
          <w:p w14:paraId="5A97F191">
            <w:pPr>
              <w:jc w:val="both"/>
              <w:rPr>
                <w:rFonts w:hint="eastAsia"/>
                <w:vertAlign w:val="baseline"/>
                <w:lang w:val="en-US" w:eastAsia="zh-CN"/>
              </w:rPr>
            </w:pPr>
          </w:p>
        </w:tc>
        <w:tc>
          <w:tcPr>
            <w:tcW w:w="1420" w:type="dxa"/>
          </w:tcPr>
          <w:p w14:paraId="7DD39627">
            <w:pPr>
              <w:jc w:val="both"/>
              <w:rPr>
                <w:rFonts w:hint="eastAsia"/>
                <w:vertAlign w:val="baseline"/>
                <w:lang w:val="en-US" w:eastAsia="zh-CN"/>
              </w:rPr>
            </w:pPr>
          </w:p>
        </w:tc>
        <w:tc>
          <w:tcPr>
            <w:tcW w:w="1420" w:type="dxa"/>
          </w:tcPr>
          <w:p w14:paraId="1187AB64">
            <w:pPr>
              <w:jc w:val="both"/>
              <w:rPr>
                <w:rFonts w:hint="eastAsia"/>
                <w:lang w:val="en-US" w:eastAsia="zh-CN"/>
              </w:rPr>
            </w:pPr>
          </w:p>
        </w:tc>
        <w:tc>
          <w:tcPr>
            <w:tcW w:w="1420" w:type="dxa"/>
          </w:tcPr>
          <w:p w14:paraId="009A958E">
            <w:pPr>
              <w:jc w:val="both"/>
              <w:rPr>
                <w:rFonts w:hint="eastAsia"/>
                <w:vertAlign w:val="baseline"/>
                <w:lang w:val="en-US" w:eastAsia="zh-CN"/>
              </w:rPr>
            </w:pPr>
          </w:p>
        </w:tc>
      </w:tr>
      <w:tr w14:paraId="6368E266">
        <w:tc>
          <w:tcPr>
            <w:tcW w:w="1419" w:type="dxa"/>
          </w:tcPr>
          <w:p w14:paraId="13659B37">
            <w:pPr>
              <w:jc w:val="both"/>
              <w:rPr>
                <w:rFonts w:hint="default"/>
                <w:vertAlign w:val="baseline"/>
                <w:lang w:val="en-US" w:eastAsia="zh-CN"/>
              </w:rPr>
            </w:pPr>
            <w:r>
              <w:rPr>
                <w:rFonts w:hint="eastAsia"/>
                <w:vertAlign w:val="baseline"/>
                <w:lang w:val="en-US" w:eastAsia="zh-CN"/>
              </w:rPr>
              <w:t>属5域2界1纲5域界</w:t>
            </w:r>
          </w:p>
        </w:tc>
        <w:tc>
          <w:tcPr>
            <w:tcW w:w="1419" w:type="dxa"/>
            <w:shd w:val="clear" w:color="auto" w:fill="auto"/>
            <w:vAlign w:val="top"/>
          </w:tcPr>
          <w:p w14:paraId="22C4435A">
            <w:pPr>
              <w:jc w:val="both"/>
              <w:rPr>
                <w:rFonts w:hint="eastAsia"/>
                <w:vertAlign w:val="baseline"/>
                <w:lang w:val="en-US" w:eastAsia="zh-CN"/>
              </w:rPr>
            </w:pPr>
          </w:p>
        </w:tc>
        <w:tc>
          <w:tcPr>
            <w:tcW w:w="1419" w:type="dxa"/>
          </w:tcPr>
          <w:p w14:paraId="154482E3">
            <w:pPr>
              <w:jc w:val="both"/>
              <w:rPr>
                <w:rFonts w:hint="eastAsia"/>
                <w:vertAlign w:val="baseline"/>
                <w:lang w:val="en-US" w:eastAsia="zh-CN"/>
              </w:rPr>
            </w:pPr>
          </w:p>
        </w:tc>
        <w:tc>
          <w:tcPr>
            <w:tcW w:w="1420" w:type="dxa"/>
          </w:tcPr>
          <w:p w14:paraId="15341F14">
            <w:pPr>
              <w:jc w:val="both"/>
              <w:rPr>
                <w:rFonts w:hint="eastAsia"/>
                <w:vertAlign w:val="baseline"/>
                <w:lang w:val="en-US" w:eastAsia="zh-CN"/>
              </w:rPr>
            </w:pPr>
            <w:r>
              <w:rPr>
                <w:rFonts w:hint="eastAsia"/>
                <w:vertAlign w:val="baseline"/>
                <w:lang w:val="en-US" w:eastAsia="zh-CN"/>
              </w:rPr>
              <w:t>心梗</w:t>
            </w:r>
          </w:p>
        </w:tc>
        <w:tc>
          <w:tcPr>
            <w:tcW w:w="1420" w:type="dxa"/>
          </w:tcPr>
          <w:p w14:paraId="6808CCAC">
            <w:pPr>
              <w:jc w:val="both"/>
              <w:rPr>
                <w:rFonts w:hint="eastAsia"/>
                <w:lang w:val="en-US" w:eastAsia="zh-CN"/>
              </w:rPr>
            </w:pPr>
          </w:p>
        </w:tc>
        <w:tc>
          <w:tcPr>
            <w:tcW w:w="1420" w:type="dxa"/>
          </w:tcPr>
          <w:p w14:paraId="341FFC77">
            <w:pPr>
              <w:jc w:val="both"/>
              <w:rPr>
                <w:rFonts w:hint="eastAsia"/>
                <w:vertAlign w:val="baseline"/>
                <w:lang w:val="en-US" w:eastAsia="zh-CN"/>
              </w:rPr>
            </w:pPr>
          </w:p>
        </w:tc>
      </w:tr>
      <w:tr w14:paraId="7F49FA44">
        <w:tc>
          <w:tcPr>
            <w:tcW w:w="1419" w:type="dxa"/>
          </w:tcPr>
          <w:p w14:paraId="75DD7E10">
            <w:pPr>
              <w:jc w:val="both"/>
              <w:rPr>
                <w:rFonts w:hint="default"/>
                <w:vertAlign w:val="baseline"/>
                <w:lang w:val="en-US" w:eastAsia="zh-CN"/>
              </w:rPr>
            </w:pPr>
            <w:r>
              <w:rPr>
                <w:rFonts w:hint="eastAsia"/>
                <w:vertAlign w:val="baseline"/>
                <w:lang w:val="en-US" w:eastAsia="zh-CN"/>
              </w:rPr>
              <w:t>3类属域4界6界2界1纲域界</w:t>
            </w:r>
          </w:p>
        </w:tc>
        <w:tc>
          <w:tcPr>
            <w:tcW w:w="1419" w:type="dxa"/>
          </w:tcPr>
          <w:p w14:paraId="01F02A44">
            <w:pPr>
              <w:jc w:val="both"/>
              <w:rPr>
                <w:rFonts w:hint="eastAsia"/>
                <w:vertAlign w:val="baseline"/>
                <w:lang w:val="en-US" w:eastAsia="zh-CN"/>
              </w:rPr>
            </w:pPr>
          </w:p>
        </w:tc>
        <w:tc>
          <w:tcPr>
            <w:tcW w:w="1419" w:type="dxa"/>
          </w:tcPr>
          <w:p w14:paraId="6B315AEC">
            <w:pPr>
              <w:jc w:val="both"/>
              <w:rPr>
                <w:rFonts w:hint="eastAsia"/>
                <w:vertAlign w:val="baseline"/>
                <w:lang w:val="en-US" w:eastAsia="zh-CN"/>
              </w:rPr>
            </w:pPr>
          </w:p>
        </w:tc>
        <w:tc>
          <w:tcPr>
            <w:tcW w:w="1420" w:type="dxa"/>
          </w:tcPr>
          <w:p w14:paraId="6F5C3D88">
            <w:pPr>
              <w:jc w:val="both"/>
              <w:rPr>
                <w:rFonts w:hint="eastAsia"/>
                <w:vertAlign w:val="baseline"/>
                <w:lang w:val="en-US" w:eastAsia="zh-CN"/>
              </w:rPr>
            </w:pPr>
          </w:p>
        </w:tc>
        <w:tc>
          <w:tcPr>
            <w:tcW w:w="1420" w:type="dxa"/>
          </w:tcPr>
          <w:p w14:paraId="00A270EC">
            <w:pPr>
              <w:jc w:val="both"/>
              <w:rPr>
                <w:rFonts w:hint="eastAsia"/>
                <w:vertAlign w:val="baseline"/>
                <w:lang w:val="en-US" w:eastAsia="zh-CN"/>
              </w:rPr>
            </w:pPr>
            <w:r>
              <w:rPr>
                <w:rFonts w:hint="eastAsia"/>
                <w:lang w:val="en-US" w:eastAsia="zh-CN"/>
              </w:rPr>
              <w:t>双下肢血栓闭塞性脉管炎</w:t>
            </w:r>
          </w:p>
        </w:tc>
        <w:tc>
          <w:tcPr>
            <w:tcW w:w="1420" w:type="dxa"/>
          </w:tcPr>
          <w:p w14:paraId="20C5BDA8">
            <w:pPr>
              <w:jc w:val="both"/>
              <w:rPr>
                <w:rFonts w:hint="eastAsia"/>
                <w:vertAlign w:val="baseline"/>
                <w:lang w:val="en-US" w:eastAsia="zh-CN"/>
              </w:rPr>
            </w:pPr>
          </w:p>
        </w:tc>
      </w:tr>
      <w:tr w14:paraId="74E251A3">
        <w:tc>
          <w:tcPr>
            <w:tcW w:w="1419" w:type="dxa"/>
          </w:tcPr>
          <w:p w14:paraId="74442C1B">
            <w:pPr>
              <w:jc w:val="both"/>
              <w:rPr>
                <w:rFonts w:hint="default"/>
                <w:vertAlign w:val="baseline"/>
                <w:lang w:val="en-US" w:eastAsia="zh-CN"/>
              </w:rPr>
            </w:pPr>
            <w:r>
              <w:rPr>
                <w:rFonts w:hint="eastAsia"/>
                <w:vertAlign w:val="baseline"/>
                <w:lang w:val="en-US" w:eastAsia="zh-CN"/>
              </w:rPr>
              <w:t>3类属5域4界6界2界</w:t>
            </w:r>
          </w:p>
        </w:tc>
        <w:tc>
          <w:tcPr>
            <w:tcW w:w="1419" w:type="dxa"/>
          </w:tcPr>
          <w:p w14:paraId="3A25CB64">
            <w:pPr>
              <w:jc w:val="both"/>
              <w:rPr>
                <w:rFonts w:hint="eastAsia"/>
                <w:vertAlign w:val="baseline"/>
                <w:lang w:val="en-US" w:eastAsia="zh-CN"/>
              </w:rPr>
            </w:pPr>
          </w:p>
        </w:tc>
        <w:tc>
          <w:tcPr>
            <w:tcW w:w="1419" w:type="dxa"/>
          </w:tcPr>
          <w:p w14:paraId="68B650D4">
            <w:pPr>
              <w:jc w:val="both"/>
              <w:rPr>
                <w:rFonts w:hint="eastAsia"/>
                <w:vertAlign w:val="baseline"/>
                <w:lang w:val="en-US" w:eastAsia="zh-CN"/>
              </w:rPr>
            </w:pPr>
          </w:p>
        </w:tc>
        <w:tc>
          <w:tcPr>
            <w:tcW w:w="1420" w:type="dxa"/>
          </w:tcPr>
          <w:p w14:paraId="42274B71">
            <w:pPr>
              <w:jc w:val="both"/>
              <w:rPr>
                <w:rFonts w:hint="eastAsia"/>
                <w:vertAlign w:val="baseline"/>
                <w:lang w:val="en-US" w:eastAsia="zh-CN"/>
              </w:rPr>
            </w:pPr>
            <w:r>
              <w:rPr>
                <w:rFonts w:hint="eastAsia"/>
                <w:vertAlign w:val="baseline"/>
                <w:lang w:val="en-US" w:eastAsia="zh-CN"/>
              </w:rPr>
              <w:t>冠心病</w:t>
            </w:r>
          </w:p>
        </w:tc>
        <w:tc>
          <w:tcPr>
            <w:tcW w:w="1420" w:type="dxa"/>
          </w:tcPr>
          <w:p w14:paraId="3E1A2190">
            <w:pPr>
              <w:jc w:val="both"/>
              <w:rPr>
                <w:rFonts w:hint="eastAsia"/>
                <w:vertAlign w:val="baseline"/>
                <w:lang w:val="en-US" w:eastAsia="zh-CN"/>
              </w:rPr>
            </w:pPr>
          </w:p>
        </w:tc>
        <w:tc>
          <w:tcPr>
            <w:tcW w:w="1420" w:type="dxa"/>
          </w:tcPr>
          <w:p w14:paraId="7D23CF67">
            <w:pPr>
              <w:jc w:val="both"/>
              <w:rPr>
                <w:rFonts w:hint="eastAsia"/>
                <w:vertAlign w:val="baseline"/>
                <w:lang w:val="en-US" w:eastAsia="zh-CN"/>
              </w:rPr>
            </w:pPr>
          </w:p>
        </w:tc>
      </w:tr>
      <w:tr w14:paraId="79C90E5F">
        <w:tc>
          <w:tcPr>
            <w:tcW w:w="1419" w:type="dxa"/>
          </w:tcPr>
          <w:p w14:paraId="030D514C">
            <w:pPr>
              <w:jc w:val="both"/>
              <w:rPr>
                <w:rFonts w:hint="default"/>
                <w:vertAlign w:val="baseline"/>
                <w:lang w:val="en-US" w:eastAsia="zh-CN"/>
              </w:rPr>
            </w:pPr>
            <w:r>
              <w:rPr>
                <w:rFonts w:hint="eastAsia"/>
                <w:vertAlign w:val="baseline"/>
                <w:lang w:val="en-US" w:eastAsia="zh-CN"/>
              </w:rPr>
              <w:t>3类属5域4界6界2纲1纲5域界</w:t>
            </w:r>
          </w:p>
        </w:tc>
        <w:tc>
          <w:tcPr>
            <w:tcW w:w="1419" w:type="dxa"/>
          </w:tcPr>
          <w:p w14:paraId="78725FCA">
            <w:pPr>
              <w:jc w:val="both"/>
              <w:rPr>
                <w:rFonts w:hint="eastAsia"/>
                <w:vertAlign w:val="baseline"/>
                <w:lang w:val="en-US" w:eastAsia="zh-CN"/>
              </w:rPr>
            </w:pPr>
          </w:p>
        </w:tc>
        <w:tc>
          <w:tcPr>
            <w:tcW w:w="1419" w:type="dxa"/>
          </w:tcPr>
          <w:p w14:paraId="61C49EA0">
            <w:pPr>
              <w:jc w:val="both"/>
              <w:rPr>
                <w:rFonts w:hint="eastAsia"/>
                <w:vertAlign w:val="baseline"/>
                <w:lang w:val="en-US" w:eastAsia="zh-CN"/>
              </w:rPr>
            </w:pPr>
          </w:p>
        </w:tc>
        <w:tc>
          <w:tcPr>
            <w:tcW w:w="1420" w:type="dxa"/>
          </w:tcPr>
          <w:p w14:paraId="7A1A35C6">
            <w:pPr>
              <w:jc w:val="both"/>
              <w:rPr>
                <w:rFonts w:hint="eastAsia"/>
                <w:vertAlign w:val="baseline"/>
                <w:lang w:val="en-US" w:eastAsia="zh-CN"/>
              </w:rPr>
            </w:pPr>
          </w:p>
        </w:tc>
        <w:tc>
          <w:tcPr>
            <w:tcW w:w="1420" w:type="dxa"/>
          </w:tcPr>
          <w:p w14:paraId="0B2002F7">
            <w:pPr>
              <w:jc w:val="both"/>
              <w:rPr>
                <w:rFonts w:hint="eastAsia"/>
                <w:vertAlign w:val="baseline"/>
                <w:lang w:val="en-US" w:eastAsia="zh-CN"/>
              </w:rPr>
            </w:pPr>
            <w:r>
              <w:rPr>
                <w:rFonts w:hint="eastAsia"/>
                <w:vertAlign w:val="baseline"/>
                <w:lang w:val="en-US" w:eastAsia="zh-CN"/>
              </w:rPr>
              <w:t>冠心病心绞痛</w:t>
            </w:r>
          </w:p>
        </w:tc>
        <w:tc>
          <w:tcPr>
            <w:tcW w:w="1420" w:type="dxa"/>
          </w:tcPr>
          <w:p w14:paraId="680C614B">
            <w:pPr>
              <w:jc w:val="both"/>
              <w:rPr>
                <w:rFonts w:hint="eastAsia"/>
                <w:vertAlign w:val="baseline"/>
                <w:lang w:val="en-US" w:eastAsia="zh-CN"/>
              </w:rPr>
            </w:pPr>
          </w:p>
        </w:tc>
      </w:tr>
      <w:tr w14:paraId="583C94E3">
        <w:tc>
          <w:tcPr>
            <w:tcW w:w="1419" w:type="dxa"/>
          </w:tcPr>
          <w:p w14:paraId="65930372">
            <w:pPr>
              <w:jc w:val="both"/>
              <w:rPr>
                <w:rFonts w:hint="default"/>
                <w:vertAlign w:val="baseline"/>
                <w:lang w:val="en-US" w:eastAsia="zh-CN"/>
              </w:rPr>
            </w:pPr>
            <w:r>
              <w:rPr>
                <w:rFonts w:hint="eastAsia"/>
                <w:vertAlign w:val="baseline"/>
                <w:lang w:val="en-US" w:eastAsia="zh-CN"/>
              </w:rPr>
              <w:t>3类属6域4界6界2界1纲6域界</w:t>
            </w:r>
          </w:p>
        </w:tc>
        <w:tc>
          <w:tcPr>
            <w:tcW w:w="1419" w:type="dxa"/>
          </w:tcPr>
          <w:p w14:paraId="0171C4C3">
            <w:pPr>
              <w:jc w:val="both"/>
              <w:rPr>
                <w:rFonts w:hint="eastAsia"/>
                <w:vertAlign w:val="baseline"/>
                <w:lang w:val="en-US" w:eastAsia="zh-CN"/>
              </w:rPr>
            </w:pPr>
          </w:p>
        </w:tc>
        <w:tc>
          <w:tcPr>
            <w:tcW w:w="1419" w:type="dxa"/>
          </w:tcPr>
          <w:p w14:paraId="186FEBDA">
            <w:pPr>
              <w:jc w:val="both"/>
              <w:rPr>
                <w:rFonts w:hint="eastAsia"/>
                <w:vertAlign w:val="baseline"/>
                <w:lang w:val="en-US" w:eastAsia="zh-CN"/>
              </w:rPr>
            </w:pPr>
          </w:p>
        </w:tc>
        <w:tc>
          <w:tcPr>
            <w:tcW w:w="1420" w:type="dxa"/>
          </w:tcPr>
          <w:p w14:paraId="4C73B7D8">
            <w:pPr>
              <w:jc w:val="both"/>
              <w:rPr>
                <w:rFonts w:hint="eastAsia"/>
                <w:vertAlign w:val="baseline"/>
                <w:lang w:val="en-US" w:eastAsia="zh-CN"/>
              </w:rPr>
            </w:pPr>
            <w:r>
              <w:rPr>
                <w:rFonts w:hint="eastAsia"/>
                <w:vertAlign w:val="baseline"/>
                <w:lang w:val="en-US" w:eastAsia="zh-CN"/>
              </w:rPr>
              <w:t>脑动脉硬化</w:t>
            </w:r>
          </w:p>
        </w:tc>
        <w:tc>
          <w:tcPr>
            <w:tcW w:w="1420" w:type="dxa"/>
          </w:tcPr>
          <w:p w14:paraId="5868E6D7">
            <w:pPr>
              <w:jc w:val="both"/>
              <w:rPr>
                <w:rFonts w:hint="eastAsia"/>
                <w:vertAlign w:val="baseline"/>
                <w:lang w:val="en-US" w:eastAsia="zh-CN"/>
              </w:rPr>
            </w:pPr>
          </w:p>
        </w:tc>
        <w:tc>
          <w:tcPr>
            <w:tcW w:w="1420" w:type="dxa"/>
          </w:tcPr>
          <w:p w14:paraId="74668524">
            <w:pPr>
              <w:jc w:val="both"/>
              <w:rPr>
                <w:rFonts w:hint="eastAsia"/>
                <w:vertAlign w:val="baseline"/>
                <w:lang w:val="en-US" w:eastAsia="zh-CN"/>
              </w:rPr>
            </w:pPr>
          </w:p>
        </w:tc>
      </w:tr>
    </w:tbl>
    <w:p w14:paraId="221197B7">
      <w:pPr>
        <w:jc w:val="both"/>
        <w:rPr>
          <w:rFonts w:hint="eastAsia"/>
          <w:lang w:val="en-US" w:eastAsia="zh-CN"/>
        </w:rPr>
      </w:pPr>
    </w:p>
    <w:p w14:paraId="012CAC83">
      <w:pPr>
        <w:jc w:val="both"/>
        <w:rPr>
          <w:rFonts w:hint="default"/>
          <w:lang w:val="en-US" w:eastAsia="zh-CN"/>
        </w:rPr>
      </w:pPr>
      <w:r>
        <w:rPr>
          <w:rFonts w:hint="eastAsia"/>
          <w:lang w:val="en-US" w:eastAsia="zh-CN"/>
        </w:rPr>
        <w:t>三、“以证统药模块”</w:t>
      </w:r>
    </w:p>
    <w:p w14:paraId="62BC0DF5">
      <w:pPr>
        <w:jc w:val="both"/>
        <w:rPr>
          <w:rFonts w:hint="eastAsia"/>
          <w:lang w:val="en-US" w:eastAsia="zh-CN"/>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26CB922C">
        <w:tc>
          <w:tcPr>
            <w:tcW w:w="1704" w:type="dxa"/>
          </w:tcPr>
          <w:p w14:paraId="3CB69AC5">
            <w:pPr>
              <w:rPr>
                <w:rFonts w:hint="eastAsia" w:eastAsiaTheme="minorEastAsia"/>
                <w:vertAlign w:val="baseline"/>
                <w:lang w:eastAsia="zh-CN"/>
              </w:rPr>
            </w:pPr>
            <w:r>
              <w:rPr>
                <w:rFonts w:hint="eastAsia"/>
                <w:vertAlign w:val="baseline"/>
                <w:lang w:eastAsia="zh-CN"/>
              </w:rPr>
              <w:t>证</w:t>
            </w:r>
          </w:p>
        </w:tc>
        <w:tc>
          <w:tcPr>
            <w:tcW w:w="1704" w:type="dxa"/>
          </w:tcPr>
          <w:p w14:paraId="598C5F79">
            <w:pPr>
              <w:rPr>
                <w:rFonts w:hint="eastAsia" w:eastAsiaTheme="minorEastAsia"/>
                <w:vertAlign w:val="baseline"/>
                <w:lang w:eastAsia="zh-CN"/>
              </w:rPr>
            </w:pPr>
            <w:r>
              <w:rPr>
                <w:rFonts w:hint="eastAsia"/>
                <w:vertAlign w:val="baseline"/>
                <w:lang w:eastAsia="zh-CN"/>
              </w:rPr>
              <w:t>药</w:t>
            </w:r>
          </w:p>
        </w:tc>
        <w:tc>
          <w:tcPr>
            <w:tcW w:w="1704" w:type="dxa"/>
          </w:tcPr>
          <w:p w14:paraId="0862C0A2">
            <w:pPr>
              <w:rPr>
                <w:rFonts w:hint="eastAsia" w:eastAsiaTheme="minorEastAsia"/>
                <w:vertAlign w:val="baseline"/>
                <w:lang w:eastAsia="zh-CN"/>
              </w:rPr>
            </w:pPr>
            <w:r>
              <w:rPr>
                <w:rFonts w:hint="eastAsia"/>
                <w:vertAlign w:val="baseline"/>
                <w:lang w:eastAsia="zh-CN"/>
              </w:rPr>
              <w:t>用量</w:t>
            </w:r>
          </w:p>
        </w:tc>
        <w:tc>
          <w:tcPr>
            <w:tcW w:w="1705" w:type="dxa"/>
          </w:tcPr>
          <w:p w14:paraId="0D65079F">
            <w:pPr>
              <w:rPr>
                <w:rFonts w:hint="eastAsia" w:eastAsiaTheme="minorEastAsia"/>
                <w:vertAlign w:val="baseline"/>
                <w:lang w:eastAsia="zh-CN"/>
              </w:rPr>
            </w:pPr>
            <w:r>
              <w:rPr>
                <w:rFonts w:hint="eastAsia"/>
                <w:vertAlign w:val="baseline"/>
                <w:lang w:eastAsia="zh-CN"/>
              </w:rPr>
              <w:t>用法</w:t>
            </w:r>
          </w:p>
        </w:tc>
        <w:tc>
          <w:tcPr>
            <w:tcW w:w="1705" w:type="dxa"/>
          </w:tcPr>
          <w:p w14:paraId="7FD2130E">
            <w:pPr>
              <w:rPr>
                <w:rFonts w:hint="eastAsia" w:eastAsiaTheme="minorEastAsia"/>
                <w:vertAlign w:val="baseline"/>
                <w:lang w:eastAsia="zh-CN"/>
              </w:rPr>
            </w:pPr>
            <w:r>
              <w:rPr>
                <w:rFonts w:hint="eastAsia"/>
                <w:vertAlign w:val="baseline"/>
                <w:lang w:eastAsia="zh-CN"/>
              </w:rPr>
              <w:t>注意事项</w:t>
            </w:r>
          </w:p>
        </w:tc>
      </w:tr>
      <w:tr w14:paraId="090FF369">
        <w:tc>
          <w:tcPr>
            <w:tcW w:w="1704" w:type="dxa"/>
            <w:shd w:val="clear" w:color="auto" w:fill="auto"/>
            <w:vAlign w:val="top"/>
          </w:tcPr>
          <w:p w14:paraId="62D02236">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5域2界</w:t>
            </w:r>
          </w:p>
        </w:tc>
        <w:tc>
          <w:tcPr>
            <w:tcW w:w="1704" w:type="dxa"/>
            <w:shd w:val="clear" w:color="auto" w:fill="auto"/>
            <w:vAlign w:val="top"/>
          </w:tcPr>
          <w:p w14:paraId="551511C9">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麝香</w:t>
            </w:r>
          </w:p>
        </w:tc>
        <w:tc>
          <w:tcPr>
            <w:tcW w:w="1704" w:type="dxa"/>
            <w:shd w:val="clear" w:color="auto" w:fill="auto"/>
            <w:vAlign w:val="top"/>
          </w:tcPr>
          <w:p w14:paraId="491F9F62">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0.3</w:t>
            </w:r>
          </w:p>
        </w:tc>
        <w:tc>
          <w:tcPr>
            <w:tcW w:w="1705" w:type="dxa"/>
            <w:shd w:val="clear" w:color="auto" w:fill="auto"/>
            <w:vAlign w:val="top"/>
          </w:tcPr>
          <w:p w14:paraId="444DE201">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shd w:val="clear" w:color="auto" w:fill="auto"/>
            <w:vAlign w:val="top"/>
          </w:tcPr>
          <w:p w14:paraId="025FCD7F">
            <w:pPr>
              <w:jc w:val="both"/>
              <w:rPr>
                <w:rFonts w:hint="eastAsia"/>
                <w:vertAlign w:val="baseline"/>
                <w:lang w:eastAsia="zh-CN"/>
              </w:rPr>
            </w:pPr>
          </w:p>
        </w:tc>
      </w:tr>
      <w:tr w14:paraId="652D4E51">
        <w:tc>
          <w:tcPr>
            <w:tcW w:w="1704" w:type="dxa"/>
            <w:shd w:val="clear" w:color="auto" w:fill="auto"/>
            <w:vAlign w:val="top"/>
          </w:tcPr>
          <w:p w14:paraId="3EB2D017">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属41域界</w:t>
            </w:r>
          </w:p>
        </w:tc>
        <w:tc>
          <w:tcPr>
            <w:tcW w:w="1704" w:type="dxa"/>
            <w:shd w:val="clear" w:color="auto" w:fill="auto"/>
            <w:vAlign w:val="top"/>
          </w:tcPr>
          <w:p w14:paraId="2C2AE203">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附子</w:t>
            </w:r>
            <w:r>
              <w:rPr>
                <w:rFonts w:hint="eastAsia"/>
                <w:vertAlign w:val="baseline"/>
                <w:lang w:val="en-US" w:eastAsia="zh-CN"/>
              </w:rPr>
              <w:t>/炙甘草/干姜</w:t>
            </w:r>
          </w:p>
        </w:tc>
        <w:tc>
          <w:tcPr>
            <w:tcW w:w="1704" w:type="dxa"/>
            <w:shd w:val="clear" w:color="auto" w:fill="auto"/>
            <w:vAlign w:val="top"/>
          </w:tcPr>
          <w:p w14:paraId="6E2FA776">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30/60/20</w:t>
            </w:r>
          </w:p>
        </w:tc>
        <w:tc>
          <w:tcPr>
            <w:tcW w:w="1705" w:type="dxa"/>
            <w:shd w:val="clear" w:color="auto" w:fill="auto"/>
            <w:vAlign w:val="top"/>
          </w:tcPr>
          <w:p w14:paraId="36B801D9">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附子</w:t>
            </w:r>
            <w:r>
              <w:rPr>
                <w:rFonts w:hint="eastAsia"/>
                <w:vertAlign w:val="baseline"/>
                <w:lang w:val="en-US" w:eastAsia="zh-CN"/>
              </w:rPr>
              <w:t xml:space="preserve"> 炙甘草 先煮沸1小时再并群药煮沸20分取汁，药渣再加水煮沸20分取汁2次，3次药汁混合浓缩800ML，均分4份，1份/次、4次/日，早中午晚温服</w:t>
            </w:r>
          </w:p>
        </w:tc>
        <w:tc>
          <w:tcPr>
            <w:tcW w:w="1705" w:type="dxa"/>
            <w:shd w:val="clear" w:color="auto" w:fill="auto"/>
            <w:vAlign w:val="top"/>
          </w:tcPr>
          <w:p w14:paraId="0C37F0F4">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服药</w:t>
            </w:r>
            <w:r>
              <w:rPr>
                <w:rFonts w:hint="eastAsia"/>
                <w:vertAlign w:val="baseline"/>
                <w:lang w:val="en-US" w:eastAsia="zh-CN"/>
              </w:rPr>
              <w:t>10分-2小时唇舌肢麻为附子中毒，饮热蜂蜜水解，以后当少量频服，具体次数以唇舌肢不麻为准</w:t>
            </w:r>
          </w:p>
        </w:tc>
      </w:tr>
      <w:tr w14:paraId="043994FA">
        <w:tc>
          <w:tcPr>
            <w:tcW w:w="1704" w:type="dxa"/>
            <w:shd w:val="clear" w:color="auto" w:fill="auto"/>
            <w:vAlign w:val="top"/>
          </w:tcPr>
          <w:p w14:paraId="61C2CEE2">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属41域2界</w:t>
            </w:r>
          </w:p>
        </w:tc>
        <w:tc>
          <w:tcPr>
            <w:tcW w:w="1704" w:type="dxa"/>
            <w:shd w:val="clear" w:color="auto" w:fill="auto"/>
            <w:vAlign w:val="top"/>
          </w:tcPr>
          <w:p w14:paraId="5FEDC537">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川芎</w:t>
            </w:r>
          </w:p>
        </w:tc>
        <w:tc>
          <w:tcPr>
            <w:tcW w:w="1704" w:type="dxa"/>
            <w:shd w:val="clear" w:color="auto" w:fill="auto"/>
            <w:vAlign w:val="top"/>
          </w:tcPr>
          <w:p w14:paraId="13D78645">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10</w:t>
            </w:r>
          </w:p>
        </w:tc>
        <w:tc>
          <w:tcPr>
            <w:tcW w:w="1705" w:type="dxa"/>
            <w:shd w:val="clear" w:color="auto" w:fill="auto"/>
            <w:vAlign w:val="top"/>
          </w:tcPr>
          <w:p w14:paraId="290972E8">
            <w:pPr>
              <w:jc w:val="both"/>
              <w:rPr>
                <w:rFonts w:hint="eastAsia"/>
                <w:vertAlign w:val="baseline"/>
                <w:lang w:eastAsia="zh-CN"/>
              </w:rPr>
            </w:pPr>
          </w:p>
        </w:tc>
        <w:tc>
          <w:tcPr>
            <w:tcW w:w="1705" w:type="dxa"/>
            <w:shd w:val="clear" w:color="auto" w:fill="auto"/>
            <w:vAlign w:val="top"/>
          </w:tcPr>
          <w:p w14:paraId="5CC13E73">
            <w:pPr>
              <w:jc w:val="both"/>
              <w:rPr>
                <w:rFonts w:hint="eastAsia" w:asciiTheme="minorHAnsi" w:hAnsiTheme="minorHAnsi" w:eastAsiaTheme="minorEastAsia" w:cstheme="minorBidi"/>
                <w:kern w:val="2"/>
                <w:sz w:val="21"/>
                <w:szCs w:val="24"/>
                <w:vertAlign w:val="baseline"/>
                <w:lang w:val="en-US" w:eastAsia="zh-CN" w:bidi="ar-SA"/>
              </w:rPr>
            </w:pPr>
          </w:p>
        </w:tc>
      </w:tr>
      <w:tr w14:paraId="50C86D16">
        <w:tc>
          <w:tcPr>
            <w:tcW w:w="1704" w:type="dxa"/>
            <w:shd w:val="clear" w:color="auto" w:fill="auto"/>
            <w:vAlign w:val="top"/>
          </w:tcPr>
          <w:p w14:paraId="39424BD0">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属41域4界</w:t>
            </w:r>
          </w:p>
        </w:tc>
        <w:tc>
          <w:tcPr>
            <w:tcW w:w="1704" w:type="dxa"/>
            <w:shd w:val="clear" w:color="auto" w:fill="auto"/>
            <w:vAlign w:val="top"/>
          </w:tcPr>
          <w:p w14:paraId="26C90BEA">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水蛭</w:t>
            </w:r>
          </w:p>
        </w:tc>
        <w:tc>
          <w:tcPr>
            <w:tcW w:w="1704" w:type="dxa"/>
            <w:shd w:val="clear" w:color="auto" w:fill="auto"/>
            <w:vAlign w:val="top"/>
          </w:tcPr>
          <w:p w14:paraId="595773A3">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w:t>
            </w:r>
          </w:p>
        </w:tc>
        <w:tc>
          <w:tcPr>
            <w:tcW w:w="1705" w:type="dxa"/>
            <w:shd w:val="clear" w:color="auto" w:fill="auto"/>
            <w:vAlign w:val="top"/>
          </w:tcPr>
          <w:p w14:paraId="24B97B45">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shd w:val="clear" w:color="auto" w:fill="auto"/>
            <w:vAlign w:val="top"/>
          </w:tcPr>
          <w:p w14:paraId="2BDE8B93">
            <w:pPr>
              <w:jc w:val="both"/>
              <w:rPr>
                <w:rFonts w:hint="eastAsia" w:asciiTheme="minorHAnsi" w:hAnsiTheme="minorHAnsi" w:eastAsiaTheme="minorEastAsia" w:cstheme="minorBidi"/>
                <w:kern w:val="2"/>
                <w:sz w:val="21"/>
                <w:szCs w:val="24"/>
                <w:vertAlign w:val="baseline"/>
                <w:lang w:val="en-US" w:eastAsia="zh-CN" w:bidi="ar-SA"/>
              </w:rPr>
            </w:pPr>
          </w:p>
        </w:tc>
      </w:tr>
      <w:tr w14:paraId="0F9E5DFA">
        <w:tc>
          <w:tcPr>
            <w:tcW w:w="1704" w:type="dxa"/>
            <w:shd w:val="clear" w:color="auto" w:fill="auto"/>
            <w:vAlign w:val="top"/>
          </w:tcPr>
          <w:p w14:paraId="5137D373">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属41域6界</w:t>
            </w:r>
          </w:p>
        </w:tc>
        <w:tc>
          <w:tcPr>
            <w:tcW w:w="1704" w:type="dxa"/>
            <w:shd w:val="clear" w:color="auto" w:fill="auto"/>
            <w:vAlign w:val="top"/>
          </w:tcPr>
          <w:p w14:paraId="041B4787">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全蝎</w:t>
            </w:r>
          </w:p>
        </w:tc>
        <w:tc>
          <w:tcPr>
            <w:tcW w:w="1704" w:type="dxa"/>
            <w:shd w:val="clear" w:color="auto" w:fill="auto"/>
            <w:vAlign w:val="top"/>
          </w:tcPr>
          <w:p w14:paraId="07983810">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w:t>
            </w:r>
          </w:p>
        </w:tc>
        <w:tc>
          <w:tcPr>
            <w:tcW w:w="1705" w:type="dxa"/>
            <w:shd w:val="clear" w:color="auto" w:fill="auto"/>
            <w:vAlign w:val="top"/>
          </w:tcPr>
          <w:p w14:paraId="0351E899">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shd w:val="clear" w:color="auto" w:fill="auto"/>
            <w:vAlign w:val="top"/>
          </w:tcPr>
          <w:p w14:paraId="15B59B25">
            <w:pPr>
              <w:jc w:val="both"/>
              <w:rPr>
                <w:rFonts w:hint="eastAsia" w:asciiTheme="minorHAnsi" w:hAnsiTheme="minorHAnsi" w:eastAsiaTheme="minorEastAsia" w:cstheme="minorBidi"/>
                <w:kern w:val="2"/>
                <w:sz w:val="21"/>
                <w:szCs w:val="24"/>
                <w:vertAlign w:val="baseline"/>
                <w:lang w:val="en-US" w:eastAsia="zh-CN" w:bidi="ar-SA"/>
              </w:rPr>
            </w:pPr>
          </w:p>
        </w:tc>
      </w:tr>
      <w:tr w14:paraId="7FF97033">
        <w:tc>
          <w:tcPr>
            <w:tcW w:w="1704" w:type="dxa"/>
            <w:shd w:val="clear" w:color="auto" w:fill="auto"/>
            <w:vAlign w:val="top"/>
          </w:tcPr>
          <w:p w14:paraId="2807B5C1">
            <w:pPr>
              <w:jc w:val="both"/>
              <w:rPr>
                <w:rFonts w:hint="eastAsia" w:asciiTheme="minorHAnsi" w:hAnsiTheme="minorHAnsi" w:eastAsiaTheme="minorEastAsia" w:cstheme="minorBidi"/>
                <w:kern w:val="2"/>
                <w:sz w:val="21"/>
                <w:szCs w:val="24"/>
                <w:vertAlign w:val="baseline"/>
                <w:lang w:val="en-US" w:eastAsia="zh-CN" w:bidi="ar-SA"/>
              </w:rPr>
            </w:pPr>
          </w:p>
        </w:tc>
        <w:tc>
          <w:tcPr>
            <w:tcW w:w="1704" w:type="dxa"/>
            <w:shd w:val="clear" w:color="auto" w:fill="auto"/>
            <w:vAlign w:val="top"/>
          </w:tcPr>
          <w:p w14:paraId="0DE98E79">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蜈蚣</w:t>
            </w:r>
          </w:p>
        </w:tc>
        <w:tc>
          <w:tcPr>
            <w:tcW w:w="1704" w:type="dxa"/>
            <w:shd w:val="clear" w:color="auto" w:fill="auto"/>
            <w:vAlign w:val="top"/>
          </w:tcPr>
          <w:p w14:paraId="41B2CCC7">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w:t>
            </w:r>
          </w:p>
        </w:tc>
        <w:tc>
          <w:tcPr>
            <w:tcW w:w="1705" w:type="dxa"/>
            <w:shd w:val="clear" w:color="auto" w:fill="auto"/>
            <w:vAlign w:val="top"/>
          </w:tcPr>
          <w:p w14:paraId="5C5B6D4F">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shd w:val="clear" w:color="auto" w:fill="auto"/>
            <w:vAlign w:val="top"/>
          </w:tcPr>
          <w:p w14:paraId="202E4430">
            <w:pPr>
              <w:jc w:val="both"/>
              <w:rPr>
                <w:rFonts w:hint="eastAsia" w:asciiTheme="minorHAnsi" w:hAnsiTheme="minorHAnsi" w:eastAsiaTheme="minorEastAsia" w:cstheme="minorBidi"/>
                <w:kern w:val="2"/>
                <w:sz w:val="21"/>
                <w:szCs w:val="24"/>
                <w:vertAlign w:val="baseline"/>
                <w:lang w:val="en-US" w:eastAsia="zh-CN" w:bidi="ar-SA"/>
              </w:rPr>
            </w:pPr>
          </w:p>
        </w:tc>
      </w:tr>
      <w:tr w14:paraId="4345F178">
        <w:tc>
          <w:tcPr>
            <w:tcW w:w="1704" w:type="dxa"/>
          </w:tcPr>
          <w:p w14:paraId="160167C3">
            <w:pPr>
              <w:jc w:val="both"/>
              <w:rPr>
                <w:rFonts w:hint="default"/>
                <w:vertAlign w:val="baseline"/>
                <w:lang w:val="en-US" w:eastAsia="zh-CN"/>
              </w:rPr>
            </w:pPr>
            <w:r>
              <w:rPr>
                <w:rFonts w:hint="eastAsia"/>
                <w:vertAlign w:val="baseline"/>
                <w:lang w:val="en-US" w:eastAsia="zh-CN"/>
              </w:rPr>
              <w:t>属5域界</w:t>
            </w:r>
          </w:p>
        </w:tc>
        <w:tc>
          <w:tcPr>
            <w:tcW w:w="1704" w:type="dxa"/>
            <w:shd w:val="clear" w:color="auto" w:fill="auto"/>
            <w:vAlign w:val="top"/>
          </w:tcPr>
          <w:p w14:paraId="2B937998">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附子</w:t>
            </w:r>
            <w:r>
              <w:rPr>
                <w:rFonts w:hint="eastAsia"/>
                <w:vertAlign w:val="baseline"/>
                <w:lang w:val="en-US" w:eastAsia="zh-CN"/>
              </w:rPr>
              <w:t>/炙甘草/干姜</w:t>
            </w:r>
          </w:p>
        </w:tc>
        <w:tc>
          <w:tcPr>
            <w:tcW w:w="1704" w:type="dxa"/>
            <w:shd w:val="clear" w:color="auto" w:fill="auto"/>
            <w:vAlign w:val="top"/>
          </w:tcPr>
          <w:p w14:paraId="23707E73">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30/300/20</w:t>
            </w:r>
          </w:p>
        </w:tc>
        <w:tc>
          <w:tcPr>
            <w:tcW w:w="1705" w:type="dxa"/>
            <w:shd w:val="clear" w:color="auto" w:fill="auto"/>
            <w:vAlign w:val="top"/>
          </w:tcPr>
          <w:p w14:paraId="0853F24E">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附子</w:t>
            </w:r>
            <w:r>
              <w:rPr>
                <w:rFonts w:hint="eastAsia"/>
                <w:vertAlign w:val="baseline"/>
                <w:lang w:val="en-US" w:eastAsia="zh-CN"/>
              </w:rPr>
              <w:t xml:space="preserve"> 炙甘草 先煮沸1小时再并群药煮沸20分取汁，药渣再加水煮沸20分取汁2次，3次药汁混合浓缩1200ML，均分24份，1份/间隔30分、4次/日，早中午晚温服</w:t>
            </w:r>
          </w:p>
        </w:tc>
        <w:tc>
          <w:tcPr>
            <w:tcW w:w="1705" w:type="dxa"/>
            <w:shd w:val="clear" w:color="auto" w:fill="auto"/>
            <w:vAlign w:val="top"/>
          </w:tcPr>
          <w:p w14:paraId="2005827C">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心绞痛不再作当调整用药</w:t>
            </w:r>
          </w:p>
        </w:tc>
      </w:tr>
      <w:tr w14:paraId="364B141E">
        <w:tc>
          <w:tcPr>
            <w:tcW w:w="1704" w:type="dxa"/>
            <w:shd w:val="clear" w:color="auto" w:fill="auto"/>
            <w:vAlign w:val="top"/>
          </w:tcPr>
          <w:p w14:paraId="7A2C49ED">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属5域2界</w:t>
            </w:r>
          </w:p>
        </w:tc>
        <w:tc>
          <w:tcPr>
            <w:tcW w:w="1704" w:type="dxa"/>
            <w:shd w:val="clear" w:color="auto" w:fill="auto"/>
            <w:vAlign w:val="top"/>
          </w:tcPr>
          <w:p w14:paraId="5BB0721E">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川芎</w:t>
            </w:r>
          </w:p>
        </w:tc>
        <w:tc>
          <w:tcPr>
            <w:tcW w:w="1704" w:type="dxa"/>
            <w:shd w:val="clear" w:color="auto" w:fill="auto"/>
            <w:vAlign w:val="top"/>
          </w:tcPr>
          <w:p w14:paraId="1AEC5EB1">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10</w:t>
            </w:r>
          </w:p>
        </w:tc>
        <w:tc>
          <w:tcPr>
            <w:tcW w:w="1705" w:type="dxa"/>
            <w:shd w:val="clear" w:color="auto" w:fill="auto"/>
            <w:vAlign w:val="top"/>
          </w:tcPr>
          <w:p w14:paraId="5D65D27C">
            <w:pPr>
              <w:jc w:val="both"/>
              <w:rPr>
                <w:rFonts w:hint="eastAsia"/>
                <w:vertAlign w:val="baseline"/>
                <w:lang w:eastAsia="zh-CN"/>
              </w:rPr>
            </w:pPr>
          </w:p>
        </w:tc>
        <w:tc>
          <w:tcPr>
            <w:tcW w:w="1705" w:type="dxa"/>
            <w:shd w:val="clear" w:color="auto" w:fill="auto"/>
            <w:vAlign w:val="top"/>
          </w:tcPr>
          <w:p w14:paraId="2F818DFF">
            <w:pPr>
              <w:jc w:val="both"/>
              <w:rPr>
                <w:rFonts w:hint="eastAsia" w:asciiTheme="minorHAnsi" w:hAnsiTheme="minorHAnsi" w:eastAsiaTheme="minorEastAsia" w:cstheme="minorBidi"/>
                <w:kern w:val="2"/>
                <w:sz w:val="21"/>
                <w:szCs w:val="24"/>
                <w:vertAlign w:val="baseline"/>
                <w:lang w:val="en-US" w:eastAsia="zh-CN" w:bidi="ar-SA"/>
              </w:rPr>
            </w:pPr>
          </w:p>
        </w:tc>
      </w:tr>
      <w:tr w14:paraId="449B09F7">
        <w:tc>
          <w:tcPr>
            <w:tcW w:w="1704" w:type="dxa"/>
            <w:shd w:val="clear" w:color="auto" w:fill="auto"/>
            <w:vAlign w:val="top"/>
          </w:tcPr>
          <w:p w14:paraId="13644D32">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属5域4界</w:t>
            </w:r>
          </w:p>
        </w:tc>
        <w:tc>
          <w:tcPr>
            <w:tcW w:w="1704" w:type="dxa"/>
            <w:shd w:val="clear" w:color="auto" w:fill="auto"/>
            <w:vAlign w:val="top"/>
          </w:tcPr>
          <w:p w14:paraId="7DD06C18">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水蛭</w:t>
            </w:r>
          </w:p>
        </w:tc>
        <w:tc>
          <w:tcPr>
            <w:tcW w:w="1704" w:type="dxa"/>
            <w:shd w:val="clear" w:color="auto" w:fill="auto"/>
            <w:vAlign w:val="top"/>
          </w:tcPr>
          <w:p w14:paraId="0C98854C">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w:t>
            </w:r>
          </w:p>
        </w:tc>
        <w:tc>
          <w:tcPr>
            <w:tcW w:w="1705" w:type="dxa"/>
            <w:shd w:val="clear" w:color="auto" w:fill="auto"/>
            <w:vAlign w:val="top"/>
          </w:tcPr>
          <w:p w14:paraId="0F3A5992">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shd w:val="clear" w:color="auto" w:fill="auto"/>
            <w:vAlign w:val="top"/>
          </w:tcPr>
          <w:p w14:paraId="77886CDB">
            <w:pPr>
              <w:jc w:val="both"/>
              <w:rPr>
                <w:rFonts w:hint="eastAsia" w:asciiTheme="minorHAnsi" w:hAnsiTheme="minorHAnsi" w:eastAsiaTheme="minorEastAsia" w:cstheme="minorBidi"/>
                <w:kern w:val="2"/>
                <w:sz w:val="21"/>
                <w:szCs w:val="24"/>
                <w:vertAlign w:val="baseline"/>
                <w:lang w:val="en-US" w:eastAsia="zh-CN" w:bidi="ar-SA"/>
              </w:rPr>
            </w:pPr>
          </w:p>
        </w:tc>
      </w:tr>
      <w:tr w14:paraId="1877AFCC">
        <w:tc>
          <w:tcPr>
            <w:tcW w:w="1704" w:type="dxa"/>
            <w:shd w:val="clear" w:color="auto" w:fill="auto"/>
            <w:vAlign w:val="top"/>
          </w:tcPr>
          <w:p w14:paraId="5CB5F1AE">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属5域6界</w:t>
            </w:r>
          </w:p>
        </w:tc>
        <w:tc>
          <w:tcPr>
            <w:tcW w:w="1704" w:type="dxa"/>
            <w:shd w:val="clear" w:color="auto" w:fill="auto"/>
            <w:vAlign w:val="top"/>
          </w:tcPr>
          <w:p w14:paraId="2D861007">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全蝎</w:t>
            </w:r>
          </w:p>
        </w:tc>
        <w:tc>
          <w:tcPr>
            <w:tcW w:w="1704" w:type="dxa"/>
            <w:shd w:val="clear" w:color="auto" w:fill="auto"/>
            <w:vAlign w:val="top"/>
          </w:tcPr>
          <w:p w14:paraId="5A0F7C61">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w:t>
            </w:r>
          </w:p>
        </w:tc>
        <w:tc>
          <w:tcPr>
            <w:tcW w:w="1705" w:type="dxa"/>
            <w:shd w:val="clear" w:color="auto" w:fill="auto"/>
            <w:vAlign w:val="top"/>
          </w:tcPr>
          <w:p w14:paraId="03267A1D">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shd w:val="clear" w:color="auto" w:fill="auto"/>
            <w:vAlign w:val="top"/>
          </w:tcPr>
          <w:p w14:paraId="5C6FC1C8">
            <w:pPr>
              <w:jc w:val="both"/>
              <w:rPr>
                <w:rFonts w:hint="eastAsia" w:asciiTheme="minorHAnsi" w:hAnsiTheme="minorHAnsi" w:eastAsiaTheme="minorEastAsia" w:cstheme="minorBidi"/>
                <w:kern w:val="2"/>
                <w:sz w:val="21"/>
                <w:szCs w:val="24"/>
                <w:vertAlign w:val="baseline"/>
                <w:lang w:val="en-US" w:eastAsia="zh-CN" w:bidi="ar-SA"/>
              </w:rPr>
            </w:pPr>
          </w:p>
        </w:tc>
      </w:tr>
      <w:tr w14:paraId="6C71AB44">
        <w:tc>
          <w:tcPr>
            <w:tcW w:w="1704" w:type="dxa"/>
            <w:shd w:val="clear" w:color="auto" w:fill="auto"/>
            <w:vAlign w:val="top"/>
          </w:tcPr>
          <w:p w14:paraId="607464BF">
            <w:pPr>
              <w:jc w:val="both"/>
              <w:rPr>
                <w:rFonts w:hint="eastAsia" w:asciiTheme="minorHAnsi" w:hAnsiTheme="minorHAnsi" w:eastAsiaTheme="minorEastAsia" w:cstheme="minorBidi"/>
                <w:kern w:val="2"/>
                <w:sz w:val="21"/>
                <w:szCs w:val="24"/>
                <w:vertAlign w:val="baseline"/>
                <w:lang w:val="en-US" w:eastAsia="zh-CN" w:bidi="ar-SA"/>
              </w:rPr>
            </w:pPr>
          </w:p>
        </w:tc>
        <w:tc>
          <w:tcPr>
            <w:tcW w:w="1704" w:type="dxa"/>
            <w:shd w:val="clear" w:color="auto" w:fill="auto"/>
            <w:vAlign w:val="top"/>
          </w:tcPr>
          <w:p w14:paraId="137BFD65">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蜈蚣</w:t>
            </w:r>
          </w:p>
        </w:tc>
        <w:tc>
          <w:tcPr>
            <w:tcW w:w="1704" w:type="dxa"/>
            <w:shd w:val="clear" w:color="auto" w:fill="auto"/>
            <w:vAlign w:val="top"/>
          </w:tcPr>
          <w:p w14:paraId="4DB140AB">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w:t>
            </w:r>
          </w:p>
        </w:tc>
        <w:tc>
          <w:tcPr>
            <w:tcW w:w="1705" w:type="dxa"/>
            <w:shd w:val="clear" w:color="auto" w:fill="auto"/>
            <w:vAlign w:val="top"/>
          </w:tcPr>
          <w:p w14:paraId="5AE22909">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shd w:val="clear" w:color="auto" w:fill="auto"/>
            <w:vAlign w:val="top"/>
          </w:tcPr>
          <w:p w14:paraId="2DD57DEC">
            <w:pPr>
              <w:jc w:val="both"/>
              <w:rPr>
                <w:rFonts w:hint="eastAsia" w:asciiTheme="minorHAnsi" w:hAnsiTheme="minorHAnsi" w:eastAsiaTheme="minorEastAsia" w:cstheme="minorBidi"/>
                <w:kern w:val="2"/>
                <w:sz w:val="21"/>
                <w:szCs w:val="24"/>
                <w:vertAlign w:val="baseline"/>
                <w:lang w:val="en-US" w:eastAsia="zh-CN" w:bidi="ar-SA"/>
              </w:rPr>
            </w:pPr>
          </w:p>
        </w:tc>
      </w:tr>
      <w:tr w14:paraId="04AD64D6">
        <w:tc>
          <w:tcPr>
            <w:tcW w:w="1704" w:type="dxa"/>
          </w:tcPr>
          <w:p w14:paraId="0ACFBCC7">
            <w:pPr>
              <w:rPr>
                <w:rFonts w:hint="default" w:eastAsiaTheme="minorEastAsia"/>
                <w:vertAlign w:val="baseline"/>
                <w:lang w:val="en-US" w:eastAsia="zh-CN"/>
              </w:rPr>
            </w:pPr>
            <w:r>
              <w:rPr>
                <w:rFonts w:hint="eastAsia"/>
                <w:vertAlign w:val="baseline"/>
                <w:lang w:val="en-US" w:eastAsia="zh-CN"/>
              </w:rPr>
              <w:t>3类属41域</w:t>
            </w:r>
          </w:p>
        </w:tc>
        <w:tc>
          <w:tcPr>
            <w:tcW w:w="1704" w:type="dxa"/>
          </w:tcPr>
          <w:p w14:paraId="04AF1803">
            <w:pPr>
              <w:rPr>
                <w:rFonts w:hint="eastAsia" w:eastAsiaTheme="minorEastAsia"/>
                <w:vertAlign w:val="baseline"/>
                <w:lang w:eastAsia="zh-CN"/>
              </w:rPr>
            </w:pPr>
            <w:r>
              <w:rPr>
                <w:rFonts w:hint="eastAsia"/>
                <w:vertAlign w:val="baseline"/>
                <w:lang w:eastAsia="zh-CN"/>
              </w:rPr>
              <w:t>鹿茸</w:t>
            </w:r>
          </w:p>
        </w:tc>
        <w:tc>
          <w:tcPr>
            <w:tcW w:w="1704" w:type="dxa"/>
          </w:tcPr>
          <w:p w14:paraId="53A8594F">
            <w:pPr>
              <w:rPr>
                <w:rFonts w:hint="eastAsia" w:eastAsiaTheme="minorEastAsia"/>
                <w:vertAlign w:val="baseline"/>
                <w:lang w:val="en-US" w:eastAsia="zh-CN"/>
              </w:rPr>
            </w:pPr>
            <w:r>
              <w:rPr>
                <w:rFonts w:hint="eastAsia"/>
                <w:vertAlign w:val="baseline"/>
                <w:lang w:val="en-US" w:eastAsia="zh-CN"/>
              </w:rPr>
              <w:t>3</w:t>
            </w:r>
          </w:p>
        </w:tc>
        <w:tc>
          <w:tcPr>
            <w:tcW w:w="1705" w:type="dxa"/>
          </w:tcPr>
          <w:p w14:paraId="02927769">
            <w:pPr>
              <w:rPr>
                <w:vertAlign w:val="baseline"/>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tcPr>
          <w:p w14:paraId="07E451A2">
            <w:pPr>
              <w:rPr>
                <w:vertAlign w:val="baseline"/>
              </w:rPr>
            </w:pPr>
          </w:p>
        </w:tc>
      </w:tr>
      <w:tr w14:paraId="64505F61">
        <w:tc>
          <w:tcPr>
            <w:tcW w:w="1704" w:type="dxa"/>
            <w:shd w:val="clear" w:color="auto" w:fill="auto"/>
            <w:vAlign w:val="top"/>
          </w:tcPr>
          <w:p w14:paraId="773150B1">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3类属41域2界</w:t>
            </w:r>
          </w:p>
        </w:tc>
        <w:tc>
          <w:tcPr>
            <w:tcW w:w="1704" w:type="dxa"/>
            <w:shd w:val="clear" w:color="auto" w:fill="auto"/>
            <w:vAlign w:val="top"/>
          </w:tcPr>
          <w:p w14:paraId="6E7402CC">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当归</w:t>
            </w:r>
          </w:p>
        </w:tc>
        <w:tc>
          <w:tcPr>
            <w:tcW w:w="1704" w:type="dxa"/>
            <w:shd w:val="clear" w:color="auto" w:fill="auto"/>
            <w:vAlign w:val="top"/>
          </w:tcPr>
          <w:p w14:paraId="0BBE9446">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10</w:t>
            </w:r>
          </w:p>
        </w:tc>
        <w:tc>
          <w:tcPr>
            <w:tcW w:w="1705" w:type="dxa"/>
          </w:tcPr>
          <w:p w14:paraId="676DF891">
            <w:pPr>
              <w:rPr>
                <w:vertAlign w:val="baseline"/>
              </w:rPr>
            </w:pPr>
          </w:p>
        </w:tc>
        <w:tc>
          <w:tcPr>
            <w:tcW w:w="1705" w:type="dxa"/>
          </w:tcPr>
          <w:p w14:paraId="52C56125">
            <w:pPr>
              <w:rPr>
                <w:vertAlign w:val="baseline"/>
              </w:rPr>
            </w:pPr>
          </w:p>
        </w:tc>
      </w:tr>
      <w:tr w14:paraId="79A13B53">
        <w:tc>
          <w:tcPr>
            <w:tcW w:w="1704" w:type="dxa"/>
            <w:shd w:val="clear" w:color="auto" w:fill="auto"/>
            <w:vAlign w:val="top"/>
          </w:tcPr>
          <w:p w14:paraId="51D6AD6C">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3类属5域</w:t>
            </w:r>
          </w:p>
        </w:tc>
        <w:tc>
          <w:tcPr>
            <w:tcW w:w="1704" w:type="dxa"/>
            <w:shd w:val="clear" w:color="auto" w:fill="auto"/>
            <w:vAlign w:val="top"/>
          </w:tcPr>
          <w:p w14:paraId="07511E2F">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鹿茸</w:t>
            </w:r>
          </w:p>
        </w:tc>
        <w:tc>
          <w:tcPr>
            <w:tcW w:w="1704" w:type="dxa"/>
            <w:shd w:val="clear" w:color="auto" w:fill="auto"/>
            <w:vAlign w:val="top"/>
          </w:tcPr>
          <w:p w14:paraId="056E6247">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w:t>
            </w:r>
          </w:p>
        </w:tc>
        <w:tc>
          <w:tcPr>
            <w:tcW w:w="1705" w:type="dxa"/>
            <w:shd w:val="clear" w:color="auto" w:fill="auto"/>
            <w:vAlign w:val="top"/>
          </w:tcPr>
          <w:p w14:paraId="086894D3">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shd w:val="clear" w:color="auto" w:fill="auto"/>
            <w:vAlign w:val="top"/>
          </w:tcPr>
          <w:p w14:paraId="0E9CBE74">
            <w:pPr>
              <w:jc w:val="both"/>
              <w:rPr>
                <w:rFonts w:hint="default" w:asciiTheme="minorHAnsi" w:hAnsiTheme="minorHAnsi" w:eastAsiaTheme="minorEastAsia" w:cstheme="minorBidi"/>
                <w:kern w:val="2"/>
                <w:sz w:val="21"/>
                <w:szCs w:val="24"/>
                <w:vertAlign w:val="baseline"/>
                <w:lang w:val="en-US" w:eastAsia="zh-CN" w:bidi="ar-SA"/>
              </w:rPr>
            </w:pPr>
          </w:p>
        </w:tc>
      </w:tr>
      <w:tr w14:paraId="4E016C86">
        <w:tc>
          <w:tcPr>
            <w:tcW w:w="1704" w:type="dxa"/>
            <w:shd w:val="clear" w:color="auto" w:fill="auto"/>
            <w:vAlign w:val="top"/>
          </w:tcPr>
          <w:p w14:paraId="7E373675">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3类属5域2界</w:t>
            </w:r>
          </w:p>
        </w:tc>
        <w:tc>
          <w:tcPr>
            <w:tcW w:w="1704" w:type="dxa"/>
            <w:shd w:val="clear" w:color="auto" w:fill="auto"/>
            <w:vAlign w:val="top"/>
          </w:tcPr>
          <w:p w14:paraId="47292C8E">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当归</w:t>
            </w:r>
          </w:p>
        </w:tc>
        <w:tc>
          <w:tcPr>
            <w:tcW w:w="1704" w:type="dxa"/>
            <w:shd w:val="clear" w:color="auto" w:fill="auto"/>
            <w:vAlign w:val="top"/>
          </w:tcPr>
          <w:p w14:paraId="27932093">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10</w:t>
            </w:r>
          </w:p>
        </w:tc>
        <w:tc>
          <w:tcPr>
            <w:tcW w:w="1705" w:type="dxa"/>
            <w:shd w:val="clear" w:color="auto" w:fill="auto"/>
            <w:vAlign w:val="top"/>
          </w:tcPr>
          <w:p w14:paraId="59AE2046">
            <w:pPr>
              <w:jc w:val="both"/>
              <w:rPr>
                <w:rFonts w:hint="eastAsia"/>
                <w:vertAlign w:val="baseline"/>
                <w:lang w:eastAsia="zh-CN"/>
              </w:rPr>
            </w:pPr>
          </w:p>
        </w:tc>
        <w:tc>
          <w:tcPr>
            <w:tcW w:w="1705" w:type="dxa"/>
            <w:shd w:val="clear" w:color="auto" w:fill="auto"/>
            <w:vAlign w:val="top"/>
          </w:tcPr>
          <w:p w14:paraId="54AB4B64">
            <w:pPr>
              <w:jc w:val="both"/>
              <w:rPr>
                <w:rFonts w:hint="default" w:asciiTheme="minorHAnsi" w:hAnsiTheme="minorHAnsi" w:eastAsiaTheme="minorEastAsia" w:cstheme="minorBidi"/>
                <w:kern w:val="2"/>
                <w:sz w:val="21"/>
                <w:szCs w:val="24"/>
                <w:vertAlign w:val="baseline"/>
                <w:lang w:val="en-US" w:eastAsia="zh-CN" w:bidi="ar-SA"/>
              </w:rPr>
            </w:pPr>
          </w:p>
        </w:tc>
      </w:tr>
      <w:tr w14:paraId="17E3A972">
        <w:tc>
          <w:tcPr>
            <w:tcW w:w="1704" w:type="dxa"/>
          </w:tcPr>
          <w:p w14:paraId="184A6DA1">
            <w:pPr>
              <w:jc w:val="both"/>
              <w:rPr>
                <w:rFonts w:hint="default"/>
                <w:vertAlign w:val="baseline"/>
                <w:lang w:val="en-US" w:eastAsia="zh-CN"/>
              </w:rPr>
            </w:pPr>
            <w:r>
              <w:rPr>
                <w:rFonts w:hint="eastAsia"/>
                <w:vertAlign w:val="baseline"/>
                <w:lang w:val="en-US" w:eastAsia="zh-CN"/>
              </w:rPr>
              <w:t>1纲5域</w:t>
            </w:r>
          </w:p>
        </w:tc>
        <w:tc>
          <w:tcPr>
            <w:tcW w:w="1704" w:type="dxa"/>
          </w:tcPr>
          <w:p w14:paraId="2A8942B0">
            <w:pPr>
              <w:jc w:val="both"/>
              <w:rPr>
                <w:rFonts w:hint="eastAsia"/>
                <w:vertAlign w:val="baseline"/>
                <w:lang w:val="en-US" w:eastAsia="zh-CN"/>
              </w:rPr>
            </w:pPr>
            <w:r>
              <w:rPr>
                <w:rFonts w:hint="eastAsia"/>
                <w:vertAlign w:val="baseline"/>
                <w:lang w:val="en-US" w:eastAsia="zh-CN"/>
              </w:rPr>
              <w:t>吴茱萸</w:t>
            </w:r>
          </w:p>
        </w:tc>
        <w:tc>
          <w:tcPr>
            <w:tcW w:w="1704" w:type="dxa"/>
          </w:tcPr>
          <w:p w14:paraId="7AA4A1C0">
            <w:pPr>
              <w:jc w:val="both"/>
              <w:rPr>
                <w:rFonts w:hint="default"/>
                <w:vertAlign w:val="baseline"/>
                <w:lang w:val="en-US" w:eastAsia="zh-CN"/>
              </w:rPr>
            </w:pPr>
            <w:r>
              <w:rPr>
                <w:rFonts w:hint="eastAsia"/>
                <w:vertAlign w:val="baseline"/>
                <w:lang w:val="en-US" w:eastAsia="zh-CN"/>
              </w:rPr>
              <w:t>30</w:t>
            </w:r>
          </w:p>
        </w:tc>
        <w:tc>
          <w:tcPr>
            <w:tcW w:w="1705" w:type="dxa"/>
          </w:tcPr>
          <w:p w14:paraId="216517E7">
            <w:pPr>
              <w:jc w:val="both"/>
              <w:rPr>
                <w:rFonts w:hint="default"/>
                <w:vertAlign w:val="baseline"/>
                <w:lang w:val="en-US" w:eastAsia="zh-CN"/>
              </w:rPr>
            </w:pPr>
            <w:r>
              <w:rPr>
                <w:rFonts w:hint="eastAsia"/>
                <w:vertAlign w:val="baseline"/>
                <w:lang w:val="en-US" w:eastAsia="zh-CN"/>
              </w:rPr>
              <w:t>沸水煮沸2分后入药</w:t>
            </w:r>
          </w:p>
        </w:tc>
        <w:tc>
          <w:tcPr>
            <w:tcW w:w="1705" w:type="dxa"/>
          </w:tcPr>
          <w:p w14:paraId="47F73CA7">
            <w:pPr>
              <w:jc w:val="both"/>
              <w:rPr>
                <w:rFonts w:hint="default"/>
                <w:vertAlign w:val="baseline"/>
                <w:lang w:val="en-US" w:eastAsia="zh-CN"/>
              </w:rPr>
            </w:pPr>
          </w:p>
        </w:tc>
      </w:tr>
      <w:tr w14:paraId="1C73ED0B">
        <w:tc>
          <w:tcPr>
            <w:tcW w:w="1704" w:type="dxa"/>
          </w:tcPr>
          <w:p w14:paraId="56BC21C5">
            <w:pPr>
              <w:jc w:val="both"/>
              <w:rPr>
                <w:rFonts w:hint="eastAsia"/>
                <w:vertAlign w:val="baseline"/>
                <w:lang w:val="en-US" w:eastAsia="zh-CN"/>
              </w:rPr>
            </w:pPr>
          </w:p>
        </w:tc>
        <w:tc>
          <w:tcPr>
            <w:tcW w:w="1704" w:type="dxa"/>
          </w:tcPr>
          <w:p w14:paraId="72D966C9">
            <w:pPr>
              <w:jc w:val="both"/>
              <w:rPr>
                <w:rFonts w:hint="default"/>
                <w:vertAlign w:val="baseline"/>
                <w:lang w:val="en-US" w:eastAsia="zh-CN"/>
              </w:rPr>
            </w:pPr>
            <w:r>
              <w:rPr>
                <w:rFonts w:hint="eastAsia"/>
                <w:vertAlign w:val="baseline"/>
                <w:lang w:val="en-US" w:eastAsia="zh-CN"/>
              </w:rPr>
              <w:t>川乌/炙甘草</w:t>
            </w:r>
          </w:p>
        </w:tc>
        <w:tc>
          <w:tcPr>
            <w:tcW w:w="1704" w:type="dxa"/>
          </w:tcPr>
          <w:p w14:paraId="3D9ADB11">
            <w:pPr>
              <w:jc w:val="both"/>
              <w:rPr>
                <w:rFonts w:hint="default"/>
                <w:vertAlign w:val="baseline"/>
                <w:lang w:val="en-US" w:eastAsia="zh-CN"/>
              </w:rPr>
            </w:pPr>
            <w:r>
              <w:rPr>
                <w:rFonts w:hint="eastAsia"/>
                <w:vertAlign w:val="baseline"/>
                <w:lang w:val="en-US" w:eastAsia="zh-CN"/>
              </w:rPr>
              <w:t>30/60</w:t>
            </w:r>
          </w:p>
        </w:tc>
        <w:tc>
          <w:tcPr>
            <w:tcW w:w="1705" w:type="dxa"/>
            <w:shd w:val="clear" w:color="auto" w:fill="auto"/>
            <w:vAlign w:val="top"/>
          </w:tcPr>
          <w:p w14:paraId="10BA5641">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川乌 炙甘草 先煮沸1小时再并群药煮沸20分取汁，药渣再加水煮沸20分取汁2次，3次药汁混合浓缩800ML，均分4份，1份/次、4次/日，早中午晚温服</w:t>
            </w:r>
          </w:p>
        </w:tc>
        <w:tc>
          <w:tcPr>
            <w:tcW w:w="1705" w:type="dxa"/>
            <w:shd w:val="clear" w:color="auto" w:fill="auto"/>
            <w:vAlign w:val="top"/>
          </w:tcPr>
          <w:p w14:paraId="7A6A4F09">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服药</w:t>
            </w:r>
            <w:r>
              <w:rPr>
                <w:rFonts w:hint="eastAsia"/>
                <w:vertAlign w:val="baseline"/>
                <w:lang w:val="en-US" w:eastAsia="zh-CN"/>
              </w:rPr>
              <w:t>10分-2小时唇舌肢麻为川乌中毒，饮热蜂蜜水解，以后当少量频服，具体次数以唇舌肢不麻为准</w:t>
            </w:r>
          </w:p>
        </w:tc>
      </w:tr>
      <w:tr w14:paraId="7A6ED7C4">
        <w:tc>
          <w:tcPr>
            <w:tcW w:w="1704" w:type="dxa"/>
            <w:shd w:val="clear" w:color="auto" w:fill="auto"/>
            <w:vAlign w:val="top"/>
          </w:tcPr>
          <w:p w14:paraId="3A8C6430">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1纲5域2界</w:t>
            </w:r>
          </w:p>
        </w:tc>
        <w:tc>
          <w:tcPr>
            <w:tcW w:w="1704" w:type="dxa"/>
            <w:shd w:val="clear" w:color="auto" w:fill="auto"/>
            <w:vAlign w:val="top"/>
          </w:tcPr>
          <w:p w14:paraId="65F42793">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川芎</w:t>
            </w:r>
          </w:p>
        </w:tc>
        <w:tc>
          <w:tcPr>
            <w:tcW w:w="1704" w:type="dxa"/>
            <w:shd w:val="clear" w:color="auto" w:fill="auto"/>
            <w:vAlign w:val="top"/>
          </w:tcPr>
          <w:p w14:paraId="317CE411">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10</w:t>
            </w:r>
          </w:p>
        </w:tc>
        <w:tc>
          <w:tcPr>
            <w:tcW w:w="1705" w:type="dxa"/>
          </w:tcPr>
          <w:p w14:paraId="060AA8D5">
            <w:pPr>
              <w:rPr>
                <w:vertAlign w:val="baseline"/>
              </w:rPr>
            </w:pPr>
          </w:p>
        </w:tc>
        <w:tc>
          <w:tcPr>
            <w:tcW w:w="1705" w:type="dxa"/>
          </w:tcPr>
          <w:p w14:paraId="24E8F76A">
            <w:pPr>
              <w:rPr>
                <w:vertAlign w:val="baseline"/>
              </w:rPr>
            </w:pPr>
          </w:p>
        </w:tc>
      </w:tr>
      <w:tr w14:paraId="36B67AF2">
        <w:tc>
          <w:tcPr>
            <w:tcW w:w="1704" w:type="dxa"/>
            <w:shd w:val="clear" w:color="auto" w:fill="auto"/>
            <w:vAlign w:val="top"/>
          </w:tcPr>
          <w:p w14:paraId="28B9E408">
            <w:pPr>
              <w:jc w:val="both"/>
              <w:rPr>
                <w:rFonts w:hint="default"/>
                <w:vertAlign w:val="baseline"/>
                <w:lang w:val="en-US" w:eastAsia="zh-CN"/>
              </w:rPr>
            </w:pPr>
            <w:r>
              <w:rPr>
                <w:rFonts w:hint="eastAsia"/>
                <w:vertAlign w:val="baseline"/>
                <w:lang w:val="en-US" w:eastAsia="zh-CN"/>
              </w:rPr>
              <w:t>5域2界</w:t>
            </w:r>
          </w:p>
        </w:tc>
        <w:tc>
          <w:tcPr>
            <w:tcW w:w="1704" w:type="dxa"/>
            <w:shd w:val="clear" w:color="auto" w:fill="auto"/>
            <w:vAlign w:val="top"/>
          </w:tcPr>
          <w:p w14:paraId="49F14E93">
            <w:pPr>
              <w:jc w:val="both"/>
              <w:rPr>
                <w:rFonts w:hint="default"/>
                <w:vertAlign w:val="baseline"/>
                <w:lang w:val="en-US" w:eastAsia="zh-CN"/>
              </w:rPr>
            </w:pPr>
            <w:r>
              <w:rPr>
                <w:rFonts w:hint="eastAsia"/>
                <w:vertAlign w:val="baseline"/>
                <w:lang w:val="en-US" w:eastAsia="zh-CN"/>
              </w:rPr>
              <w:t>麝香</w:t>
            </w:r>
          </w:p>
        </w:tc>
        <w:tc>
          <w:tcPr>
            <w:tcW w:w="1704" w:type="dxa"/>
            <w:shd w:val="clear" w:color="auto" w:fill="auto"/>
            <w:vAlign w:val="top"/>
          </w:tcPr>
          <w:p w14:paraId="4BA02E2B">
            <w:pPr>
              <w:jc w:val="both"/>
              <w:rPr>
                <w:rFonts w:hint="default"/>
                <w:vertAlign w:val="baseline"/>
                <w:lang w:val="en-US" w:eastAsia="zh-CN"/>
              </w:rPr>
            </w:pPr>
            <w:r>
              <w:rPr>
                <w:rFonts w:hint="eastAsia"/>
                <w:vertAlign w:val="baseline"/>
                <w:lang w:val="en-US" w:eastAsia="zh-CN"/>
              </w:rPr>
              <w:t>0.3</w:t>
            </w:r>
          </w:p>
        </w:tc>
        <w:tc>
          <w:tcPr>
            <w:tcW w:w="1705" w:type="dxa"/>
          </w:tcPr>
          <w:p w14:paraId="0A805620">
            <w:pPr>
              <w:rPr>
                <w:rFonts w:hint="default" w:eastAsiaTheme="minorEastAsia"/>
                <w:vertAlign w:val="baseline"/>
                <w:lang w:val="en-US" w:eastAsia="zh-CN"/>
              </w:rPr>
            </w:pPr>
            <w:r>
              <w:rPr>
                <w:rFonts w:hint="eastAsia"/>
                <w:vertAlign w:val="baseline"/>
                <w:lang w:val="en-US" w:eastAsia="zh-CN"/>
              </w:rPr>
              <w:t>研末均分4份，1份/次、4次/日早中午晚吞服凉开水送服</w:t>
            </w:r>
          </w:p>
        </w:tc>
        <w:tc>
          <w:tcPr>
            <w:tcW w:w="1705" w:type="dxa"/>
          </w:tcPr>
          <w:p w14:paraId="036197D6">
            <w:pPr>
              <w:rPr>
                <w:vertAlign w:val="baseline"/>
              </w:rPr>
            </w:pPr>
          </w:p>
        </w:tc>
      </w:tr>
    </w:tbl>
    <w:p w14:paraId="541D06AB"/>
    <w:p w14:paraId="3F1E888E"/>
    <w:p w14:paraId="6D347764"/>
    <w:p w14:paraId="6240E358"/>
    <w:p w14:paraId="29D86F30"/>
    <w:p w14:paraId="23C5F8EA"/>
    <w:p w14:paraId="0F315206">
      <w:pPr>
        <w:jc w:val="center"/>
        <w:rPr>
          <w:rFonts w:hint="eastAsia"/>
          <w:lang w:eastAsia="zh-CN"/>
        </w:rPr>
      </w:pPr>
    </w:p>
    <w:p w14:paraId="1D6A725D">
      <w:pPr>
        <w:jc w:val="center"/>
        <w:rPr>
          <w:rFonts w:hint="eastAsia"/>
          <w:lang w:eastAsia="zh-CN"/>
        </w:rPr>
      </w:pPr>
      <w:r>
        <w:rPr>
          <w:rFonts w:hint="eastAsia"/>
          <w:lang w:eastAsia="zh-CN"/>
        </w:rPr>
        <w:t>举例说明可人工智能化的中医中药理论体系辩证处方</w:t>
      </w:r>
    </w:p>
    <w:p w14:paraId="03B47E0B">
      <w:pPr>
        <w:ind w:firstLine="420" w:firstLineChars="200"/>
        <w:jc w:val="both"/>
        <w:rPr>
          <w:rFonts w:hint="eastAsia"/>
          <w:lang w:eastAsia="zh-CN"/>
        </w:rPr>
      </w:pPr>
      <w:r>
        <w:rPr>
          <w:rFonts w:hint="eastAsia"/>
          <w:lang w:eastAsia="zh-CN"/>
        </w:rPr>
        <w:t>旨在说明中医的灵魂是辩证处方。脱离了医疗实践的处方只是学中医者明医理的中医教学内容；只有临症辩证处方才能治病。</w:t>
      </w:r>
    </w:p>
    <w:p w14:paraId="090D1644">
      <w:pPr>
        <w:jc w:val="center"/>
        <w:rPr>
          <w:rFonts w:hint="eastAsia"/>
          <w:lang w:val="en-US" w:eastAsia="zh-CN"/>
        </w:rPr>
      </w:pPr>
    </w:p>
    <w:p w14:paraId="1133FD6B">
      <w:pPr>
        <w:jc w:val="center"/>
        <w:rPr>
          <w:rFonts w:hint="eastAsia"/>
          <w:lang w:val="en-US" w:eastAsia="zh-CN"/>
        </w:rPr>
      </w:pPr>
      <w:r>
        <w:rPr>
          <w:rFonts w:hint="eastAsia"/>
          <w:lang w:val="en-US" w:eastAsia="zh-CN"/>
        </w:rPr>
        <w:t>心病</w:t>
      </w:r>
    </w:p>
    <w:p w14:paraId="1A86FCFD">
      <w:pPr>
        <w:jc w:val="center"/>
        <w:rPr>
          <w:rFonts w:hint="eastAsia"/>
          <w:lang w:val="en-US" w:eastAsia="zh-CN"/>
        </w:rPr>
      </w:pPr>
      <w:r>
        <w:rPr>
          <w:rFonts w:hint="eastAsia"/>
          <w:lang w:val="en-US" w:eastAsia="zh-CN"/>
        </w:rPr>
        <w:t>例一</w:t>
      </w:r>
    </w:p>
    <w:p w14:paraId="6D449BA7">
      <w:pPr>
        <w:jc w:val="both"/>
        <w:rPr>
          <w:rFonts w:hint="eastAsia"/>
          <w:lang w:val="en-US" w:eastAsia="zh-CN"/>
        </w:rPr>
      </w:pPr>
      <w:r>
        <w:rPr>
          <w:rFonts w:hint="eastAsia"/>
          <w:lang w:val="en-US" w:eastAsia="zh-CN"/>
        </w:rPr>
        <w:t>一、病历</w:t>
      </w:r>
    </w:p>
    <w:p w14:paraId="2FDC3AEC">
      <w:pPr>
        <w:jc w:val="both"/>
        <w:rPr>
          <w:rFonts w:hint="eastAsia"/>
          <w:lang w:val="en-US" w:eastAsia="zh-CN"/>
        </w:rPr>
      </w:pPr>
      <w:r>
        <w:rPr>
          <w:rFonts w:hint="eastAsia"/>
          <w:lang w:val="en-US" w:eastAsia="zh-CN"/>
        </w:rPr>
        <w:t>病：双下肢血栓闭塞性脉管炎</w:t>
      </w:r>
    </w:p>
    <w:p w14:paraId="02F072B2">
      <w:pPr>
        <w:jc w:val="both"/>
        <w:rPr>
          <w:rFonts w:hint="eastAsia"/>
          <w:lang w:val="en-US" w:eastAsia="zh-CN"/>
        </w:rPr>
      </w:pPr>
      <w:r>
        <w:rPr>
          <w:rFonts w:hint="eastAsia"/>
          <w:lang w:val="en-US" w:eastAsia="zh-CN"/>
        </w:rPr>
        <w:t>症：心绞痛、双下肢冷痛</w:t>
      </w:r>
    </w:p>
    <w:p w14:paraId="6D59AB3E">
      <w:pPr>
        <w:jc w:val="both"/>
        <w:rPr>
          <w:rFonts w:hint="default"/>
          <w:lang w:val="en-US" w:eastAsia="zh-CN"/>
        </w:rPr>
      </w:pPr>
      <w:r>
        <w:rPr>
          <w:rFonts w:hint="eastAsia"/>
          <w:lang w:val="en-US" w:eastAsia="zh-CN"/>
        </w:rPr>
        <w:t>征1：趾甲青紫、脉沉细微</w:t>
      </w:r>
    </w:p>
    <w:p w14:paraId="42710FEA">
      <w:pPr>
        <w:jc w:val="both"/>
        <w:rPr>
          <w:rFonts w:hint="eastAsia"/>
          <w:lang w:val="en-US" w:eastAsia="zh-CN"/>
        </w:rPr>
      </w:pPr>
      <w:r>
        <w:rPr>
          <w:rFonts w:hint="eastAsia"/>
          <w:lang w:val="en-US" w:eastAsia="zh-CN"/>
        </w:rPr>
        <w:t>征2：脑动脉硬化、心梗</w:t>
      </w:r>
    </w:p>
    <w:p w14:paraId="0BE0A29D">
      <w:pPr>
        <w:jc w:val="both"/>
        <w:rPr>
          <w:rFonts w:hint="eastAsia"/>
          <w:lang w:val="en-US" w:eastAsia="zh-CN"/>
        </w:rPr>
      </w:pPr>
      <w:r>
        <w:rPr>
          <w:rFonts w:hint="eastAsia"/>
          <w:lang w:val="en-US" w:eastAsia="zh-CN"/>
        </w:rPr>
        <w:t>二、可人工智能化中医中药理论体系辩证处方</w:t>
      </w:r>
    </w:p>
    <w:p w14:paraId="3CF1610C">
      <w:pPr>
        <w:jc w:val="both"/>
        <w:rPr>
          <w:rFonts w:hint="eastAsia"/>
          <w:lang w:val="en-US" w:eastAsia="zh-CN"/>
        </w:rPr>
      </w:pPr>
      <w:r>
        <w:rPr>
          <w:rFonts w:hint="eastAsia"/>
          <w:lang w:val="en-US" w:eastAsia="zh-CN"/>
        </w:rPr>
        <w:t>1、“以证统症模块”收索症对应证</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08B3155">
        <w:tc>
          <w:tcPr>
            <w:tcW w:w="4261" w:type="dxa"/>
          </w:tcPr>
          <w:p w14:paraId="452F7715">
            <w:pPr>
              <w:jc w:val="both"/>
              <w:rPr>
                <w:rFonts w:hint="default"/>
                <w:vertAlign w:val="baseline"/>
                <w:lang w:val="en-US" w:eastAsia="zh-CN"/>
              </w:rPr>
            </w:pPr>
            <w:r>
              <w:rPr>
                <w:rFonts w:hint="eastAsia"/>
                <w:vertAlign w:val="baseline"/>
                <w:lang w:val="en-US" w:eastAsia="zh-CN"/>
              </w:rPr>
              <w:t>证</w:t>
            </w:r>
          </w:p>
        </w:tc>
        <w:tc>
          <w:tcPr>
            <w:tcW w:w="4261" w:type="dxa"/>
          </w:tcPr>
          <w:p w14:paraId="626ACD4E">
            <w:pPr>
              <w:jc w:val="both"/>
              <w:rPr>
                <w:rFonts w:hint="default"/>
                <w:vertAlign w:val="baseline"/>
                <w:lang w:val="en-US" w:eastAsia="zh-CN"/>
              </w:rPr>
            </w:pPr>
            <w:r>
              <w:rPr>
                <w:rFonts w:hint="eastAsia"/>
                <w:vertAlign w:val="baseline"/>
                <w:lang w:val="en-US" w:eastAsia="zh-CN"/>
              </w:rPr>
              <w:t>症</w:t>
            </w:r>
          </w:p>
        </w:tc>
      </w:tr>
      <w:tr w14:paraId="01F828AB">
        <w:tc>
          <w:tcPr>
            <w:tcW w:w="4261" w:type="dxa"/>
          </w:tcPr>
          <w:p w14:paraId="1AFD3464">
            <w:pPr>
              <w:jc w:val="both"/>
              <w:rPr>
                <w:rFonts w:hint="eastAsia"/>
                <w:vertAlign w:val="baseline"/>
                <w:lang w:val="en-US" w:eastAsia="zh-CN"/>
              </w:rPr>
            </w:pPr>
            <w:r>
              <w:rPr>
                <w:rFonts w:hint="eastAsia"/>
                <w:vertAlign w:val="baseline"/>
                <w:lang w:val="en-US" w:eastAsia="zh-CN"/>
              </w:rPr>
              <w:t>属域界</w:t>
            </w:r>
          </w:p>
        </w:tc>
        <w:tc>
          <w:tcPr>
            <w:tcW w:w="4261" w:type="dxa"/>
          </w:tcPr>
          <w:p w14:paraId="4AE9BDF8">
            <w:pPr>
              <w:jc w:val="both"/>
              <w:rPr>
                <w:rFonts w:hint="eastAsia"/>
                <w:lang w:val="en-US" w:eastAsia="zh-CN"/>
              </w:rPr>
            </w:pPr>
            <w:r>
              <w:rPr>
                <w:rFonts w:hint="eastAsia"/>
                <w:lang w:val="en-US" w:eastAsia="zh-CN"/>
              </w:rPr>
              <w:t>脉沉细微</w:t>
            </w:r>
          </w:p>
        </w:tc>
      </w:tr>
      <w:tr w14:paraId="0490426A">
        <w:tc>
          <w:tcPr>
            <w:tcW w:w="4261" w:type="dxa"/>
            <w:shd w:val="clear" w:color="auto" w:fill="auto"/>
            <w:vAlign w:val="top"/>
          </w:tcPr>
          <w:p w14:paraId="1F6FCD4F">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属41域界1纲5域界</w:t>
            </w:r>
          </w:p>
        </w:tc>
        <w:tc>
          <w:tcPr>
            <w:tcW w:w="4261" w:type="dxa"/>
            <w:shd w:val="clear" w:color="auto" w:fill="auto"/>
            <w:vAlign w:val="top"/>
          </w:tcPr>
          <w:p w14:paraId="2DAD0222">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心绞痛</w:t>
            </w:r>
          </w:p>
        </w:tc>
      </w:tr>
      <w:tr w14:paraId="09EB8DA7">
        <w:tc>
          <w:tcPr>
            <w:tcW w:w="4261" w:type="dxa"/>
            <w:shd w:val="clear" w:color="auto" w:fill="auto"/>
            <w:vAlign w:val="top"/>
          </w:tcPr>
          <w:p w14:paraId="371A5248">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属43域界31门1纲5域界</w:t>
            </w:r>
          </w:p>
        </w:tc>
        <w:tc>
          <w:tcPr>
            <w:tcW w:w="4261" w:type="dxa"/>
            <w:shd w:val="clear" w:color="auto" w:fill="auto"/>
            <w:vAlign w:val="top"/>
          </w:tcPr>
          <w:p w14:paraId="788C4BBF">
            <w:pPr>
              <w:jc w:val="both"/>
              <w:rPr>
                <w:rFonts w:hint="eastAsia" w:asciiTheme="minorHAnsi" w:hAnsiTheme="minorHAnsi" w:eastAsiaTheme="minorEastAsia" w:cstheme="minorBidi"/>
                <w:kern w:val="2"/>
                <w:sz w:val="21"/>
                <w:szCs w:val="24"/>
                <w:vertAlign w:val="baseline"/>
                <w:lang w:val="en-US" w:eastAsia="zh-CN" w:bidi="ar-SA"/>
              </w:rPr>
            </w:pPr>
          </w:p>
        </w:tc>
      </w:tr>
      <w:tr w14:paraId="623DB9D3">
        <w:tc>
          <w:tcPr>
            <w:tcW w:w="4261" w:type="dxa"/>
            <w:shd w:val="clear" w:color="auto" w:fill="auto"/>
            <w:vAlign w:val="top"/>
          </w:tcPr>
          <w:p w14:paraId="295813AA">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属5域界1纲5域界</w:t>
            </w:r>
          </w:p>
        </w:tc>
        <w:tc>
          <w:tcPr>
            <w:tcW w:w="4261" w:type="dxa"/>
            <w:shd w:val="clear" w:color="auto" w:fill="auto"/>
            <w:vAlign w:val="top"/>
          </w:tcPr>
          <w:p w14:paraId="57E36BC5">
            <w:pPr>
              <w:jc w:val="both"/>
              <w:rPr>
                <w:rFonts w:hint="eastAsia" w:asciiTheme="minorHAnsi" w:hAnsiTheme="minorHAnsi" w:eastAsiaTheme="minorEastAsia" w:cstheme="minorBidi"/>
                <w:kern w:val="2"/>
                <w:sz w:val="21"/>
                <w:szCs w:val="24"/>
                <w:vertAlign w:val="baseline"/>
                <w:lang w:val="en-US" w:eastAsia="zh-CN" w:bidi="ar-SA"/>
              </w:rPr>
            </w:pPr>
          </w:p>
        </w:tc>
      </w:tr>
      <w:tr w14:paraId="1949CC11">
        <w:tc>
          <w:tcPr>
            <w:tcW w:w="4261" w:type="dxa"/>
            <w:shd w:val="clear" w:color="auto" w:fill="auto"/>
            <w:vAlign w:val="top"/>
          </w:tcPr>
          <w:p w14:paraId="1A9CAF6E">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属41域界10门宗1类域2界</w:t>
            </w:r>
          </w:p>
        </w:tc>
        <w:tc>
          <w:tcPr>
            <w:tcW w:w="4261" w:type="dxa"/>
            <w:shd w:val="clear" w:color="auto" w:fill="auto"/>
            <w:vAlign w:val="top"/>
          </w:tcPr>
          <w:p w14:paraId="137DBB12">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趾甲青紫</w:t>
            </w:r>
          </w:p>
        </w:tc>
      </w:tr>
      <w:tr w14:paraId="13F30C03">
        <w:tc>
          <w:tcPr>
            <w:tcW w:w="4261" w:type="dxa"/>
            <w:shd w:val="clear" w:color="auto" w:fill="auto"/>
            <w:vAlign w:val="top"/>
          </w:tcPr>
          <w:p w14:paraId="5AD8ED50">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属41域界10门4纲域6界2纲域2界</w:t>
            </w:r>
          </w:p>
        </w:tc>
        <w:tc>
          <w:tcPr>
            <w:tcW w:w="4261" w:type="dxa"/>
            <w:shd w:val="clear" w:color="auto" w:fill="auto"/>
            <w:vAlign w:val="top"/>
          </w:tcPr>
          <w:p w14:paraId="6ED1D940">
            <w:pPr>
              <w:jc w:val="both"/>
              <w:rPr>
                <w:rFonts w:hint="eastAsia" w:asciiTheme="minorHAnsi" w:hAnsiTheme="minorHAnsi" w:eastAsiaTheme="minorEastAsia" w:cstheme="minorBidi"/>
                <w:kern w:val="2"/>
                <w:sz w:val="21"/>
                <w:szCs w:val="24"/>
                <w:vertAlign w:val="baseline"/>
                <w:lang w:val="en-US" w:eastAsia="zh-CN" w:bidi="ar-SA"/>
              </w:rPr>
            </w:pPr>
          </w:p>
        </w:tc>
      </w:tr>
      <w:tr w14:paraId="058EA219">
        <w:tc>
          <w:tcPr>
            <w:tcW w:w="4261" w:type="dxa"/>
            <w:shd w:val="clear" w:color="auto" w:fill="auto"/>
            <w:vAlign w:val="top"/>
          </w:tcPr>
          <w:p w14:paraId="34DAA95A">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属41域界1纲域2界</w:t>
            </w:r>
          </w:p>
        </w:tc>
        <w:tc>
          <w:tcPr>
            <w:tcW w:w="4261" w:type="dxa"/>
            <w:shd w:val="clear" w:color="auto" w:fill="auto"/>
            <w:vAlign w:val="top"/>
          </w:tcPr>
          <w:p w14:paraId="4289A30C">
            <w:pPr>
              <w:jc w:val="both"/>
              <w:rPr>
                <w:rFonts w:hint="eastAsia" w:asciiTheme="minorHAnsi" w:hAnsiTheme="minorHAnsi" w:eastAsiaTheme="minorEastAsia" w:cstheme="minorBidi"/>
                <w:kern w:val="2"/>
                <w:sz w:val="21"/>
                <w:szCs w:val="24"/>
                <w:vertAlign w:val="baseline"/>
                <w:lang w:val="en-US" w:eastAsia="zh-CN" w:bidi="ar-SA"/>
              </w:rPr>
            </w:pPr>
          </w:p>
        </w:tc>
      </w:tr>
      <w:tr w14:paraId="040D173E">
        <w:tc>
          <w:tcPr>
            <w:tcW w:w="4261" w:type="dxa"/>
            <w:shd w:val="clear" w:color="auto" w:fill="auto"/>
            <w:vAlign w:val="top"/>
          </w:tcPr>
          <w:p w14:paraId="61E8F286">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3类属6域4界6界2界</w:t>
            </w:r>
          </w:p>
        </w:tc>
        <w:tc>
          <w:tcPr>
            <w:tcW w:w="4261" w:type="dxa"/>
            <w:shd w:val="clear" w:color="auto" w:fill="auto"/>
            <w:vAlign w:val="top"/>
          </w:tcPr>
          <w:p w14:paraId="1008ECF7">
            <w:pPr>
              <w:jc w:val="both"/>
              <w:rPr>
                <w:rFonts w:hint="eastAsia" w:asciiTheme="minorHAnsi" w:hAnsiTheme="minorHAnsi" w:eastAsiaTheme="minorEastAsia" w:cstheme="minorBidi"/>
                <w:kern w:val="2"/>
                <w:sz w:val="21"/>
                <w:szCs w:val="24"/>
                <w:lang w:val="en-US" w:eastAsia="zh-CN" w:bidi="ar-SA"/>
              </w:rPr>
            </w:pPr>
            <w:r>
              <w:rPr>
                <w:rFonts w:hint="eastAsia"/>
                <w:lang w:val="en-US" w:eastAsia="zh-CN"/>
              </w:rPr>
              <w:t>脑动脉硬化</w:t>
            </w:r>
          </w:p>
        </w:tc>
      </w:tr>
      <w:tr w14:paraId="044D8C91">
        <w:tc>
          <w:tcPr>
            <w:tcW w:w="4261" w:type="dxa"/>
            <w:shd w:val="clear" w:color="auto" w:fill="auto"/>
            <w:vAlign w:val="top"/>
          </w:tcPr>
          <w:p w14:paraId="261BA5D3">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属5域2界1纲5域界</w:t>
            </w:r>
          </w:p>
        </w:tc>
        <w:tc>
          <w:tcPr>
            <w:tcW w:w="4261" w:type="dxa"/>
            <w:shd w:val="clear" w:color="auto" w:fill="auto"/>
            <w:vAlign w:val="top"/>
          </w:tcPr>
          <w:p w14:paraId="6F46A536">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心梗</w:t>
            </w:r>
          </w:p>
        </w:tc>
      </w:tr>
      <w:tr w14:paraId="073525A6">
        <w:tc>
          <w:tcPr>
            <w:tcW w:w="4261" w:type="dxa"/>
          </w:tcPr>
          <w:p w14:paraId="0470D379">
            <w:pPr>
              <w:jc w:val="both"/>
              <w:rPr>
                <w:rFonts w:hint="default"/>
                <w:vertAlign w:val="baseline"/>
                <w:lang w:val="en-US" w:eastAsia="zh-CN"/>
              </w:rPr>
            </w:pPr>
            <w:r>
              <w:rPr>
                <w:rFonts w:hint="eastAsia"/>
                <w:vertAlign w:val="baseline"/>
                <w:lang w:val="en-US" w:eastAsia="zh-CN"/>
              </w:rPr>
              <w:t>属41域界1纲域界</w:t>
            </w:r>
          </w:p>
        </w:tc>
        <w:tc>
          <w:tcPr>
            <w:tcW w:w="4261" w:type="dxa"/>
          </w:tcPr>
          <w:p w14:paraId="6316F04E">
            <w:pPr>
              <w:jc w:val="both"/>
              <w:rPr>
                <w:rFonts w:hint="eastAsia"/>
                <w:lang w:val="en-US" w:eastAsia="zh-CN"/>
              </w:rPr>
            </w:pPr>
            <w:r>
              <w:rPr>
                <w:rFonts w:hint="eastAsia"/>
                <w:lang w:val="en-US" w:eastAsia="zh-CN"/>
              </w:rPr>
              <w:t>双下肢冷痛</w:t>
            </w:r>
          </w:p>
        </w:tc>
      </w:tr>
      <w:tr w14:paraId="4A286C71">
        <w:trPr>
          <w:trHeight w:val="90" w:hRule="atLeast"/>
        </w:trPr>
        <w:tc>
          <w:tcPr>
            <w:tcW w:w="4261" w:type="dxa"/>
          </w:tcPr>
          <w:p w14:paraId="4A4DF967">
            <w:pPr>
              <w:jc w:val="both"/>
              <w:rPr>
                <w:rFonts w:hint="eastAsia"/>
                <w:vertAlign w:val="baseline"/>
                <w:lang w:val="en-US" w:eastAsia="zh-CN"/>
              </w:rPr>
            </w:pPr>
            <w:r>
              <w:rPr>
                <w:rFonts w:hint="eastAsia"/>
                <w:vertAlign w:val="baseline"/>
                <w:lang w:val="en-US" w:eastAsia="zh-CN"/>
              </w:rPr>
              <w:t>属域界1纲域界</w:t>
            </w:r>
          </w:p>
        </w:tc>
        <w:tc>
          <w:tcPr>
            <w:tcW w:w="4261" w:type="dxa"/>
          </w:tcPr>
          <w:p w14:paraId="33162675">
            <w:pPr>
              <w:jc w:val="both"/>
              <w:rPr>
                <w:rFonts w:hint="eastAsia"/>
                <w:lang w:val="en-US" w:eastAsia="zh-CN"/>
              </w:rPr>
            </w:pPr>
          </w:p>
        </w:tc>
      </w:tr>
      <w:tr w14:paraId="682CB7D2">
        <w:tc>
          <w:tcPr>
            <w:tcW w:w="4261" w:type="dxa"/>
          </w:tcPr>
          <w:p w14:paraId="69E63AE7">
            <w:pPr>
              <w:jc w:val="both"/>
              <w:rPr>
                <w:rFonts w:hint="default"/>
                <w:vertAlign w:val="baseline"/>
                <w:lang w:val="en-US" w:eastAsia="zh-CN"/>
              </w:rPr>
            </w:pPr>
            <w:r>
              <w:rPr>
                <w:rFonts w:hint="eastAsia"/>
                <w:vertAlign w:val="baseline"/>
                <w:lang w:val="en-US" w:eastAsia="zh-CN"/>
              </w:rPr>
              <w:t>3类属域4界6界2界1纲域界</w:t>
            </w:r>
          </w:p>
        </w:tc>
        <w:tc>
          <w:tcPr>
            <w:tcW w:w="4261" w:type="dxa"/>
          </w:tcPr>
          <w:p w14:paraId="7A9E1B6A">
            <w:pPr>
              <w:jc w:val="both"/>
              <w:rPr>
                <w:rFonts w:hint="default"/>
                <w:vertAlign w:val="baseline"/>
                <w:lang w:val="en-US" w:eastAsia="zh-CN"/>
              </w:rPr>
            </w:pPr>
            <w:r>
              <w:rPr>
                <w:rFonts w:hint="eastAsia"/>
                <w:lang w:val="en-US" w:eastAsia="zh-CN"/>
              </w:rPr>
              <w:t>双下肢血栓闭塞性脉管炎</w:t>
            </w:r>
          </w:p>
        </w:tc>
      </w:tr>
    </w:tbl>
    <w:p w14:paraId="1FB3DBEE">
      <w:pPr>
        <w:jc w:val="both"/>
        <w:rPr>
          <w:rFonts w:hint="eastAsia"/>
          <w:lang w:val="en-US" w:eastAsia="zh-CN"/>
        </w:rPr>
      </w:pPr>
      <w:r>
        <w:rPr>
          <w:rFonts w:hint="eastAsia"/>
          <w:lang w:val="en-US" w:eastAsia="zh-CN"/>
        </w:rPr>
        <w:t>2、将上述证整理为符合“42证因果关系”综合证步骤、思维方法</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206A3BB">
        <w:tc>
          <w:tcPr>
            <w:tcW w:w="2130" w:type="dxa"/>
          </w:tcPr>
          <w:p w14:paraId="4564C0D0">
            <w:pPr>
              <w:jc w:val="both"/>
              <w:rPr>
                <w:rFonts w:hint="default"/>
                <w:vertAlign w:val="baseline"/>
                <w:lang w:val="en-US" w:eastAsia="zh-CN"/>
              </w:rPr>
            </w:pPr>
            <w:r>
              <w:rPr>
                <w:rFonts w:hint="eastAsia"/>
                <w:vertAlign w:val="baseline"/>
                <w:lang w:val="en-US" w:eastAsia="zh-CN"/>
              </w:rPr>
              <w:t>步骤</w:t>
            </w:r>
          </w:p>
        </w:tc>
        <w:tc>
          <w:tcPr>
            <w:tcW w:w="2130" w:type="dxa"/>
          </w:tcPr>
          <w:p w14:paraId="611F77DB">
            <w:pPr>
              <w:jc w:val="both"/>
              <w:rPr>
                <w:rFonts w:hint="default"/>
                <w:vertAlign w:val="baseline"/>
                <w:lang w:val="en-US" w:eastAsia="zh-CN"/>
              </w:rPr>
            </w:pPr>
            <w:r>
              <w:rPr>
                <w:rFonts w:hint="eastAsia"/>
                <w:vertAlign w:val="baseline"/>
                <w:lang w:val="en-US" w:eastAsia="zh-CN"/>
              </w:rPr>
              <w:t>证</w:t>
            </w:r>
          </w:p>
        </w:tc>
        <w:tc>
          <w:tcPr>
            <w:tcW w:w="2131" w:type="dxa"/>
          </w:tcPr>
          <w:p w14:paraId="0CAEF5DA">
            <w:pPr>
              <w:jc w:val="both"/>
              <w:rPr>
                <w:rFonts w:hint="default"/>
                <w:vertAlign w:val="baseline"/>
                <w:lang w:val="en-US" w:eastAsia="zh-CN"/>
              </w:rPr>
            </w:pPr>
            <w:r>
              <w:rPr>
                <w:rFonts w:hint="eastAsia"/>
                <w:vertAlign w:val="baseline"/>
                <w:lang w:val="en-US" w:eastAsia="zh-CN"/>
              </w:rPr>
              <w:t>综合证</w:t>
            </w:r>
          </w:p>
        </w:tc>
        <w:tc>
          <w:tcPr>
            <w:tcW w:w="2131" w:type="dxa"/>
          </w:tcPr>
          <w:p w14:paraId="69439336">
            <w:pPr>
              <w:jc w:val="both"/>
              <w:rPr>
                <w:rFonts w:hint="default"/>
                <w:vertAlign w:val="baseline"/>
                <w:lang w:val="en-US" w:eastAsia="zh-CN"/>
              </w:rPr>
            </w:pPr>
            <w:r>
              <w:rPr>
                <w:rFonts w:hint="eastAsia"/>
                <w:vertAlign w:val="baseline"/>
                <w:lang w:val="en-US" w:eastAsia="zh-CN"/>
              </w:rPr>
              <w:t>思维方法</w:t>
            </w:r>
          </w:p>
        </w:tc>
      </w:tr>
      <w:tr w14:paraId="40E456E7">
        <w:tc>
          <w:tcPr>
            <w:tcW w:w="2130" w:type="dxa"/>
          </w:tcPr>
          <w:p w14:paraId="7997BF01">
            <w:pPr>
              <w:jc w:val="both"/>
              <w:rPr>
                <w:rFonts w:hint="default"/>
                <w:vertAlign w:val="baseline"/>
                <w:lang w:val="en-US" w:eastAsia="zh-CN"/>
              </w:rPr>
            </w:pPr>
            <w:r>
              <w:rPr>
                <w:rFonts w:hint="eastAsia"/>
                <w:vertAlign w:val="baseline"/>
                <w:lang w:val="en-US" w:eastAsia="zh-CN"/>
              </w:rPr>
              <w:t>1</w:t>
            </w:r>
          </w:p>
        </w:tc>
        <w:tc>
          <w:tcPr>
            <w:tcW w:w="2130" w:type="dxa"/>
          </w:tcPr>
          <w:p w14:paraId="465B5428">
            <w:pPr>
              <w:jc w:val="both"/>
              <w:rPr>
                <w:rFonts w:hint="default"/>
                <w:vertAlign w:val="baseline"/>
                <w:lang w:val="en-US" w:eastAsia="zh-CN"/>
              </w:rPr>
            </w:pPr>
          </w:p>
        </w:tc>
        <w:tc>
          <w:tcPr>
            <w:tcW w:w="2131" w:type="dxa"/>
            <w:shd w:val="clear" w:color="auto" w:fill="auto"/>
            <w:vAlign w:val="top"/>
          </w:tcPr>
          <w:p w14:paraId="73F5FF4A">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属41域界1纲5域界</w:t>
            </w:r>
          </w:p>
        </w:tc>
        <w:tc>
          <w:tcPr>
            <w:tcW w:w="2131" w:type="dxa"/>
          </w:tcPr>
          <w:p w14:paraId="7F3230B3">
            <w:pPr>
              <w:jc w:val="both"/>
              <w:rPr>
                <w:rFonts w:hint="default"/>
                <w:vertAlign w:val="baseline"/>
                <w:lang w:val="en-US" w:eastAsia="zh-CN"/>
              </w:rPr>
            </w:pPr>
            <w:r>
              <w:rPr>
                <w:rFonts w:hint="eastAsia"/>
                <w:vertAlign w:val="baseline"/>
                <w:lang w:val="en-US" w:eastAsia="zh-CN"/>
              </w:rPr>
              <w:t>搜索</w:t>
            </w:r>
          </w:p>
        </w:tc>
      </w:tr>
      <w:tr w14:paraId="33B6D31F">
        <w:tc>
          <w:tcPr>
            <w:tcW w:w="2130" w:type="dxa"/>
          </w:tcPr>
          <w:p w14:paraId="041431A2">
            <w:pPr>
              <w:jc w:val="both"/>
              <w:rPr>
                <w:rFonts w:hint="default"/>
                <w:vertAlign w:val="baseline"/>
                <w:lang w:val="en-US" w:eastAsia="zh-CN"/>
              </w:rPr>
            </w:pPr>
          </w:p>
        </w:tc>
        <w:tc>
          <w:tcPr>
            <w:tcW w:w="2130" w:type="dxa"/>
          </w:tcPr>
          <w:p w14:paraId="26F46544">
            <w:pPr>
              <w:jc w:val="both"/>
              <w:rPr>
                <w:rFonts w:hint="default"/>
                <w:vertAlign w:val="baseline"/>
                <w:lang w:val="en-US" w:eastAsia="zh-CN"/>
              </w:rPr>
            </w:pPr>
          </w:p>
        </w:tc>
        <w:tc>
          <w:tcPr>
            <w:tcW w:w="2131" w:type="dxa"/>
            <w:shd w:val="clear" w:color="auto" w:fill="auto"/>
            <w:vAlign w:val="top"/>
          </w:tcPr>
          <w:p w14:paraId="637A1D26">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属43域界31门1纲5域界</w:t>
            </w:r>
          </w:p>
        </w:tc>
        <w:tc>
          <w:tcPr>
            <w:tcW w:w="2131" w:type="dxa"/>
          </w:tcPr>
          <w:p w14:paraId="4DE72C63">
            <w:pPr>
              <w:jc w:val="both"/>
              <w:rPr>
                <w:rFonts w:hint="default"/>
                <w:vertAlign w:val="baseline"/>
                <w:lang w:val="en-US" w:eastAsia="zh-CN"/>
              </w:rPr>
            </w:pPr>
          </w:p>
        </w:tc>
      </w:tr>
      <w:tr w14:paraId="61BD96AB">
        <w:tc>
          <w:tcPr>
            <w:tcW w:w="2130" w:type="dxa"/>
          </w:tcPr>
          <w:p w14:paraId="504EAF3A">
            <w:pPr>
              <w:jc w:val="both"/>
              <w:rPr>
                <w:rFonts w:hint="default"/>
                <w:vertAlign w:val="baseline"/>
                <w:lang w:val="en-US" w:eastAsia="zh-CN"/>
              </w:rPr>
            </w:pPr>
          </w:p>
        </w:tc>
        <w:tc>
          <w:tcPr>
            <w:tcW w:w="2130" w:type="dxa"/>
          </w:tcPr>
          <w:p w14:paraId="190A940A">
            <w:pPr>
              <w:jc w:val="both"/>
              <w:rPr>
                <w:rFonts w:hint="default"/>
                <w:vertAlign w:val="baseline"/>
                <w:lang w:val="en-US" w:eastAsia="zh-CN"/>
              </w:rPr>
            </w:pPr>
          </w:p>
        </w:tc>
        <w:tc>
          <w:tcPr>
            <w:tcW w:w="2131" w:type="dxa"/>
            <w:shd w:val="clear" w:color="auto" w:fill="auto"/>
            <w:vAlign w:val="top"/>
          </w:tcPr>
          <w:p w14:paraId="54AC82B9">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属5域界1纲5域界</w:t>
            </w:r>
          </w:p>
        </w:tc>
        <w:tc>
          <w:tcPr>
            <w:tcW w:w="2131" w:type="dxa"/>
          </w:tcPr>
          <w:p w14:paraId="24EA5902">
            <w:pPr>
              <w:jc w:val="both"/>
              <w:rPr>
                <w:rFonts w:hint="default"/>
                <w:vertAlign w:val="baseline"/>
                <w:lang w:val="en-US" w:eastAsia="zh-CN"/>
              </w:rPr>
            </w:pPr>
          </w:p>
        </w:tc>
      </w:tr>
      <w:tr w14:paraId="3D8307D3">
        <w:tc>
          <w:tcPr>
            <w:tcW w:w="2130" w:type="dxa"/>
          </w:tcPr>
          <w:p w14:paraId="4FA09646">
            <w:pPr>
              <w:jc w:val="both"/>
              <w:rPr>
                <w:rFonts w:hint="default"/>
                <w:vertAlign w:val="baseline"/>
                <w:lang w:val="en-US" w:eastAsia="zh-CN"/>
              </w:rPr>
            </w:pPr>
            <w:r>
              <w:rPr>
                <w:rFonts w:hint="eastAsia"/>
                <w:vertAlign w:val="baseline"/>
                <w:lang w:val="en-US" w:eastAsia="zh-CN"/>
              </w:rPr>
              <w:t>2</w:t>
            </w:r>
          </w:p>
        </w:tc>
        <w:tc>
          <w:tcPr>
            <w:tcW w:w="2130" w:type="dxa"/>
            <w:shd w:val="clear" w:color="auto" w:fill="auto"/>
            <w:vAlign w:val="top"/>
          </w:tcPr>
          <w:p w14:paraId="071BE277">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属41域界10门宗1类域2界</w:t>
            </w:r>
          </w:p>
        </w:tc>
        <w:tc>
          <w:tcPr>
            <w:tcW w:w="2131" w:type="dxa"/>
          </w:tcPr>
          <w:p w14:paraId="7FDAE55B">
            <w:pPr>
              <w:jc w:val="both"/>
              <w:rPr>
                <w:rFonts w:hint="default"/>
                <w:vertAlign w:val="baseline"/>
                <w:lang w:val="en-US" w:eastAsia="zh-CN"/>
              </w:rPr>
            </w:pPr>
            <w:r>
              <w:rPr>
                <w:rFonts w:hint="eastAsia"/>
                <w:vertAlign w:val="baseline"/>
                <w:lang w:val="en-US" w:eastAsia="zh-CN"/>
              </w:rPr>
              <w:t>属41域界1纲5域2界</w:t>
            </w:r>
          </w:p>
        </w:tc>
        <w:tc>
          <w:tcPr>
            <w:tcW w:w="2131" w:type="dxa"/>
          </w:tcPr>
          <w:p w14:paraId="0862DF72">
            <w:pPr>
              <w:jc w:val="both"/>
              <w:rPr>
                <w:rFonts w:hint="default"/>
                <w:vertAlign w:val="baseline"/>
                <w:lang w:val="en-US" w:eastAsia="zh-CN"/>
              </w:rPr>
            </w:pPr>
            <w:r>
              <w:rPr>
                <w:rFonts w:hint="eastAsia"/>
                <w:vertAlign w:val="baseline"/>
                <w:lang w:val="en-US" w:eastAsia="zh-CN"/>
              </w:rPr>
              <w:t>选择</w:t>
            </w:r>
          </w:p>
        </w:tc>
      </w:tr>
      <w:tr w14:paraId="5E5F6FB3">
        <w:tc>
          <w:tcPr>
            <w:tcW w:w="2130" w:type="dxa"/>
          </w:tcPr>
          <w:p w14:paraId="73100B46">
            <w:pPr>
              <w:jc w:val="both"/>
              <w:rPr>
                <w:rFonts w:hint="default"/>
                <w:vertAlign w:val="baseline"/>
                <w:lang w:val="en-US" w:eastAsia="zh-CN"/>
              </w:rPr>
            </w:pPr>
          </w:p>
        </w:tc>
        <w:tc>
          <w:tcPr>
            <w:tcW w:w="2130" w:type="dxa"/>
            <w:shd w:val="clear" w:color="auto" w:fill="auto"/>
            <w:vAlign w:val="top"/>
          </w:tcPr>
          <w:p w14:paraId="7CA17C36">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属41域界10门4纲域6界2纲域2界</w:t>
            </w:r>
          </w:p>
        </w:tc>
        <w:tc>
          <w:tcPr>
            <w:tcW w:w="2131" w:type="dxa"/>
          </w:tcPr>
          <w:p w14:paraId="0B8E7D31">
            <w:pPr>
              <w:jc w:val="both"/>
              <w:rPr>
                <w:rFonts w:hint="default"/>
                <w:vertAlign w:val="baseline"/>
                <w:lang w:val="en-US" w:eastAsia="zh-CN"/>
              </w:rPr>
            </w:pPr>
          </w:p>
        </w:tc>
        <w:tc>
          <w:tcPr>
            <w:tcW w:w="2131" w:type="dxa"/>
          </w:tcPr>
          <w:p w14:paraId="7B5D7F82">
            <w:pPr>
              <w:jc w:val="both"/>
              <w:rPr>
                <w:rFonts w:hint="default"/>
                <w:vertAlign w:val="baseline"/>
                <w:lang w:val="en-US" w:eastAsia="zh-CN"/>
              </w:rPr>
            </w:pPr>
          </w:p>
        </w:tc>
      </w:tr>
      <w:tr w14:paraId="468FD135">
        <w:tc>
          <w:tcPr>
            <w:tcW w:w="2130" w:type="dxa"/>
          </w:tcPr>
          <w:p w14:paraId="0F9C8F0A">
            <w:pPr>
              <w:jc w:val="both"/>
              <w:rPr>
                <w:rFonts w:hint="default"/>
                <w:vertAlign w:val="baseline"/>
                <w:lang w:val="en-US" w:eastAsia="zh-CN"/>
              </w:rPr>
            </w:pPr>
          </w:p>
        </w:tc>
        <w:tc>
          <w:tcPr>
            <w:tcW w:w="2130" w:type="dxa"/>
            <w:shd w:val="clear" w:color="auto" w:fill="auto"/>
            <w:vAlign w:val="top"/>
          </w:tcPr>
          <w:p w14:paraId="2E02D653">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属41域界1纲域2界</w:t>
            </w:r>
          </w:p>
        </w:tc>
        <w:tc>
          <w:tcPr>
            <w:tcW w:w="2131" w:type="dxa"/>
          </w:tcPr>
          <w:p w14:paraId="35A84B11">
            <w:pPr>
              <w:jc w:val="both"/>
              <w:rPr>
                <w:rFonts w:hint="default"/>
                <w:vertAlign w:val="baseline"/>
                <w:lang w:val="en-US" w:eastAsia="zh-CN"/>
              </w:rPr>
            </w:pPr>
          </w:p>
        </w:tc>
        <w:tc>
          <w:tcPr>
            <w:tcW w:w="2131" w:type="dxa"/>
          </w:tcPr>
          <w:p w14:paraId="1236F594">
            <w:pPr>
              <w:jc w:val="both"/>
              <w:rPr>
                <w:rFonts w:hint="default"/>
                <w:vertAlign w:val="baseline"/>
                <w:lang w:val="en-US" w:eastAsia="zh-CN"/>
              </w:rPr>
            </w:pPr>
          </w:p>
        </w:tc>
      </w:tr>
      <w:tr w14:paraId="79CABA7E">
        <w:tc>
          <w:tcPr>
            <w:tcW w:w="2130" w:type="dxa"/>
          </w:tcPr>
          <w:p w14:paraId="390C7303">
            <w:pPr>
              <w:jc w:val="both"/>
              <w:rPr>
                <w:rFonts w:hint="default"/>
                <w:vertAlign w:val="baseline"/>
                <w:lang w:val="en-US" w:eastAsia="zh-CN"/>
              </w:rPr>
            </w:pPr>
            <w:r>
              <w:rPr>
                <w:rFonts w:hint="eastAsia"/>
                <w:vertAlign w:val="baseline"/>
                <w:lang w:val="en-US" w:eastAsia="zh-CN"/>
              </w:rPr>
              <w:t>3</w:t>
            </w:r>
          </w:p>
        </w:tc>
        <w:tc>
          <w:tcPr>
            <w:tcW w:w="2130" w:type="dxa"/>
          </w:tcPr>
          <w:p w14:paraId="2101040F">
            <w:pPr>
              <w:jc w:val="both"/>
              <w:rPr>
                <w:rFonts w:hint="default"/>
                <w:vertAlign w:val="baseline"/>
                <w:lang w:val="en-US" w:eastAsia="zh-CN"/>
              </w:rPr>
            </w:pPr>
            <w:r>
              <w:rPr>
                <w:rFonts w:hint="eastAsia"/>
                <w:vertAlign w:val="baseline"/>
                <w:lang w:val="en-US" w:eastAsia="zh-CN"/>
              </w:rPr>
              <w:t>3类属6域4界6界2界</w:t>
            </w:r>
          </w:p>
        </w:tc>
        <w:tc>
          <w:tcPr>
            <w:tcW w:w="2131" w:type="dxa"/>
          </w:tcPr>
          <w:p w14:paraId="3D14F734">
            <w:pPr>
              <w:jc w:val="both"/>
              <w:rPr>
                <w:rFonts w:hint="default"/>
                <w:vertAlign w:val="baseline"/>
                <w:lang w:val="en-US" w:eastAsia="zh-CN"/>
              </w:rPr>
            </w:pPr>
            <w:r>
              <w:rPr>
                <w:rFonts w:hint="eastAsia"/>
                <w:vertAlign w:val="baseline"/>
                <w:lang w:val="en-US" w:eastAsia="zh-CN"/>
              </w:rPr>
              <w:t>3类属41域4界6界2界1纲5域2界</w:t>
            </w:r>
          </w:p>
        </w:tc>
        <w:tc>
          <w:tcPr>
            <w:tcW w:w="2131" w:type="dxa"/>
          </w:tcPr>
          <w:p w14:paraId="633E2C41">
            <w:pPr>
              <w:jc w:val="both"/>
              <w:rPr>
                <w:rFonts w:hint="default"/>
                <w:vertAlign w:val="baseline"/>
                <w:lang w:val="en-US" w:eastAsia="zh-CN"/>
              </w:rPr>
            </w:pPr>
            <w:r>
              <w:rPr>
                <w:rFonts w:hint="eastAsia"/>
                <w:vertAlign w:val="baseline"/>
                <w:lang w:val="en-US" w:eastAsia="zh-CN"/>
              </w:rPr>
              <w:t>类比推测</w:t>
            </w:r>
          </w:p>
        </w:tc>
      </w:tr>
      <w:tr w14:paraId="568B0A80">
        <w:tc>
          <w:tcPr>
            <w:tcW w:w="2130" w:type="dxa"/>
          </w:tcPr>
          <w:p w14:paraId="7135D811">
            <w:pPr>
              <w:jc w:val="both"/>
              <w:rPr>
                <w:rFonts w:hint="default"/>
                <w:vertAlign w:val="baseline"/>
                <w:lang w:val="en-US" w:eastAsia="zh-CN"/>
              </w:rPr>
            </w:pPr>
            <w:r>
              <w:rPr>
                <w:rFonts w:hint="eastAsia"/>
                <w:vertAlign w:val="baseline"/>
                <w:lang w:val="en-US" w:eastAsia="zh-CN"/>
              </w:rPr>
              <w:t>4</w:t>
            </w:r>
          </w:p>
        </w:tc>
        <w:tc>
          <w:tcPr>
            <w:tcW w:w="2130" w:type="dxa"/>
          </w:tcPr>
          <w:p w14:paraId="30ED29BE">
            <w:pPr>
              <w:jc w:val="both"/>
              <w:rPr>
                <w:rFonts w:hint="default"/>
                <w:vertAlign w:val="baseline"/>
                <w:lang w:val="en-US" w:eastAsia="zh-CN"/>
              </w:rPr>
            </w:pPr>
            <w:r>
              <w:rPr>
                <w:rFonts w:hint="eastAsia"/>
                <w:vertAlign w:val="baseline"/>
                <w:lang w:val="en-US" w:eastAsia="zh-CN"/>
              </w:rPr>
              <w:t>属5域界1纲5域界</w:t>
            </w:r>
          </w:p>
        </w:tc>
        <w:tc>
          <w:tcPr>
            <w:tcW w:w="2131" w:type="dxa"/>
          </w:tcPr>
          <w:p w14:paraId="223AFE9F">
            <w:pPr>
              <w:jc w:val="both"/>
              <w:rPr>
                <w:rFonts w:hint="eastAsia"/>
                <w:vertAlign w:val="baseline"/>
                <w:lang w:val="en-US" w:eastAsia="zh-CN"/>
              </w:rPr>
            </w:pPr>
            <w:r>
              <w:rPr>
                <w:rFonts w:hint="eastAsia"/>
                <w:vertAlign w:val="baseline"/>
                <w:lang w:val="en-US" w:eastAsia="zh-CN"/>
              </w:rPr>
              <w:t>3类属41域4界6界2界1纲5域2界</w:t>
            </w:r>
          </w:p>
        </w:tc>
        <w:tc>
          <w:tcPr>
            <w:tcW w:w="2131" w:type="dxa"/>
          </w:tcPr>
          <w:p w14:paraId="2EAAF388">
            <w:pPr>
              <w:jc w:val="both"/>
              <w:rPr>
                <w:rFonts w:hint="eastAsia"/>
                <w:vertAlign w:val="baseline"/>
                <w:lang w:val="en-US" w:eastAsia="zh-CN"/>
              </w:rPr>
            </w:pPr>
            <w:r>
              <w:rPr>
                <w:rFonts w:hint="eastAsia"/>
                <w:vertAlign w:val="baseline"/>
                <w:lang w:val="en-US" w:eastAsia="zh-CN"/>
              </w:rPr>
              <w:t>类比推测</w:t>
            </w:r>
          </w:p>
        </w:tc>
      </w:tr>
      <w:tr w14:paraId="5EFA4016">
        <w:tc>
          <w:tcPr>
            <w:tcW w:w="2130" w:type="dxa"/>
          </w:tcPr>
          <w:p w14:paraId="366AA243">
            <w:pPr>
              <w:jc w:val="both"/>
              <w:rPr>
                <w:rFonts w:hint="eastAsia"/>
                <w:vertAlign w:val="baseline"/>
                <w:lang w:val="en-US" w:eastAsia="zh-CN"/>
              </w:rPr>
            </w:pPr>
          </w:p>
        </w:tc>
        <w:tc>
          <w:tcPr>
            <w:tcW w:w="2130" w:type="dxa"/>
          </w:tcPr>
          <w:p w14:paraId="5748ECA9">
            <w:pPr>
              <w:jc w:val="both"/>
              <w:rPr>
                <w:rFonts w:hint="eastAsia"/>
                <w:vertAlign w:val="baseline"/>
                <w:lang w:val="en-US" w:eastAsia="zh-CN"/>
              </w:rPr>
            </w:pPr>
          </w:p>
        </w:tc>
        <w:tc>
          <w:tcPr>
            <w:tcW w:w="2131" w:type="dxa"/>
          </w:tcPr>
          <w:p w14:paraId="68AD7E11">
            <w:pPr>
              <w:jc w:val="both"/>
              <w:rPr>
                <w:rFonts w:hint="eastAsia"/>
                <w:vertAlign w:val="baseline"/>
                <w:lang w:val="en-US" w:eastAsia="zh-CN"/>
              </w:rPr>
            </w:pPr>
            <w:r>
              <w:rPr>
                <w:rFonts w:hint="eastAsia"/>
                <w:vertAlign w:val="baseline"/>
                <w:lang w:val="en-US" w:eastAsia="zh-CN"/>
              </w:rPr>
              <w:t>3类属5域4界6界2界1纲5域2界</w:t>
            </w:r>
          </w:p>
        </w:tc>
        <w:tc>
          <w:tcPr>
            <w:tcW w:w="2131" w:type="dxa"/>
          </w:tcPr>
          <w:p w14:paraId="0F774BA9">
            <w:pPr>
              <w:jc w:val="both"/>
              <w:rPr>
                <w:rFonts w:hint="eastAsia"/>
                <w:vertAlign w:val="baseline"/>
                <w:lang w:val="en-US" w:eastAsia="zh-CN"/>
              </w:rPr>
            </w:pPr>
          </w:p>
        </w:tc>
      </w:tr>
    </w:tbl>
    <w:p w14:paraId="4DA78D7A">
      <w:pPr>
        <w:jc w:val="both"/>
        <w:rPr>
          <w:rFonts w:hint="eastAsia"/>
          <w:lang w:val="en-US" w:eastAsia="zh-CN"/>
        </w:rPr>
      </w:pPr>
      <w:r>
        <w:rPr>
          <w:rFonts w:hint="eastAsia"/>
          <w:lang w:val="en-US" w:eastAsia="zh-CN"/>
        </w:rPr>
        <w:t>3、“以证统药模块”搜索证对应药</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513A99FF">
        <w:tc>
          <w:tcPr>
            <w:tcW w:w="1704" w:type="dxa"/>
          </w:tcPr>
          <w:p w14:paraId="14056F87">
            <w:pPr>
              <w:jc w:val="both"/>
              <w:rPr>
                <w:rFonts w:hint="default"/>
                <w:vertAlign w:val="baseline"/>
                <w:lang w:val="en-US" w:eastAsia="zh-CN"/>
              </w:rPr>
            </w:pPr>
            <w:r>
              <w:rPr>
                <w:rFonts w:hint="eastAsia"/>
                <w:vertAlign w:val="baseline"/>
                <w:lang w:val="en-US" w:eastAsia="zh-CN"/>
              </w:rPr>
              <w:t>证</w:t>
            </w:r>
          </w:p>
        </w:tc>
        <w:tc>
          <w:tcPr>
            <w:tcW w:w="1704" w:type="dxa"/>
          </w:tcPr>
          <w:p w14:paraId="164ED31F">
            <w:pPr>
              <w:jc w:val="both"/>
              <w:rPr>
                <w:rFonts w:hint="default"/>
                <w:vertAlign w:val="baseline"/>
                <w:lang w:val="en-US" w:eastAsia="zh-CN"/>
              </w:rPr>
            </w:pPr>
            <w:r>
              <w:rPr>
                <w:rFonts w:hint="eastAsia"/>
                <w:vertAlign w:val="baseline"/>
                <w:lang w:val="en-US" w:eastAsia="zh-CN"/>
              </w:rPr>
              <w:t>药</w:t>
            </w:r>
          </w:p>
        </w:tc>
        <w:tc>
          <w:tcPr>
            <w:tcW w:w="1704" w:type="dxa"/>
          </w:tcPr>
          <w:p w14:paraId="36AF6912">
            <w:pPr>
              <w:jc w:val="both"/>
              <w:rPr>
                <w:rFonts w:hint="default"/>
                <w:vertAlign w:val="baseline"/>
                <w:lang w:val="en-US" w:eastAsia="zh-CN"/>
              </w:rPr>
            </w:pPr>
            <w:r>
              <w:rPr>
                <w:rFonts w:hint="eastAsia"/>
                <w:vertAlign w:val="baseline"/>
                <w:lang w:val="en-US" w:eastAsia="zh-CN"/>
              </w:rPr>
              <w:t>用量</w:t>
            </w:r>
          </w:p>
        </w:tc>
        <w:tc>
          <w:tcPr>
            <w:tcW w:w="1705" w:type="dxa"/>
          </w:tcPr>
          <w:p w14:paraId="7F355056">
            <w:pPr>
              <w:jc w:val="both"/>
              <w:rPr>
                <w:rFonts w:hint="default"/>
                <w:vertAlign w:val="baseline"/>
                <w:lang w:val="en-US" w:eastAsia="zh-CN"/>
              </w:rPr>
            </w:pPr>
            <w:r>
              <w:rPr>
                <w:rFonts w:hint="eastAsia"/>
                <w:vertAlign w:val="baseline"/>
                <w:lang w:val="en-US" w:eastAsia="zh-CN"/>
              </w:rPr>
              <w:t>用法</w:t>
            </w:r>
          </w:p>
        </w:tc>
        <w:tc>
          <w:tcPr>
            <w:tcW w:w="1705" w:type="dxa"/>
          </w:tcPr>
          <w:p w14:paraId="39B23FC4">
            <w:pPr>
              <w:jc w:val="both"/>
              <w:rPr>
                <w:rFonts w:hint="default"/>
                <w:vertAlign w:val="baseline"/>
                <w:lang w:val="en-US" w:eastAsia="zh-CN"/>
              </w:rPr>
            </w:pPr>
            <w:r>
              <w:rPr>
                <w:rFonts w:hint="eastAsia"/>
                <w:vertAlign w:val="baseline"/>
                <w:lang w:val="en-US" w:eastAsia="zh-CN"/>
              </w:rPr>
              <w:t>注意事项</w:t>
            </w:r>
          </w:p>
        </w:tc>
      </w:tr>
      <w:tr w14:paraId="643873A1">
        <w:tc>
          <w:tcPr>
            <w:tcW w:w="1704" w:type="dxa"/>
          </w:tcPr>
          <w:p w14:paraId="12635A18">
            <w:pPr>
              <w:jc w:val="both"/>
              <w:rPr>
                <w:rFonts w:hint="default"/>
                <w:vertAlign w:val="baseline"/>
                <w:lang w:val="en-US" w:eastAsia="zh-CN"/>
              </w:rPr>
            </w:pPr>
            <w:r>
              <w:rPr>
                <w:rFonts w:hint="eastAsia"/>
                <w:vertAlign w:val="baseline"/>
                <w:lang w:val="en-US" w:eastAsia="zh-CN"/>
              </w:rPr>
              <w:t>3类属41域</w:t>
            </w:r>
          </w:p>
        </w:tc>
        <w:tc>
          <w:tcPr>
            <w:tcW w:w="1704" w:type="dxa"/>
          </w:tcPr>
          <w:p w14:paraId="53B8F7CC">
            <w:pPr>
              <w:jc w:val="both"/>
              <w:rPr>
                <w:rFonts w:hint="default"/>
                <w:vertAlign w:val="baseline"/>
                <w:lang w:val="en-US" w:eastAsia="zh-CN"/>
              </w:rPr>
            </w:pPr>
            <w:r>
              <w:rPr>
                <w:rFonts w:hint="eastAsia"/>
                <w:vertAlign w:val="baseline"/>
                <w:lang w:val="en-US" w:eastAsia="zh-CN"/>
              </w:rPr>
              <w:t>鹿茸</w:t>
            </w:r>
          </w:p>
        </w:tc>
        <w:tc>
          <w:tcPr>
            <w:tcW w:w="1704" w:type="dxa"/>
          </w:tcPr>
          <w:p w14:paraId="3645FDEB">
            <w:pPr>
              <w:jc w:val="both"/>
              <w:rPr>
                <w:rFonts w:hint="default"/>
                <w:vertAlign w:val="baseline"/>
                <w:lang w:val="en-US" w:eastAsia="zh-CN"/>
              </w:rPr>
            </w:pPr>
            <w:r>
              <w:rPr>
                <w:rFonts w:hint="eastAsia"/>
                <w:vertAlign w:val="baseline"/>
                <w:lang w:val="en-US" w:eastAsia="zh-CN"/>
              </w:rPr>
              <w:t>3</w:t>
            </w:r>
          </w:p>
        </w:tc>
        <w:tc>
          <w:tcPr>
            <w:tcW w:w="1705" w:type="dxa"/>
          </w:tcPr>
          <w:p w14:paraId="1630AD52">
            <w:pPr>
              <w:jc w:val="both"/>
              <w:rPr>
                <w:rFonts w:hint="default"/>
                <w:vertAlign w:val="baseline"/>
                <w:lang w:val="en-US" w:eastAsia="zh-CN"/>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tcPr>
          <w:p w14:paraId="15A9460B">
            <w:pPr>
              <w:jc w:val="both"/>
              <w:rPr>
                <w:rFonts w:hint="default"/>
                <w:vertAlign w:val="baseline"/>
                <w:lang w:val="en-US" w:eastAsia="zh-CN"/>
              </w:rPr>
            </w:pPr>
          </w:p>
        </w:tc>
      </w:tr>
      <w:tr w14:paraId="2A3497D6">
        <w:tc>
          <w:tcPr>
            <w:tcW w:w="1704" w:type="dxa"/>
          </w:tcPr>
          <w:p w14:paraId="2C10B617">
            <w:pPr>
              <w:jc w:val="both"/>
              <w:rPr>
                <w:rFonts w:hint="default"/>
                <w:vertAlign w:val="baseline"/>
                <w:lang w:val="en-US" w:eastAsia="zh-CN"/>
              </w:rPr>
            </w:pPr>
            <w:r>
              <w:rPr>
                <w:rFonts w:hint="eastAsia"/>
                <w:vertAlign w:val="baseline"/>
                <w:lang w:val="en-US" w:eastAsia="zh-CN"/>
              </w:rPr>
              <w:t>属41域界</w:t>
            </w:r>
          </w:p>
        </w:tc>
        <w:tc>
          <w:tcPr>
            <w:tcW w:w="1704" w:type="dxa"/>
            <w:shd w:val="clear" w:color="auto" w:fill="auto"/>
            <w:vAlign w:val="top"/>
          </w:tcPr>
          <w:p w14:paraId="2D6C39CD">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附子</w:t>
            </w:r>
            <w:r>
              <w:rPr>
                <w:rFonts w:hint="eastAsia"/>
                <w:vertAlign w:val="baseline"/>
                <w:lang w:val="en-US" w:eastAsia="zh-CN"/>
              </w:rPr>
              <w:t>/炙甘草/干姜</w:t>
            </w:r>
          </w:p>
        </w:tc>
        <w:tc>
          <w:tcPr>
            <w:tcW w:w="1704" w:type="dxa"/>
            <w:shd w:val="clear" w:color="auto" w:fill="auto"/>
            <w:vAlign w:val="top"/>
          </w:tcPr>
          <w:p w14:paraId="21B0F103">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30/60/20</w:t>
            </w:r>
          </w:p>
        </w:tc>
        <w:tc>
          <w:tcPr>
            <w:tcW w:w="1705" w:type="dxa"/>
            <w:shd w:val="clear" w:color="auto" w:fill="auto"/>
            <w:vAlign w:val="top"/>
          </w:tcPr>
          <w:p w14:paraId="0ED58573">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附子</w:t>
            </w:r>
            <w:r>
              <w:rPr>
                <w:rFonts w:hint="eastAsia"/>
                <w:vertAlign w:val="baseline"/>
                <w:lang w:val="en-US" w:eastAsia="zh-CN"/>
              </w:rPr>
              <w:t xml:space="preserve"> 炙甘草 先煮沸1小时再并群药煮沸20分取汁，药渣再加水煮沸20分取汁2次，3次药汁混合浓缩800ML，均分4份，1份/次、4次/日，早中午晚温服</w:t>
            </w:r>
          </w:p>
        </w:tc>
        <w:tc>
          <w:tcPr>
            <w:tcW w:w="1705" w:type="dxa"/>
            <w:shd w:val="clear" w:color="auto" w:fill="auto"/>
            <w:vAlign w:val="top"/>
          </w:tcPr>
          <w:p w14:paraId="763A8A6E">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服药</w:t>
            </w:r>
            <w:r>
              <w:rPr>
                <w:rFonts w:hint="eastAsia"/>
                <w:vertAlign w:val="baseline"/>
                <w:lang w:val="en-US" w:eastAsia="zh-CN"/>
              </w:rPr>
              <w:t>10分-2小时唇舌肢麻为附子中毒，饮热蜂蜜水解，以后当少量频服，具体次数以唇舌肢不麻为准</w:t>
            </w:r>
          </w:p>
        </w:tc>
      </w:tr>
      <w:tr w14:paraId="0797D58C">
        <w:tc>
          <w:tcPr>
            <w:tcW w:w="1704" w:type="dxa"/>
          </w:tcPr>
          <w:p w14:paraId="07BCDC73">
            <w:pPr>
              <w:jc w:val="both"/>
              <w:rPr>
                <w:rFonts w:hint="default"/>
                <w:vertAlign w:val="baseline"/>
                <w:lang w:val="en-US" w:eastAsia="zh-CN"/>
              </w:rPr>
            </w:pPr>
            <w:r>
              <w:rPr>
                <w:rFonts w:hint="eastAsia"/>
                <w:vertAlign w:val="baseline"/>
                <w:lang w:val="en-US" w:eastAsia="zh-CN"/>
              </w:rPr>
              <w:t>属41域4界</w:t>
            </w:r>
          </w:p>
        </w:tc>
        <w:tc>
          <w:tcPr>
            <w:tcW w:w="1704" w:type="dxa"/>
          </w:tcPr>
          <w:p w14:paraId="611CAC8A">
            <w:pPr>
              <w:jc w:val="both"/>
              <w:rPr>
                <w:rFonts w:hint="default"/>
                <w:vertAlign w:val="baseline"/>
                <w:lang w:val="en-US" w:eastAsia="zh-CN"/>
              </w:rPr>
            </w:pPr>
            <w:r>
              <w:rPr>
                <w:rFonts w:hint="eastAsia"/>
                <w:vertAlign w:val="baseline"/>
                <w:lang w:val="en-US" w:eastAsia="zh-CN"/>
              </w:rPr>
              <w:t>水蛭</w:t>
            </w:r>
          </w:p>
        </w:tc>
        <w:tc>
          <w:tcPr>
            <w:tcW w:w="1704" w:type="dxa"/>
          </w:tcPr>
          <w:p w14:paraId="20A023E6">
            <w:pPr>
              <w:jc w:val="both"/>
              <w:rPr>
                <w:rFonts w:hint="default"/>
                <w:vertAlign w:val="baseline"/>
                <w:lang w:val="en-US" w:eastAsia="zh-CN"/>
              </w:rPr>
            </w:pPr>
            <w:r>
              <w:rPr>
                <w:rFonts w:hint="eastAsia"/>
                <w:vertAlign w:val="baseline"/>
                <w:lang w:val="en-US" w:eastAsia="zh-CN"/>
              </w:rPr>
              <w:t>3</w:t>
            </w:r>
          </w:p>
        </w:tc>
        <w:tc>
          <w:tcPr>
            <w:tcW w:w="1705" w:type="dxa"/>
          </w:tcPr>
          <w:p w14:paraId="3BEF9F3B">
            <w:pPr>
              <w:jc w:val="both"/>
              <w:rPr>
                <w:rFonts w:hint="default"/>
                <w:vertAlign w:val="baseline"/>
                <w:lang w:val="en-US" w:eastAsia="zh-CN"/>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tcPr>
          <w:p w14:paraId="764DD7D4">
            <w:pPr>
              <w:jc w:val="both"/>
              <w:rPr>
                <w:rFonts w:hint="default"/>
                <w:vertAlign w:val="baseline"/>
                <w:lang w:val="en-US" w:eastAsia="zh-CN"/>
              </w:rPr>
            </w:pPr>
          </w:p>
        </w:tc>
      </w:tr>
      <w:tr w14:paraId="1FFE3FD4">
        <w:tc>
          <w:tcPr>
            <w:tcW w:w="1704" w:type="dxa"/>
          </w:tcPr>
          <w:p w14:paraId="2CDC36E0">
            <w:pPr>
              <w:jc w:val="both"/>
              <w:rPr>
                <w:rFonts w:hint="default"/>
                <w:vertAlign w:val="baseline"/>
                <w:lang w:val="en-US" w:eastAsia="zh-CN"/>
              </w:rPr>
            </w:pPr>
            <w:r>
              <w:rPr>
                <w:rFonts w:hint="eastAsia"/>
                <w:vertAlign w:val="baseline"/>
                <w:lang w:val="en-US" w:eastAsia="zh-CN"/>
              </w:rPr>
              <w:t>属41域6界</w:t>
            </w:r>
          </w:p>
        </w:tc>
        <w:tc>
          <w:tcPr>
            <w:tcW w:w="1704" w:type="dxa"/>
          </w:tcPr>
          <w:p w14:paraId="1CDD292D">
            <w:pPr>
              <w:jc w:val="both"/>
              <w:rPr>
                <w:rFonts w:hint="default"/>
                <w:vertAlign w:val="baseline"/>
                <w:lang w:val="en-US" w:eastAsia="zh-CN"/>
              </w:rPr>
            </w:pPr>
            <w:r>
              <w:rPr>
                <w:rFonts w:hint="eastAsia"/>
                <w:vertAlign w:val="baseline"/>
                <w:lang w:val="en-US" w:eastAsia="zh-CN"/>
              </w:rPr>
              <w:t>全蝎</w:t>
            </w:r>
          </w:p>
        </w:tc>
        <w:tc>
          <w:tcPr>
            <w:tcW w:w="1704" w:type="dxa"/>
          </w:tcPr>
          <w:p w14:paraId="6BFD2935">
            <w:pPr>
              <w:jc w:val="both"/>
              <w:rPr>
                <w:rFonts w:hint="default"/>
                <w:vertAlign w:val="baseline"/>
                <w:lang w:val="en-US" w:eastAsia="zh-CN"/>
              </w:rPr>
            </w:pPr>
            <w:r>
              <w:rPr>
                <w:rFonts w:hint="eastAsia"/>
                <w:vertAlign w:val="baseline"/>
                <w:lang w:val="en-US" w:eastAsia="zh-CN"/>
              </w:rPr>
              <w:t>3</w:t>
            </w:r>
          </w:p>
        </w:tc>
        <w:tc>
          <w:tcPr>
            <w:tcW w:w="1705" w:type="dxa"/>
          </w:tcPr>
          <w:p w14:paraId="081D0C4E">
            <w:pPr>
              <w:jc w:val="both"/>
              <w:rPr>
                <w:rFonts w:hint="default"/>
                <w:vertAlign w:val="baseline"/>
                <w:lang w:val="en-US" w:eastAsia="zh-CN"/>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tcPr>
          <w:p w14:paraId="16A3B657">
            <w:pPr>
              <w:jc w:val="both"/>
              <w:rPr>
                <w:rFonts w:hint="default"/>
                <w:vertAlign w:val="baseline"/>
                <w:lang w:val="en-US" w:eastAsia="zh-CN"/>
              </w:rPr>
            </w:pPr>
          </w:p>
        </w:tc>
      </w:tr>
      <w:tr w14:paraId="246E3EE8">
        <w:tc>
          <w:tcPr>
            <w:tcW w:w="1704" w:type="dxa"/>
          </w:tcPr>
          <w:p w14:paraId="03E54A0F">
            <w:pPr>
              <w:jc w:val="both"/>
              <w:rPr>
                <w:rFonts w:hint="default"/>
                <w:vertAlign w:val="baseline"/>
                <w:lang w:val="en-US" w:eastAsia="zh-CN"/>
              </w:rPr>
            </w:pPr>
          </w:p>
        </w:tc>
        <w:tc>
          <w:tcPr>
            <w:tcW w:w="1704" w:type="dxa"/>
          </w:tcPr>
          <w:p w14:paraId="622A345A">
            <w:pPr>
              <w:jc w:val="both"/>
              <w:rPr>
                <w:rFonts w:hint="default"/>
                <w:vertAlign w:val="baseline"/>
                <w:lang w:val="en-US" w:eastAsia="zh-CN"/>
              </w:rPr>
            </w:pPr>
            <w:r>
              <w:rPr>
                <w:rFonts w:hint="eastAsia"/>
                <w:vertAlign w:val="baseline"/>
                <w:lang w:val="en-US" w:eastAsia="zh-CN"/>
              </w:rPr>
              <w:t>蜈蚣</w:t>
            </w:r>
          </w:p>
        </w:tc>
        <w:tc>
          <w:tcPr>
            <w:tcW w:w="1704" w:type="dxa"/>
          </w:tcPr>
          <w:p w14:paraId="3947F626">
            <w:pPr>
              <w:jc w:val="both"/>
              <w:rPr>
                <w:rFonts w:hint="default"/>
                <w:vertAlign w:val="baseline"/>
                <w:lang w:val="en-US" w:eastAsia="zh-CN"/>
              </w:rPr>
            </w:pPr>
            <w:r>
              <w:rPr>
                <w:rFonts w:hint="eastAsia"/>
                <w:vertAlign w:val="baseline"/>
                <w:lang w:val="en-US" w:eastAsia="zh-CN"/>
              </w:rPr>
              <w:t>3</w:t>
            </w:r>
          </w:p>
        </w:tc>
        <w:tc>
          <w:tcPr>
            <w:tcW w:w="1705" w:type="dxa"/>
          </w:tcPr>
          <w:p w14:paraId="5D5A946A">
            <w:pPr>
              <w:jc w:val="both"/>
              <w:rPr>
                <w:rFonts w:hint="default"/>
                <w:vertAlign w:val="baseline"/>
                <w:lang w:val="en-US" w:eastAsia="zh-CN"/>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tcPr>
          <w:p w14:paraId="0BD94918">
            <w:pPr>
              <w:jc w:val="both"/>
              <w:rPr>
                <w:rFonts w:hint="default"/>
                <w:vertAlign w:val="baseline"/>
                <w:lang w:val="en-US" w:eastAsia="zh-CN"/>
              </w:rPr>
            </w:pPr>
          </w:p>
        </w:tc>
      </w:tr>
      <w:tr w14:paraId="3F677B9B">
        <w:tc>
          <w:tcPr>
            <w:tcW w:w="1704" w:type="dxa"/>
          </w:tcPr>
          <w:p w14:paraId="7978D87F">
            <w:pPr>
              <w:jc w:val="both"/>
              <w:rPr>
                <w:rFonts w:hint="default"/>
                <w:vertAlign w:val="baseline"/>
                <w:lang w:val="en-US" w:eastAsia="zh-CN"/>
              </w:rPr>
            </w:pPr>
            <w:r>
              <w:rPr>
                <w:rFonts w:hint="eastAsia"/>
                <w:vertAlign w:val="baseline"/>
                <w:lang w:val="en-US" w:eastAsia="zh-CN"/>
              </w:rPr>
              <w:t>属41域2界</w:t>
            </w:r>
          </w:p>
        </w:tc>
        <w:tc>
          <w:tcPr>
            <w:tcW w:w="1704" w:type="dxa"/>
          </w:tcPr>
          <w:p w14:paraId="1BB619CA">
            <w:pPr>
              <w:jc w:val="both"/>
              <w:rPr>
                <w:rFonts w:hint="default"/>
                <w:vertAlign w:val="baseline"/>
                <w:lang w:val="en-US" w:eastAsia="zh-CN"/>
              </w:rPr>
            </w:pPr>
            <w:r>
              <w:rPr>
                <w:rFonts w:hint="eastAsia"/>
                <w:vertAlign w:val="baseline"/>
                <w:lang w:val="en-US" w:eastAsia="zh-CN"/>
              </w:rPr>
              <w:t>川芎</w:t>
            </w:r>
          </w:p>
        </w:tc>
        <w:tc>
          <w:tcPr>
            <w:tcW w:w="1704" w:type="dxa"/>
          </w:tcPr>
          <w:p w14:paraId="3C597CEF">
            <w:pPr>
              <w:jc w:val="both"/>
              <w:rPr>
                <w:rFonts w:hint="default"/>
                <w:vertAlign w:val="baseline"/>
                <w:lang w:val="en-US" w:eastAsia="zh-CN"/>
              </w:rPr>
            </w:pPr>
            <w:r>
              <w:rPr>
                <w:rFonts w:hint="eastAsia"/>
                <w:vertAlign w:val="baseline"/>
                <w:lang w:val="en-US" w:eastAsia="zh-CN"/>
              </w:rPr>
              <w:t>10</w:t>
            </w:r>
          </w:p>
        </w:tc>
        <w:tc>
          <w:tcPr>
            <w:tcW w:w="1705" w:type="dxa"/>
          </w:tcPr>
          <w:p w14:paraId="104E955A">
            <w:pPr>
              <w:jc w:val="both"/>
              <w:rPr>
                <w:rFonts w:hint="default"/>
                <w:vertAlign w:val="baseline"/>
                <w:lang w:val="en-US" w:eastAsia="zh-CN"/>
              </w:rPr>
            </w:pPr>
          </w:p>
        </w:tc>
        <w:tc>
          <w:tcPr>
            <w:tcW w:w="1705" w:type="dxa"/>
          </w:tcPr>
          <w:p w14:paraId="19DAD9A0">
            <w:pPr>
              <w:jc w:val="both"/>
              <w:rPr>
                <w:rFonts w:hint="default"/>
                <w:vertAlign w:val="baseline"/>
                <w:lang w:val="en-US" w:eastAsia="zh-CN"/>
              </w:rPr>
            </w:pPr>
          </w:p>
        </w:tc>
      </w:tr>
      <w:tr w14:paraId="14CD0A16">
        <w:tc>
          <w:tcPr>
            <w:tcW w:w="1704" w:type="dxa"/>
          </w:tcPr>
          <w:p w14:paraId="7DF98411">
            <w:pPr>
              <w:jc w:val="both"/>
              <w:rPr>
                <w:rFonts w:hint="default"/>
                <w:vertAlign w:val="baseline"/>
                <w:lang w:val="en-US" w:eastAsia="zh-CN"/>
              </w:rPr>
            </w:pPr>
            <w:r>
              <w:rPr>
                <w:rFonts w:hint="eastAsia"/>
                <w:vertAlign w:val="baseline"/>
                <w:lang w:val="en-US" w:eastAsia="zh-CN"/>
              </w:rPr>
              <w:t>3类属41域2界</w:t>
            </w:r>
          </w:p>
        </w:tc>
        <w:tc>
          <w:tcPr>
            <w:tcW w:w="1704" w:type="dxa"/>
          </w:tcPr>
          <w:p w14:paraId="5E21F0E7">
            <w:pPr>
              <w:jc w:val="both"/>
              <w:rPr>
                <w:rFonts w:hint="default"/>
                <w:vertAlign w:val="baseline"/>
                <w:lang w:val="en-US" w:eastAsia="zh-CN"/>
              </w:rPr>
            </w:pPr>
            <w:r>
              <w:rPr>
                <w:rFonts w:hint="eastAsia"/>
                <w:vertAlign w:val="baseline"/>
                <w:lang w:val="en-US" w:eastAsia="zh-CN"/>
              </w:rPr>
              <w:t>当归</w:t>
            </w:r>
          </w:p>
        </w:tc>
        <w:tc>
          <w:tcPr>
            <w:tcW w:w="1704" w:type="dxa"/>
          </w:tcPr>
          <w:p w14:paraId="4C28968D">
            <w:pPr>
              <w:jc w:val="both"/>
              <w:rPr>
                <w:rFonts w:hint="default"/>
                <w:vertAlign w:val="baseline"/>
                <w:lang w:val="en-US" w:eastAsia="zh-CN"/>
              </w:rPr>
            </w:pPr>
            <w:r>
              <w:rPr>
                <w:rFonts w:hint="eastAsia"/>
                <w:vertAlign w:val="baseline"/>
                <w:lang w:val="en-US" w:eastAsia="zh-CN"/>
              </w:rPr>
              <w:t>10</w:t>
            </w:r>
          </w:p>
        </w:tc>
        <w:tc>
          <w:tcPr>
            <w:tcW w:w="1705" w:type="dxa"/>
          </w:tcPr>
          <w:p w14:paraId="447442A5">
            <w:pPr>
              <w:jc w:val="both"/>
              <w:rPr>
                <w:rFonts w:hint="default"/>
                <w:vertAlign w:val="baseline"/>
                <w:lang w:val="en-US" w:eastAsia="zh-CN"/>
              </w:rPr>
            </w:pPr>
          </w:p>
        </w:tc>
        <w:tc>
          <w:tcPr>
            <w:tcW w:w="1705" w:type="dxa"/>
          </w:tcPr>
          <w:p w14:paraId="76BECD44">
            <w:pPr>
              <w:jc w:val="both"/>
              <w:rPr>
                <w:rFonts w:hint="default"/>
                <w:vertAlign w:val="baseline"/>
                <w:lang w:val="en-US" w:eastAsia="zh-CN"/>
              </w:rPr>
            </w:pPr>
          </w:p>
        </w:tc>
      </w:tr>
      <w:tr w14:paraId="4503A2EB">
        <w:tc>
          <w:tcPr>
            <w:tcW w:w="1704" w:type="dxa"/>
          </w:tcPr>
          <w:p w14:paraId="5A7F5ABF">
            <w:pPr>
              <w:jc w:val="both"/>
              <w:rPr>
                <w:rFonts w:hint="default"/>
                <w:vertAlign w:val="baseline"/>
                <w:lang w:val="en-US" w:eastAsia="zh-CN"/>
              </w:rPr>
            </w:pPr>
            <w:r>
              <w:rPr>
                <w:rFonts w:hint="eastAsia"/>
                <w:vertAlign w:val="baseline"/>
                <w:lang w:val="en-US" w:eastAsia="zh-CN"/>
              </w:rPr>
              <w:t>1纲5域</w:t>
            </w:r>
          </w:p>
        </w:tc>
        <w:tc>
          <w:tcPr>
            <w:tcW w:w="1704" w:type="dxa"/>
          </w:tcPr>
          <w:p w14:paraId="57109A3C">
            <w:pPr>
              <w:jc w:val="both"/>
              <w:rPr>
                <w:rFonts w:hint="eastAsia"/>
                <w:vertAlign w:val="baseline"/>
                <w:lang w:val="en-US" w:eastAsia="zh-CN"/>
              </w:rPr>
            </w:pPr>
            <w:r>
              <w:rPr>
                <w:rFonts w:hint="eastAsia"/>
                <w:vertAlign w:val="baseline"/>
                <w:lang w:val="en-US" w:eastAsia="zh-CN"/>
              </w:rPr>
              <w:t>吴茱萸</w:t>
            </w:r>
          </w:p>
        </w:tc>
        <w:tc>
          <w:tcPr>
            <w:tcW w:w="1704" w:type="dxa"/>
          </w:tcPr>
          <w:p w14:paraId="2F281682">
            <w:pPr>
              <w:jc w:val="both"/>
              <w:rPr>
                <w:rFonts w:hint="default"/>
                <w:vertAlign w:val="baseline"/>
                <w:lang w:val="en-US" w:eastAsia="zh-CN"/>
              </w:rPr>
            </w:pPr>
            <w:r>
              <w:rPr>
                <w:rFonts w:hint="eastAsia"/>
                <w:vertAlign w:val="baseline"/>
                <w:lang w:val="en-US" w:eastAsia="zh-CN"/>
              </w:rPr>
              <w:t>30</w:t>
            </w:r>
          </w:p>
        </w:tc>
        <w:tc>
          <w:tcPr>
            <w:tcW w:w="1705" w:type="dxa"/>
          </w:tcPr>
          <w:p w14:paraId="04946681">
            <w:pPr>
              <w:jc w:val="both"/>
              <w:rPr>
                <w:rFonts w:hint="default"/>
                <w:vertAlign w:val="baseline"/>
                <w:lang w:val="en-US" w:eastAsia="zh-CN"/>
              </w:rPr>
            </w:pPr>
            <w:r>
              <w:rPr>
                <w:rFonts w:hint="eastAsia"/>
                <w:vertAlign w:val="baseline"/>
                <w:lang w:val="en-US" w:eastAsia="zh-CN"/>
              </w:rPr>
              <w:t>沸水煮沸2分后入药</w:t>
            </w:r>
          </w:p>
        </w:tc>
        <w:tc>
          <w:tcPr>
            <w:tcW w:w="1705" w:type="dxa"/>
          </w:tcPr>
          <w:p w14:paraId="42877FE1">
            <w:pPr>
              <w:jc w:val="both"/>
              <w:rPr>
                <w:rFonts w:hint="default"/>
                <w:vertAlign w:val="baseline"/>
                <w:lang w:val="en-US" w:eastAsia="zh-CN"/>
              </w:rPr>
            </w:pPr>
          </w:p>
        </w:tc>
      </w:tr>
      <w:tr w14:paraId="3FE97223">
        <w:tc>
          <w:tcPr>
            <w:tcW w:w="1704" w:type="dxa"/>
          </w:tcPr>
          <w:p w14:paraId="6572EF42">
            <w:pPr>
              <w:jc w:val="both"/>
              <w:rPr>
                <w:rFonts w:hint="eastAsia"/>
                <w:vertAlign w:val="baseline"/>
                <w:lang w:val="en-US" w:eastAsia="zh-CN"/>
              </w:rPr>
            </w:pPr>
          </w:p>
        </w:tc>
        <w:tc>
          <w:tcPr>
            <w:tcW w:w="1704" w:type="dxa"/>
          </w:tcPr>
          <w:p w14:paraId="0DE926FF">
            <w:pPr>
              <w:jc w:val="both"/>
              <w:rPr>
                <w:rFonts w:hint="default"/>
                <w:vertAlign w:val="baseline"/>
                <w:lang w:val="en-US" w:eastAsia="zh-CN"/>
              </w:rPr>
            </w:pPr>
            <w:r>
              <w:rPr>
                <w:rFonts w:hint="eastAsia"/>
                <w:vertAlign w:val="baseline"/>
                <w:lang w:val="en-US" w:eastAsia="zh-CN"/>
              </w:rPr>
              <w:t>川乌/炙甘草</w:t>
            </w:r>
          </w:p>
        </w:tc>
        <w:tc>
          <w:tcPr>
            <w:tcW w:w="1704" w:type="dxa"/>
          </w:tcPr>
          <w:p w14:paraId="0FF20BF6">
            <w:pPr>
              <w:jc w:val="both"/>
              <w:rPr>
                <w:rFonts w:hint="default"/>
                <w:vertAlign w:val="baseline"/>
                <w:lang w:val="en-US" w:eastAsia="zh-CN"/>
              </w:rPr>
            </w:pPr>
            <w:r>
              <w:rPr>
                <w:rFonts w:hint="eastAsia"/>
                <w:vertAlign w:val="baseline"/>
                <w:lang w:val="en-US" w:eastAsia="zh-CN"/>
              </w:rPr>
              <w:t>30/60</w:t>
            </w:r>
          </w:p>
        </w:tc>
        <w:tc>
          <w:tcPr>
            <w:tcW w:w="1705" w:type="dxa"/>
            <w:shd w:val="clear" w:color="auto" w:fill="auto"/>
            <w:vAlign w:val="top"/>
          </w:tcPr>
          <w:p w14:paraId="136DF24B">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川乌 炙甘草 先煮沸1小时再并群药煮沸20分取汁，药渣再加水煮沸20分取汁2次，3次药汁混合浓缩800ML，均分4份，1份/次、4次/日，早中午晚温服</w:t>
            </w:r>
          </w:p>
        </w:tc>
        <w:tc>
          <w:tcPr>
            <w:tcW w:w="1705" w:type="dxa"/>
            <w:shd w:val="clear" w:color="auto" w:fill="auto"/>
            <w:vAlign w:val="top"/>
          </w:tcPr>
          <w:p w14:paraId="261F4FEC">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服药</w:t>
            </w:r>
            <w:r>
              <w:rPr>
                <w:rFonts w:hint="eastAsia"/>
                <w:vertAlign w:val="baseline"/>
                <w:lang w:val="en-US" w:eastAsia="zh-CN"/>
              </w:rPr>
              <w:t>10分-2小时唇舌肢麻为川乌中毒，饮热蜂蜜水解，以后当少量频服，具体次数以唇舌肢不麻为准</w:t>
            </w:r>
          </w:p>
        </w:tc>
      </w:tr>
      <w:tr w14:paraId="34EB5596">
        <w:tc>
          <w:tcPr>
            <w:tcW w:w="1704" w:type="dxa"/>
          </w:tcPr>
          <w:p w14:paraId="3D7D2EDD">
            <w:pPr>
              <w:jc w:val="both"/>
              <w:rPr>
                <w:rFonts w:hint="default"/>
                <w:vertAlign w:val="baseline"/>
                <w:lang w:val="en-US" w:eastAsia="zh-CN"/>
              </w:rPr>
            </w:pPr>
            <w:r>
              <w:rPr>
                <w:rFonts w:hint="eastAsia"/>
                <w:vertAlign w:val="baseline"/>
                <w:lang w:val="en-US" w:eastAsia="zh-CN"/>
              </w:rPr>
              <w:t>1纲5域2界</w:t>
            </w:r>
          </w:p>
        </w:tc>
        <w:tc>
          <w:tcPr>
            <w:tcW w:w="1704" w:type="dxa"/>
          </w:tcPr>
          <w:p w14:paraId="394B6E96">
            <w:pPr>
              <w:jc w:val="both"/>
              <w:rPr>
                <w:rFonts w:hint="eastAsia"/>
                <w:vertAlign w:val="baseline"/>
                <w:lang w:val="en-US" w:eastAsia="zh-CN"/>
              </w:rPr>
            </w:pPr>
            <w:r>
              <w:rPr>
                <w:rFonts w:hint="eastAsia"/>
                <w:vertAlign w:val="baseline"/>
                <w:lang w:val="en-US" w:eastAsia="zh-CN"/>
              </w:rPr>
              <w:t>川芎</w:t>
            </w:r>
          </w:p>
        </w:tc>
        <w:tc>
          <w:tcPr>
            <w:tcW w:w="1704" w:type="dxa"/>
          </w:tcPr>
          <w:p w14:paraId="3CE1DEEB">
            <w:pPr>
              <w:jc w:val="both"/>
              <w:rPr>
                <w:rFonts w:hint="default"/>
                <w:vertAlign w:val="baseline"/>
                <w:lang w:val="en-US" w:eastAsia="zh-CN"/>
              </w:rPr>
            </w:pPr>
            <w:r>
              <w:rPr>
                <w:rFonts w:hint="eastAsia"/>
                <w:vertAlign w:val="baseline"/>
                <w:lang w:val="en-US" w:eastAsia="zh-CN"/>
              </w:rPr>
              <w:t>10</w:t>
            </w:r>
          </w:p>
        </w:tc>
        <w:tc>
          <w:tcPr>
            <w:tcW w:w="1705" w:type="dxa"/>
            <w:shd w:val="clear" w:color="auto" w:fill="auto"/>
            <w:vAlign w:val="top"/>
          </w:tcPr>
          <w:p w14:paraId="2EECC410">
            <w:pPr>
              <w:jc w:val="both"/>
              <w:rPr>
                <w:rFonts w:hint="eastAsia"/>
                <w:vertAlign w:val="baseline"/>
                <w:lang w:val="en-US" w:eastAsia="zh-CN"/>
              </w:rPr>
            </w:pPr>
          </w:p>
        </w:tc>
        <w:tc>
          <w:tcPr>
            <w:tcW w:w="1705" w:type="dxa"/>
            <w:shd w:val="clear" w:color="auto" w:fill="auto"/>
            <w:vAlign w:val="top"/>
          </w:tcPr>
          <w:p w14:paraId="5F7B837F">
            <w:pPr>
              <w:jc w:val="both"/>
              <w:rPr>
                <w:rFonts w:hint="eastAsia"/>
                <w:vertAlign w:val="baseline"/>
                <w:lang w:eastAsia="zh-CN"/>
              </w:rPr>
            </w:pPr>
          </w:p>
        </w:tc>
      </w:tr>
      <w:tr w14:paraId="4B7A35CC">
        <w:tc>
          <w:tcPr>
            <w:tcW w:w="1704" w:type="dxa"/>
          </w:tcPr>
          <w:p w14:paraId="4EEB1F92">
            <w:pPr>
              <w:jc w:val="both"/>
              <w:rPr>
                <w:rFonts w:hint="default"/>
                <w:vertAlign w:val="baseline"/>
                <w:lang w:val="en-US" w:eastAsia="zh-CN"/>
              </w:rPr>
            </w:pPr>
            <w:r>
              <w:rPr>
                <w:rFonts w:hint="eastAsia"/>
                <w:vertAlign w:val="baseline"/>
                <w:lang w:val="en-US" w:eastAsia="zh-CN"/>
              </w:rPr>
              <w:t>5域2界</w:t>
            </w:r>
          </w:p>
        </w:tc>
        <w:tc>
          <w:tcPr>
            <w:tcW w:w="1704" w:type="dxa"/>
          </w:tcPr>
          <w:p w14:paraId="1C92E4DB">
            <w:pPr>
              <w:jc w:val="both"/>
              <w:rPr>
                <w:rFonts w:hint="eastAsia"/>
                <w:vertAlign w:val="baseline"/>
                <w:lang w:val="en-US" w:eastAsia="zh-CN"/>
              </w:rPr>
            </w:pPr>
            <w:r>
              <w:rPr>
                <w:rFonts w:hint="eastAsia"/>
                <w:vertAlign w:val="baseline"/>
                <w:lang w:val="en-US" w:eastAsia="zh-CN"/>
              </w:rPr>
              <w:t>麝香</w:t>
            </w:r>
          </w:p>
        </w:tc>
        <w:tc>
          <w:tcPr>
            <w:tcW w:w="1704" w:type="dxa"/>
          </w:tcPr>
          <w:p w14:paraId="28FD14AC">
            <w:pPr>
              <w:jc w:val="both"/>
              <w:rPr>
                <w:rFonts w:hint="default"/>
                <w:vertAlign w:val="baseline"/>
                <w:lang w:val="en-US" w:eastAsia="zh-CN"/>
              </w:rPr>
            </w:pPr>
            <w:r>
              <w:rPr>
                <w:rFonts w:hint="eastAsia"/>
                <w:vertAlign w:val="baseline"/>
                <w:lang w:val="en-US" w:eastAsia="zh-CN"/>
              </w:rPr>
              <w:t>0.3</w:t>
            </w:r>
          </w:p>
        </w:tc>
        <w:tc>
          <w:tcPr>
            <w:tcW w:w="1705" w:type="dxa"/>
            <w:shd w:val="clear" w:color="auto" w:fill="auto"/>
            <w:vAlign w:val="top"/>
          </w:tcPr>
          <w:p w14:paraId="5EA685A4">
            <w:pPr>
              <w:jc w:val="both"/>
              <w:rPr>
                <w:rFonts w:hint="eastAsia"/>
                <w:vertAlign w:val="baseline"/>
                <w:lang w:val="en-US" w:eastAsia="zh-CN"/>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shd w:val="clear" w:color="auto" w:fill="auto"/>
            <w:vAlign w:val="top"/>
          </w:tcPr>
          <w:p w14:paraId="6199C558">
            <w:pPr>
              <w:jc w:val="both"/>
              <w:rPr>
                <w:rFonts w:hint="eastAsia"/>
                <w:vertAlign w:val="baseline"/>
                <w:lang w:eastAsia="zh-CN"/>
              </w:rPr>
            </w:pPr>
          </w:p>
        </w:tc>
      </w:tr>
      <w:tr w14:paraId="1A4C4053">
        <w:tc>
          <w:tcPr>
            <w:tcW w:w="1704" w:type="dxa"/>
          </w:tcPr>
          <w:p w14:paraId="62468FCF">
            <w:pPr>
              <w:jc w:val="both"/>
              <w:rPr>
                <w:rFonts w:hint="default"/>
                <w:vertAlign w:val="baseline"/>
                <w:lang w:val="en-US" w:eastAsia="zh-CN"/>
              </w:rPr>
            </w:pPr>
            <w:r>
              <w:rPr>
                <w:rFonts w:hint="eastAsia"/>
                <w:vertAlign w:val="baseline"/>
                <w:lang w:val="en-US" w:eastAsia="zh-CN"/>
              </w:rPr>
              <w:t>3类属5域</w:t>
            </w:r>
          </w:p>
        </w:tc>
        <w:tc>
          <w:tcPr>
            <w:tcW w:w="1704" w:type="dxa"/>
          </w:tcPr>
          <w:p w14:paraId="7BEB7802">
            <w:pPr>
              <w:jc w:val="both"/>
              <w:rPr>
                <w:rFonts w:hint="default"/>
                <w:vertAlign w:val="baseline"/>
                <w:lang w:val="en-US" w:eastAsia="zh-CN"/>
              </w:rPr>
            </w:pPr>
            <w:r>
              <w:rPr>
                <w:rFonts w:hint="eastAsia"/>
                <w:vertAlign w:val="baseline"/>
                <w:lang w:val="en-US" w:eastAsia="zh-CN"/>
              </w:rPr>
              <w:t>鹿茸</w:t>
            </w:r>
          </w:p>
        </w:tc>
        <w:tc>
          <w:tcPr>
            <w:tcW w:w="1704" w:type="dxa"/>
          </w:tcPr>
          <w:p w14:paraId="1B7726F1">
            <w:pPr>
              <w:jc w:val="both"/>
              <w:rPr>
                <w:rFonts w:hint="default"/>
                <w:vertAlign w:val="baseline"/>
                <w:lang w:val="en-US" w:eastAsia="zh-CN"/>
              </w:rPr>
            </w:pPr>
            <w:r>
              <w:rPr>
                <w:rFonts w:hint="eastAsia"/>
                <w:vertAlign w:val="baseline"/>
                <w:lang w:val="en-US" w:eastAsia="zh-CN"/>
              </w:rPr>
              <w:t>3</w:t>
            </w:r>
          </w:p>
        </w:tc>
        <w:tc>
          <w:tcPr>
            <w:tcW w:w="1705" w:type="dxa"/>
          </w:tcPr>
          <w:p w14:paraId="06BDEEE9">
            <w:pPr>
              <w:jc w:val="both"/>
              <w:rPr>
                <w:rFonts w:hint="default"/>
                <w:vertAlign w:val="baseline"/>
                <w:lang w:val="en-US" w:eastAsia="zh-CN"/>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tcPr>
          <w:p w14:paraId="083341D8">
            <w:pPr>
              <w:jc w:val="both"/>
              <w:rPr>
                <w:rFonts w:hint="default"/>
                <w:vertAlign w:val="baseline"/>
                <w:lang w:val="en-US" w:eastAsia="zh-CN"/>
              </w:rPr>
            </w:pPr>
          </w:p>
        </w:tc>
      </w:tr>
      <w:tr w14:paraId="58476280">
        <w:tc>
          <w:tcPr>
            <w:tcW w:w="1704" w:type="dxa"/>
          </w:tcPr>
          <w:p w14:paraId="28E68291">
            <w:pPr>
              <w:jc w:val="both"/>
              <w:rPr>
                <w:rFonts w:hint="default"/>
                <w:vertAlign w:val="baseline"/>
                <w:lang w:val="en-US" w:eastAsia="zh-CN"/>
              </w:rPr>
            </w:pPr>
            <w:r>
              <w:rPr>
                <w:rFonts w:hint="eastAsia"/>
                <w:vertAlign w:val="baseline"/>
                <w:lang w:val="en-US" w:eastAsia="zh-CN"/>
              </w:rPr>
              <w:t>属5域界</w:t>
            </w:r>
          </w:p>
        </w:tc>
        <w:tc>
          <w:tcPr>
            <w:tcW w:w="1704" w:type="dxa"/>
            <w:shd w:val="clear" w:color="auto" w:fill="auto"/>
            <w:vAlign w:val="top"/>
          </w:tcPr>
          <w:p w14:paraId="2A66B91E">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附子</w:t>
            </w:r>
            <w:r>
              <w:rPr>
                <w:rFonts w:hint="eastAsia"/>
                <w:vertAlign w:val="baseline"/>
                <w:lang w:val="en-US" w:eastAsia="zh-CN"/>
              </w:rPr>
              <w:t>/炙甘草/干姜</w:t>
            </w:r>
          </w:p>
        </w:tc>
        <w:tc>
          <w:tcPr>
            <w:tcW w:w="1704" w:type="dxa"/>
            <w:shd w:val="clear" w:color="auto" w:fill="auto"/>
            <w:vAlign w:val="top"/>
          </w:tcPr>
          <w:p w14:paraId="3D60C0C5">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30/300/20</w:t>
            </w:r>
          </w:p>
        </w:tc>
        <w:tc>
          <w:tcPr>
            <w:tcW w:w="1705" w:type="dxa"/>
            <w:shd w:val="clear" w:color="auto" w:fill="auto"/>
            <w:vAlign w:val="top"/>
          </w:tcPr>
          <w:p w14:paraId="712762D0">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附子</w:t>
            </w:r>
            <w:r>
              <w:rPr>
                <w:rFonts w:hint="eastAsia"/>
                <w:vertAlign w:val="baseline"/>
                <w:lang w:val="en-US" w:eastAsia="zh-CN"/>
              </w:rPr>
              <w:t xml:space="preserve"> 炙甘草 先煮沸1小时再并群药煮沸20分取汁，药渣再加水煮沸20分取汁2次，3次药汁混合浓缩1200ML，均分24份，1份/间隔30分、4次/日，早中午晚温服</w:t>
            </w:r>
          </w:p>
        </w:tc>
        <w:tc>
          <w:tcPr>
            <w:tcW w:w="1705" w:type="dxa"/>
            <w:shd w:val="clear" w:color="auto" w:fill="auto"/>
            <w:vAlign w:val="top"/>
          </w:tcPr>
          <w:p w14:paraId="3CB4A55D">
            <w:pPr>
              <w:jc w:val="both"/>
              <w:rPr>
                <w:rFonts w:hint="default" w:asciiTheme="minorHAnsi" w:hAnsiTheme="minorHAnsi" w:eastAsiaTheme="minorEastAsia" w:cstheme="minorBidi"/>
                <w:kern w:val="2"/>
                <w:sz w:val="21"/>
                <w:szCs w:val="24"/>
                <w:vertAlign w:val="baseline"/>
                <w:lang w:val="en-US" w:eastAsia="zh-CN" w:bidi="ar-SA"/>
              </w:rPr>
            </w:pPr>
            <w:r>
              <w:rPr>
                <w:rFonts w:hint="eastAsia" w:cstheme="minorBidi"/>
                <w:kern w:val="2"/>
                <w:sz w:val="21"/>
                <w:szCs w:val="24"/>
                <w:vertAlign w:val="baseline"/>
                <w:lang w:val="en-US" w:eastAsia="zh-CN" w:bidi="ar-SA"/>
              </w:rPr>
              <w:t>心绞痛不再作当调整用药</w:t>
            </w:r>
          </w:p>
        </w:tc>
      </w:tr>
      <w:tr w14:paraId="1C358C9B">
        <w:tc>
          <w:tcPr>
            <w:tcW w:w="1704" w:type="dxa"/>
          </w:tcPr>
          <w:p w14:paraId="7B8B12EA">
            <w:pPr>
              <w:jc w:val="both"/>
              <w:rPr>
                <w:rFonts w:hint="default"/>
                <w:vertAlign w:val="baseline"/>
                <w:lang w:val="en-US" w:eastAsia="zh-CN"/>
              </w:rPr>
            </w:pPr>
            <w:r>
              <w:rPr>
                <w:rFonts w:hint="eastAsia"/>
                <w:vertAlign w:val="baseline"/>
                <w:lang w:val="en-US" w:eastAsia="zh-CN"/>
              </w:rPr>
              <w:t>属5域4界</w:t>
            </w:r>
          </w:p>
        </w:tc>
        <w:tc>
          <w:tcPr>
            <w:tcW w:w="1704" w:type="dxa"/>
          </w:tcPr>
          <w:p w14:paraId="786EA692">
            <w:pPr>
              <w:jc w:val="both"/>
              <w:rPr>
                <w:rFonts w:hint="default"/>
                <w:vertAlign w:val="baseline"/>
                <w:lang w:val="en-US" w:eastAsia="zh-CN"/>
              </w:rPr>
            </w:pPr>
            <w:r>
              <w:rPr>
                <w:rFonts w:hint="eastAsia"/>
                <w:vertAlign w:val="baseline"/>
                <w:lang w:val="en-US" w:eastAsia="zh-CN"/>
              </w:rPr>
              <w:t>水蛭</w:t>
            </w:r>
          </w:p>
        </w:tc>
        <w:tc>
          <w:tcPr>
            <w:tcW w:w="1704" w:type="dxa"/>
          </w:tcPr>
          <w:p w14:paraId="0FE739B8">
            <w:pPr>
              <w:jc w:val="both"/>
              <w:rPr>
                <w:rFonts w:hint="default"/>
                <w:vertAlign w:val="baseline"/>
                <w:lang w:val="en-US" w:eastAsia="zh-CN"/>
              </w:rPr>
            </w:pPr>
            <w:r>
              <w:rPr>
                <w:rFonts w:hint="eastAsia"/>
                <w:vertAlign w:val="baseline"/>
                <w:lang w:val="en-US" w:eastAsia="zh-CN"/>
              </w:rPr>
              <w:t>3</w:t>
            </w:r>
          </w:p>
        </w:tc>
        <w:tc>
          <w:tcPr>
            <w:tcW w:w="1705" w:type="dxa"/>
          </w:tcPr>
          <w:p w14:paraId="51945A4A">
            <w:pPr>
              <w:jc w:val="both"/>
              <w:rPr>
                <w:rFonts w:hint="default"/>
                <w:vertAlign w:val="baseline"/>
                <w:lang w:val="en-US" w:eastAsia="zh-CN"/>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tcPr>
          <w:p w14:paraId="3D35CDDD">
            <w:pPr>
              <w:jc w:val="both"/>
              <w:rPr>
                <w:rFonts w:hint="default"/>
                <w:vertAlign w:val="baseline"/>
                <w:lang w:val="en-US" w:eastAsia="zh-CN"/>
              </w:rPr>
            </w:pPr>
          </w:p>
        </w:tc>
      </w:tr>
      <w:tr w14:paraId="40DA38E1">
        <w:tc>
          <w:tcPr>
            <w:tcW w:w="1704" w:type="dxa"/>
          </w:tcPr>
          <w:p w14:paraId="7323290F">
            <w:pPr>
              <w:jc w:val="both"/>
              <w:rPr>
                <w:rFonts w:hint="default"/>
                <w:vertAlign w:val="baseline"/>
                <w:lang w:val="en-US" w:eastAsia="zh-CN"/>
              </w:rPr>
            </w:pPr>
            <w:r>
              <w:rPr>
                <w:rFonts w:hint="eastAsia"/>
                <w:vertAlign w:val="baseline"/>
                <w:lang w:val="en-US" w:eastAsia="zh-CN"/>
              </w:rPr>
              <w:t>属5域6界</w:t>
            </w:r>
          </w:p>
        </w:tc>
        <w:tc>
          <w:tcPr>
            <w:tcW w:w="1704" w:type="dxa"/>
          </w:tcPr>
          <w:p w14:paraId="09FC0547">
            <w:pPr>
              <w:jc w:val="both"/>
              <w:rPr>
                <w:rFonts w:hint="default"/>
                <w:vertAlign w:val="baseline"/>
                <w:lang w:val="en-US" w:eastAsia="zh-CN"/>
              </w:rPr>
            </w:pPr>
            <w:r>
              <w:rPr>
                <w:rFonts w:hint="eastAsia"/>
                <w:vertAlign w:val="baseline"/>
                <w:lang w:val="en-US" w:eastAsia="zh-CN"/>
              </w:rPr>
              <w:t>全蝎</w:t>
            </w:r>
          </w:p>
        </w:tc>
        <w:tc>
          <w:tcPr>
            <w:tcW w:w="1704" w:type="dxa"/>
          </w:tcPr>
          <w:p w14:paraId="5C33A960">
            <w:pPr>
              <w:jc w:val="both"/>
              <w:rPr>
                <w:rFonts w:hint="default"/>
                <w:vertAlign w:val="baseline"/>
                <w:lang w:val="en-US" w:eastAsia="zh-CN"/>
              </w:rPr>
            </w:pPr>
            <w:r>
              <w:rPr>
                <w:rFonts w:hint="eastAsia"/>
                <w:vertAlign w:val="baseline"/>
                <w:lang w:val="en-US" w:eastAsia="zh-CN"/>
              </w:rPr>
              <w:t>3</w:t>
            </w:r>
          </w:p>
        </w:tc>
        <w:tc>
          <w:tcPr>
            <w:tcW w:w="1705" w:type="dxa"/>
          </w:tcPr>
          <w:p w14:paraId="747345F4">
            <w:pPr>
              <w:jc w:val="both"/>
              <w:rPr>
                <w:rFonts w:hint="default"/>
                <w:vertAlign w:val="baseline"/>
                <w:lang w:val="en-US" w:eastAsia="zh-CN"/>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tcPr>
          <w:p w14:paraId="56F75640">
            <w:pPr>
              <w:jc w:val="both"/>
              <w:rPr>
                <w:rFonts w:hint="default"/>
                <w:vertAlign w:val="baseline"/>
                <w:lang w:val="en-US" w:eastAsia="zh-CN"/>
              </w:rPr>
            </w:pPr>
          </w:p>
        </w:tc>
      </w:tr>
      <w:tr w14:paraId="399B7B4F">
        <w:tc>
          <w:tcPr>
            <w:tcW w:w="1704" w:type="dxa"/>
          </w:tcPr>
          <w:p w14:paraId="63BAFE56">
            <w:pPr>
              <w:jc w:val="both"/>
              <w:rPr>
                <w:rFonts w:hint="default"/>
                <w:vertAlign w:val="baseline"/>
                <w:lang w:val="en-US" w:eastAsia="zh-CN"/>
              </w:rPr>
            </w:pPr>
          </w:p>
        </w:tc>
        <w:tc>
          <w:tcPr>
            <w:tcW w:w="1704" w:type="dxa"/>
          </w:tcPr>
          <w:p w14:paraId="11E7BB89">
            <w:pPr>
              <w:jc w:val="both"/>
              <w:rPr>
                <w:rFonts w:hint="default"/>
                <w:vertAlign w:val="baseline"/>
                <w:lang w:val="en-US" w:eastAsia="zh-CN"/>
              </w:rPr>
            </w:pPr>
            <w:r>
              <w:rPr>
                <w:rFonts w:hint="eastAsia"/>
                <w:vertAlign w:val="baseline"/>
                <w:lang w:val="en-US" w:eastAsia="zh-CN"/>
              </w:rPr>
              <w:t>蜈蚣</w:t>
            </w:r>
          </w:p>
        </w:tc>
        <w:tc>
          <w:tcPr>
            <w:tcW w:w="1704" w:type="dxa"/>
          </w:tcPr>
          <w:p w14:paraId="041BA8F6">
            <w:pPr>
              <w:jc w:val="both"/>
              <w:rPr>
                <w:rFonts w:hint="default"/>
                <w:vertAlign w:val="baseline"/>
                <w:lang w:val="en-US" w:eastAsia="zh-CN"/>
              </w:rPr>
            </w:pPr>
            <w:r>
              <w:rPr>
                <w:rFonts w:hint="eastAsia"/>
                <w:vertAlign w:val="baseline"/>
                <w:lang w:val="en-US" w:eastAsia="zh-CN"/>
              </w:rPr>
              <w:t>3</w:t>
            </w:r>
          </w:p>
        </w:tc>
        <w:tc>
          <w:tcPr>
            <w:tcW w:w="1705" w:type="dxa"/>
          </w:tcPr>
          <w:p w14:paraId="621D2B16">
            <w:pPr>
              <w:jc w:val="both"/>
              <w:rPr>
                <w:rFonts w:hint="default"/>
                <w:vertAlign w:val="baseline"/>
                <w:lang w:val="en-US" w:eastAsia="zh-CN"/>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tcPr>
          <w:p w14:paraId="0635FCD2">
            <w:pPr>
              <w:jc w:val="both"/>
              <w:rPr>
                <w:rFonts w:hint="default"/>
                <w:vertAlign w:val="baseline"/>
                <w:lang w:val="en-US" w:eastAsia="zh-CN"/>
              </w:rPr>
            </w:pPr>
          </w:p>
        </w:tc>
      </w:tr>
      <w:tr w14:paraId="3347867A">
        <w:tc>
          <w:tcPr>
            <w:tcW w:w="1704" w:type="dxa"/>
          </w:tcPr>
          <w:p w14:paraId="32029D33">
            <w:pPr>
              <w:jc w:val="both"/>
              <w:rPr>
                <w:rFonts w:hint="default"/>
                <w:vertAlign w:val="baseline"/>
                <w:lang w:val="en-US" w:eastAsia="zh-CN"/>
              </w:rPr>
            </w:pPr>
            <w:r>
              <w:rPr>
                <w:rFonts w:hint="eastAsia"/>
                <w:vertAlign w:val="baseline"/>
                <w:lang w:val="en-US" w:eastAsia="zh-CN"/>
              </w:rPr>
              <w:t>属5域2界</w:t>
            </w:r>
          </w:p>
        </w:tc>
        <w:tc>
          <w:tcPr>
            <w:tcW w:w="1704" w:type="dxa"/>
          </w:tcPr>
          <w:p w14:paraId="3F29F9E4">
            <w:pPr>
              <w:jc w:val="both"/>
              <w:rPr>
                <w:rFonts w:hint="default"/>
                <w:vertAlign w:val="baseline"/>
                <w:lang w:val="en-US" w:eastAsia="zh-CN"/>
              </w:rPr>
            </w:pPr>
            <w:r>
              <w:rPr>
                <w:rFonts w:hint="eastAsia"/>
                <w:vertAlign w:val="baseline"/>
                <w:lang w:val="en-US" w:eastAsia="zh-CN"/>
              </w:rPr>
              <w:t>川芎</w:t>
            </w:r>
          </w:p>
        </w:tc>
        <w:tc>
          <w:tcPr>
            <w:tcW w:w="1704" w:type="dxa"/>
          </w:tcPr>
          <w:p w14:paraId="5C617D98">
            <w:pPr>
              <w:jc w:val="both"/>
              <w:rPr>
                <w:rFonts w:hint="default"/>
                <w:vertAlign w:val="baseline"/>
                <w:lang w:val="en-US" w:eastAsia="zh-CN"/>
              </w:rPr>
            </w:pPr>
            <w:r>
              <w:rPr>
                <w:rFonts w:hint="eastAsia"/>
                <w:vertAlign w:val="baseline"/>
                <w:lang w:val="en-US" w:eastAsia="zh-CN"/>
              </w:rPr>
              <w:t>10</w:t>
            </w:r>
          </w:p>
        </w:tc>
        <w:tc>
          <w:tcPr>
            <w:tcW w:w="1705" w:type="dxa"/>
          </w:tcPr>
          <w:p w14:paraId="3B06E3C0">
            <w:pPr>
              <w:jc w:val="both"/>
              <w:rPr>
                <w:rFonts w:hint="default"/>
                <w:vertAlign w:val="baseline"/>
                <w:lang w:val="en-US" w:eastAsia="zh-CN"/>
              </w:rPr>
            </w:pPr>
          </w:p>
        </w:tc>
        <w:tc>
          <w:tcPr>
            <w:tcW w:w="1705" w:type="dxa"/>
          </w:tcPr>
          <w:p w14:paraId="2D0DFEE4">
            <w:pPr>
              <w:jc w:val="both"/>
              <w:rPr>
                <w:rFonts w:hint="default"/>
                <w:vertAlign w:val="baseline"/>
                <w:lang w:val="en-US" w:eastAsia="zh-CN"/>
              </w:rPr>
            </w:pPr>
          </w:p>
        </w:tc>
      </w:tr>
      <w:tr w14:paraId="31C3F79C">
        <w:tc>
          <w:tcPr>
            <w:tcW w:w="1704" w:type="dxa"/>
          </w:tcPr>
          <w:p w14:paraId="0A519860">
            <w:pPr>
              <w:jc w:val="both"/>
              <w:rPr>
                <w:rFonts w:hint="default"/>
                <w:vertAlign w:val="baseline"/>
                <w:lang w:val="en-US" w:eastAsia="zh-CN"/>
              </w:rPr>
            </w:pPr>
            <w:r>
              <w:rPr>
                <w:rFonts w:hint="eastAsia"/>
                <w:vertAlign w:val="baseline"/>
                <w:lang w:val="en-US" w:eastAsia="zh-CN"/>
              </w:rPr>
              <w:t>3类属5域2界</w:t>
            </w:r>
          </w:p>
        </w:tc>
        <w:tc>
          <w:tcPr>
            <w:tcW w:w="1704" w:type="dxa"/>
          </w:tcPr>
          <w:p w14:paraId="3A4A64D8">
            <w:pPr>
              <w:jc w:val="both"/>
              <w:rPr>
                <w:rFonts w:hint="default"/>
                <w:vertAlign w:val="baseline"/>
                <w:lang w:val="en-US" w:eastAsia="zh-CN"/>
              </w:rPr>
            </w:pPr>
            <w:r>
              <w:rPr>
                <w:rFonts w:hint="eastAsia"/>
                <w:vertAlign w:val="baseline"/>
                <w:lang w:val="en-US" w:eastAsia="zh-CN"/>
              </w:rPr>
              <w:t>当归</w:t>
            </w:r>
          </w:p>
        </w:tc>
        <w:tc>
          <w:tcPr>
            <w:tcW w:w="1704" w:type="dxa"/>
          </w:tcPr>
          <w:p w14:paraId="62438467">
            <w:pPr>
              <w:jc w:val="both"/>
              <w:rPr>
                <w:rFonts w:hint="default"/>
                <w:vertAlign w:val="baseline"/>
                <w:lang w:val="en-US" w:eastAsia="zh-CN"/>
              </w:rPr>
            </w:pPr>
            <w:r>
              <w:rPr>
                <w:rFonts w:hint="eastAsia"/>
                <w:vertAlign w:val="baseline"/>
                <w:lang w:val="en-US" w:eastAsia="zh-CN"/>
              </w:rPr>
              <w:t>10</w:t>
            </w:r>
          </w:p>
        </w:tc>
        <w:tc>
          <w:tcPr>
            <w:tcW w:w="1705" w:type="dxa"/>
          </w:tcPr>
          <w:p w14:paraId="7820DDA1">
            <w:pPr>
              <w:jc w:val="both"/>
              <w:rPr>
                <w:rFonts w:hint="default"/>
                <w:vertAlign w:val="baseline"/>
                <w:lang w:val="en-US" w:eastAsia="zh-CN"/>
              </w:rPr>
            </w:pPr>
          </w:p>
        </w:tc>
        <w:tc>
          <w:tcPr>
            <w:tcW w:w="1705" w:type="dxa"/>
          </w:tcPr>
          <w:p w14:paraId="77ADA09A">
            <w:pPr>
              <w:jc w:val="both"/>
              <w:rPr>
                <w:rFonts w:hint="default"/>
                <w:vertAlign w:val="baseline"/>
                <w:lang w:val="en-US" w:eastAsia="zh-CN"/>
              </w:rPr>
            </w:pPr>
          </w:p>
        </w:tc>
      </w:tr>
      <w:tr w14:paraId="1855966A">
        <w:tc>
          <w:tcPr>
            <w:tcW w:w="1704" w:type="dxa"/>
          </w:tcPr>
          <w:p w14:paraId="2B2176CA">
            <w:pPr>
              <w:jc w:val="both"/>
              <w:rPr>
                <w:rFonts w:hint="default"/>
                <w:vertAlign w:val="baseline"/>
                <w:lang w:val="en-US" w:eastAsia="zh-CN"/>
              </w:rPr>
            </w:pPr>
            <w:r>
              <w:rPr>
                <w:rFonts w:hint="eastAsia"/>
                <w:vertAlign w:val="baseline"/>
                <w:lang w:val="en-US" w:eastAsia="zh-CN"/>
              </w:rPr>
              <w:t>1纲5域</w:t>
            </w:r>
          </w:p>
        </w:tc>
        <w:tc>
          <w:tcPr>
            <w:tcW w:w="1704" w:type="dxa"/>
          </w:tcPr>
          <w:p w14:paraId="00062A11">
            <w:pPr>
              <w:jc w:val="both"/>
              <w:rPr>
                <w:rFonts w:hint="eastAsia"/>
                <w:vertAlign w:val="baseline"/>
                <w:lang w:val="en-US" w:eastAsia="zh-CN"/>
              </w:rPr>
            </w:pPr>
            <w:r>
              <w:rPr>
                <w:rFonts w:hint="eastAsia"/>
                <w:vertAlign w:val="baseline"/>
                <w:lang w:val="en-US" w:eastAsia="zh-CN"/>
              </w:rPr>
              <w:t>吴茱萸</w:t>
            </w:r>
          </w:p>
        </w:tc>
        <w:tc>
          <w:tcPr>
            <w:tcW w:w="1704" w:type="dxa"/>
          </w:tcPr>
          <w:p w14:paraId="52D911D5">
            <w:pPr>
              <w:jc w:val="both"/>
              <w:rPr>
                <w:rFonts w:hint="default"/>
                <w:vertAlign w:val="baseline"/>
                <w:lang w:val="en-US" w:eastAsia="zh-CN"/>
              </w:rPr>
            </w:pPr>
            <w:r>
              <w:rPr>
                <w:rFonts w:hint="eastAsia"/>
                <w:vertAlign w:val="baseline"/>
                <w:lang w:val="en-US" w:eastAsia="zh-CN"/>
              </w:rPr>
              <w:t>30</w:t>
            </w:r>
          </w:p>
        </w:tc>
        <w:tc>
          <w:tcPr>
            <w:tcW w:w="1705" w:type="dxa"/>
          </w:tcPr>
          <w:p w14:paraId="190A31B8">
            <w:pPr>
              <w:jc w:val="both"/>
              <w:rPr>
                <w:rFonts w:hint="default"/>
                <w:vertAlign w:val="baseline"/>
                <w:lang w:val="en-US" w:eastAsia="zh-CN"/>
              </w:rPr>
            </w:pPr>
            <w:r>
              <w:rPr>
                <w:rFonts w:hint="eastAsia"/>
                <w:vertAlign w:val="baseline"/>
                <w:lang w:val="en-US" w:eastAsia="zh-CN"/>
              </w:rPr>
              <w:t>沸水煮沸2分后入药</w:t>
            </w:r>
          </w:p>
        </w:tc>
        <w:tc>
          <w:tcPr>
            <w:tcW w:w="1705" w:type="dxa"/>
          </w:tcPr>
          <w:p w14:paraId="2A10FDF8">
            <w:pPr>
              <w:jc w:val="both"/>
              <w:rPr>
                <w:rFonts w:hint="default"/>
                <w:vertAlign w:val="baseline"/>
                <w:lang w:val="en-US" w:eastAsia="zh-CN"/>
              </w:rPr>
            </w:pPr>
          </w:p>
        </w:tc>
      </w:tr>
      <w:tr w14:paraId="756406C7">
        <w:tc>
          <w:tcPr>
            <w:tcW w:w="1704" w:type="dxa"/>
          </w:tcPr>
          <w:p w14:paraId="0A3E1873">
            <w:pPr>
              <w:jc w:val="both"/>
              <w:rPr>
                <w:rFonts w:hint="eastAsia"/>
                <w:vertAlign w:val="baseline"/>
                <w:lang w:val="en-US" w:eastAsia="zh-CN"/>
              </w:rPr>
            </w:pPr>
          </w:p>
        </w:tc>
        <w:tc>
          <w:tcPr>
            <w:tcW w:w="1704" w:type="dxa"/>
          </w:tcPr>
          <w:p w14:paraId="2AE2E0E9">
            <w:pPr>
              <w:jc w:val="both"/>
              <w:rPr>
                <w:rFonts w:hint="default"/>
                <w:vertAlign w:val="baseline"/>
                <w:lang w:val="en-US" w:eastAsia="zh-CN"/>
              </w:rPr>
            </w:pPr>
            <w:r>
              <w:rPr>
                <w:rFonts w:hint="eastAsia"/>
                <w:vertAlign w:val="baseline"/>
                <w:lang w:val="en-US" w:eastAsia="zh-CN"/>
              </w:rPr>
              <w:t>川乌/炙甘草</w:t>
            </w:r>
          </w:p>
        </w:tc>
        <w:tc>
          <w:tcPr>
            <w:tcW w:w="1704" w:type="dxa"/>
          </w:tcPr>
          <w:p w14:paraId="7F4E6F1B">
            <w:pPr>
              <w:jc w:val="both"/>
              <w:rPr>
                <w:rFonts w:hint="default"/>
                <w:vertAlign w:val="baseline"/>
                <w:lang w:val="en-US" w:eastAsia="zh-CN"/>
              </w:rPr>
            </w:pPr>
            <w:r>
              <w:rPr>
                <w:rFonts w:hint="eastAsia"/>
                <w:vertAlign w:val="baseline"/>
                <w:lang w:val="en-US" w:eastAsia="zh-CN"/>
              </w:rPr>
              <w:t>30/60</w:t>
            </w:r>
          </w:p>
        </w:tc>
        <w:tc>
          <w:tcPr>
            <w:tcW w:w="1705" w:type="dxa"/>
            <w:shd w:val="clear" w:color="auto" w:fill="auto"/>
            <w:vAlign w:val="top"/>
          </w:tcPr>
          <w:p w14:paraId="15B3FC6B">
            <w:pPr>
              <w:jc w:val="both"/>
              <w:rPr>
                <w:rFonts w:hint="eastAsia" w:asciiTheme="minorHAnsi" w:hAnsiTheme="minorHAnsi" w:eastAsiaTheme="minorEastAsia" w:cstheme="minorBidi"/>
                <w:kern w:val="2"/>
                <w:sz w:val="21"/>
                <w:szCs w:val="24"/>
                <w:vertAlign w:val="baseline"/>
                <w:lang w:val="en-US" w:eastAsia="zh-CN" w:bidi="ar-SA"/>
              </w:rPr>
            </w:pPr>
            <w:r>
              <w:rPr>
                <w:rFonts w:hint="eastAsia"/>
                <w:vertAlign w:val="baseline"/>
                <w:lang w:val="en-US" w:eastAsia="zh-CN"/>
              </w:rPr>
              <w:t>川乌 炙甘草 先煮沸1小时再并群药煮沸20分取汁，药渣再加水煮沸20分取汁2次，3次药汁混合浓缩800ML，均分4份，1份/次、4次/日，早中午晚温服</w:t>
            </w:r>
          </w:p>
        </w:tc>
        <w:tc>
          <w:tcPr>
            <w:tcW w:w="1705" w:type="dxa"/>
            <w:shd w:val="clear" w:color="auto" w:fill="auto"/>
            <w:vAlign w:val="top"/>
          </w:tcPr>
          <w:p w14:paraId="014A08B4">
            <w:pPr>
              <w:jc w:val="both"/>
              <w:rPr>
                <w:rFonts w:hint="default" w:asciiTheme="minorHAnsi" w:hAnsiTheme="minorHAnsi" w:eastAsiaTheme="minorEastAsia" w:cstheme="minorBidi"/>
                <w:kern w:val="2"/>
                <w:sz w:val="21"/>
                <w:szCs w:val="24"/>
                <w:vertAlign w:val="baseline"/>
                <w:lang w:val="en-US" w:eastAsia="zh-CN" w:bidi="ar-SA"/>
              </w:rPr>
            </w:pPr>
            <w:r>
              <w:rPr>
                <w:rFonts w:hint="eastAsia"/>
                <w:vertAlign w:val="baseline"/>
                <w:lang w:eastAsia="zh-CN"/>
              </w:rPr>
              <w:t>服药</w:t>
            </w:r>
            <w:r>
              <w:rPr>
                <w:rFonts w:hint="eastAsia"/>
                <w:vertAlign w:val="baseline"/>
                <w:lang w:val="en-US" w:eastAsia="zh-CN"/>
              </w:rPr>
              <w:t>10分-2小时唇舌肢麻为川乌中毒，饮热蜂蜜水解，以后当少量频服，具体次数以唇舌肢不麻为准</w:t>
            </w:r>
          </w:p>
        </w:tc>
      </w:tr>
      <w:tr w14:paraId="1DF8E2B2">
        <w:tc>
          <w:tcPr>
            <w:tcW w:w="1704" w:type="dxa"/>
          </w:tcPr>
          <w:p w14:paraId="640CB4AA">
            <w:pPr>
              <w:jc w:val="both"/>
              <w:rPr>
                <w:rFonts w:hint="default"/>
                <w:vertAlign w:val="baseline"/>
                <w:lang w:val="en-US" w:eastAsia="zh-CN"/>
              </w:rPr>
            </w:pPr>
            <w:r>
              <w:rPr>
                <w:rFonts w:hint="eastAsia"/>
                <w:vertAlign w:val="baseline"/>
                <w:lang w:val="en-US" w:eastAsia="zh-CN"/>
              </w:rPr>
              <w:t>1纲5域2界</w:t>
            </w:r>
          </w:p>
        </w:tc>
        <w:tc>
          <w:tcPr>
            <w:tcW w:w="1704" w:type="dxa"/>
          </w:tcPr>
          <w:p w14:paraId="13ED748F">
            <w:pPr>
              <w:jc w:val="both"/>
              <w:rPr>
                <w:rFonts w:hint="eastAsia"/>
                <w:vertAlign w:val="baseline"/>
                <w:lang w:val="en-US" w:eastAsia="zh-CN"/>
              </w:rPr>
            </w:pPr>
            <w:r>
              <w:rPr>
                <w:rFonts w:hint="eastAsia"/>
                <w:vertAlign w:val="baseline"/>
                <w:lang w:val="en-US" w:eastAsia="zh-CN"/>
              </w:rPr>
              <w:t>川芎</w:t>
            </w:r>
          </w:p>
        </w:tc>
        <w:tc>
          <w:tcPr>
            <w:tcW w:w="1704" w:type="dxa"/>
          </w:tcPr>
          <w:p w14:paraId="38CAE78B">
            <w:pPr>
              <w:jc w:val="both"/>
              <w:rPr>
                <w:rFonts w:hint="default"/>
                <w:vertAlign w:val="baseline"/>
                <w:lang w:val="en-US" w:eastAsia="zh-CN"/>
              </w:rPr>
            </w:pPr>
            <w:r>
              <w:rPr>
                <w:rFonts w:hint="eastAsia"/>
                <w:vertAlign w:val="baseline"/>
                <w:lang w:val="en-US" w:eastAsia="zh-CN"/>
              </w:rPr>
              <w:t>10</w:t>
            </w:r>
          </w:p>
        </w:tc>
        <w:tc>
          <w:tcPr>
            <w:tcW w:w="1705" w:type="dxa"/>
            <w:shd w:val="clear" w:color="auto" w:fill="auto"/>
            <w:vAlign w:val="top"/>
          </w:tcPr>
          <w:p w14:paraId="2FD0B5D9">
            <w:pPr>
              <w:jc w:val="both"/>
              <w:rPr>
                <w:rFonts w:hint="eastAsia"/>
                <w:vertAlign w:val="baseline"/>
                <w:lang w:val="en-US" w:eastAsia="zh-CN"/>
              </w:rPr>
            </w:pPr>
          </w:p>
        </w:tc>
        <w:tc>
          <w:tcPr>
            <w:tcW w:w="1705" w:type="dxa"/>
            <w:shd w:val="clear" w:color="auto" w:fill="auto"/>
            <w:vAlign w:val="top"/>
          </w:tcPr>
          <w:p w14:paraId="063C5EF9">
            <w:pPr>
              <w:jc w:val="both"/>
              <w:rPr>
                <w:rFonts w:hint="eastAsia"/>
                <w:vertAlign w:val="baseline"/>
                <w:lang w:eastAsia="zh-CN"/>
              </w:rPr>
            </w:pPr>
          </w:p>
        </w:tc>
      </w:tr>
      <w:tr w14:paraId="7F1D5F71">
        <w:tc>
          <w:tcPr>
            <w:tcW w:w="1704" w:type="dxa"/>
          </w:tcPr>
          <w:p w14:paraId="165B5212">
            <w:pPr>
              <w:jc w:val="both"/>
              <w:rPr>
                <w:rFonts w:hint="default"/>
                <w:vertAlign w:val="baseline"/>
                <w:lang w:val="en-US" w:eastAsia="zh-CN"/>
              </w:rPr>
            </w:pPr>
            <w:r>
              <w:rPr>
                <w:rFonts w:hint="eastAsia"/>
                <w:vertAlign w:val="baseline"/>
                <w:lang w:val="en-US" w:eastAsia="zh-CN"/>
              </w:rPr>
              <w:t>5域2界</w:t>
            </w:r>
          </w:p>
        </w:tc>
        <w:tc>
          <w:tcPr>
            <w:tcW w:w="1704" w:type="dxa"/>
          </w:tcPr>
          <w:p w14:paraId="29BDBEF2">
            <w:pPr>
              <w:jc w:val="both"/>
              <w:rPr>
                <w:rFonts w:hint="eastAsia"/>
                <w:vertAlign w:val="baseline"/>
                <w:lang w:val="en-US" w:eastAsia="zh-CN"/>
              </w:rPr>
            </w:pPr>
            <w:r>
              <w:rPr>
                <w:rFonts w:hint="eastAsia"/>
                <w:vertAlign w:val="baseline"/>
                <w:lang w:val="en-US" w:eastAsia="zh-CN"/>
              </w:rPr>
              <w:t>麝香</w:t>
            </w:r>
          </w:p>
        </w:tc>
        <w:tc>
          <w:tcPr>
            <w:tcW w:w="1704" w:type="dxa"/>
          </w:tcPr>
          <w:p w14:paraId="0E7D6ADD">
            <w:pPr>
              <w:jc w:val="both"/>
              <w:rPr>
                <w:rFonts w:hint="default"/>
                <w:vertAlign w:val="baseline"/>
                <w:lang w:val="en-US" w:eastAsia="zh-CN"/>
              </w:rPr>
            </w:pPr>
            <w:r>
              <w:rPr>
                <w:rFonts w:hint="eastAsia"/>
                <w:vertAlign w:val="baseline"/>
                <w:lang w:val="en-US" w:eastAsia="zh-CN"/>
              </w:rPr>
              <w:t>0.3</w:t>
            </w:r>
          </w:p>
        </w:tc>
        <w:tc>
          <w:tcPr>
            <w:tcW w:w="1705" w:type="dxa"/>
            <w:shd w:val="clear" w:color="auto" w:fill="auto"/>
            <w:vAlign w:val="top"/>
          </w:tcPr>
          <w:p w14:paraId="6278252D">
            <w:pPr>
              <w:jc w:val="both"/>
              <w:rPr>
                <w:rFonts w:hint="eastAsia"/>
                <w:vertAlign w:val="baseline"/>
                <w:lang w:val="en-US" w:eastAsia="zh-CN"/>
              </w:rPr>
            </w:pPr>
            <w:r>
              <w:rPr>
                <w:rFonts w:hint="eastAsia"/>
                <w:vertAlign w:val="baseline"/>
                <w:lang w:eastAsia="zh-CN"/>
              </w:rPr>
              <w:t>研末均分</w:t>
            </w:r>
            <w:r>
              <w:rPr>
                <w:rFonts w:hint="eastAsia"/>
                <w:vertAlign w:val="baseline"/>
                <w:lang w:val="en-US" w:eastAsia="zh-CN"/>
              </w:rPr>
              <w:t>4份，1份/次、4次/日，早中午晚吞服凉开水送服</w:t>
            </w:r>
          </w:p>
        </w:tc>
        <w:tc>
          <w:tcPr>
            <w:tcW w:w="1705" w:type="dxa"/>
            <w:shd w:val="clear" w:color="auto" w:fill="auto"/>
            <w:vAlign w:val="top"/>
          </w:tcPr>
          <w:p w14:paraId="45038575">
            <w:pPr>
              <w:jc w:val="both"/>
              <w:rPr>
                <w:rFonts w:hint="eastAsia"/>
                <w:vertAlign w:val="baseline"/>
                <w:lang w:eastAsia="zh-CN"/>
              </w:rPr>
            </w:pPr>
          </w:p>
        </w:tc>
      </w:tr>
    </w:tbl>
    <w:p w14:paraId="78B4E6FC">
      <w:pPr>
        <w:jc w:val="both"/>
        <w:rPr>
          <w:rFonts w:hint="eastAsia"/>
          <w:lang w:val="en-US" w:eastAsia="zh-CN"/>
        </w:rPr>
      </w:pPr>
      <w:r>
        <w:rPr>
          <w:rFonts w:hint="eastAsia"/>
          <w:lang w:val="en-US" w:eastAsia="zh-CN"/>
        </w:rPr>
        <w:t>三、处方</w:t>
      </w:r>
    </w:p>
    <w:p w14:paraId="24B503E8">
      <w:pPr>
        <w:jc w:val="both"/>
        <w:rPr>
          <w:rFonts w:hint="default"/>
          <w:lang w:val="en-US" w:eastAsia="zh-CN"/>
        </w:rPr>
      </w:pPr>
      <w:r>
        <w:rPr>
          <w:rFonts w:hint="eastAsia"/>
          <w:lang w:val="en-US" w:eastAsia="zh-CN"/>
        </w:rPr>
        <w:t>鹿茸3 附子300 炙甘草60 干姜20 水蛭3 全蝎3 蜈蚣3 川芎10 当归10 吴茱萸30 川乌30 麝香0.3</w:t>
      </w:r>
    </w:p>
    <w:p w14:paraId="73AF7EEA">
      <w:pPr>
        <w:jc w:val="both"/>
        <w:rPr>
          <w:rFonts w:hint="eastAsia"/>
          <w:lang w:val="en-US" w:eastAsia="zh-CN"/>
        </w:rPr>
      </w:pPr>
      <w:r>
        <w:rPr>
          <w:rFonts w:hint="eastAsia"/>
          <w:lang w:val="en-US" w:eastAsia="zh-CN"/>
        </w:rPr>
        <w:t>12味 每日1付 共3付</w:t>
      </w:r>
    </w:p>
    <w:p w14:paraId="0EE8CE0F">
      <w:pPr>
        <w:jc w:val="both"/>
        <w:rPr>
          <w:rFonts w:hint="eastAsia"/>
          <w:lang w:val="en-US" w:eastAsia="zh-CN"/>
        </w:rPr>
      </w:pPr>
      <w:r>
        <w:rPr>
          <w:rFonts w:hint="eastAsia"/>
          <w:lang w:val="en-US" w:eastAsia="zh-CN"/>
        </w:rPr>
        <w:t>用法:</w:t>
      </w:r>
    </w:p>
    <w:p w14:paraId="6D39E1AE">
      <w:pPr>
        <w:ind w:firstLine="210" w:firstLineChars="100"/>
        <w:jc w:val="both"/>
        <w:rPr>
          <w:rFonts w:hint="eastAsia"/>
          <w:vertAlign w:val="baseline"/>
          <w:lang w:val="en-US" w:eastAsia="zh-CN"/>
        </w:rPr>
      </w:pPr>
      <w:r>
        <w:rPr>
          <w:rFonts w:hint="eastAsia"/>
          <w:vertAlign w:val="baseline"/>
          <w:lang w:val="en-US" w:eastAsia="zh-CN"/>
        </w:rPr>
        <w:t xml:space="preserve">1 鹿茸 水蛭 全蝎 蜈蚣 </w:t>
      </w:r>
      <w:r>
        <w:rPr>
          <w:rFonts w:hint="eastAsia"/>
          <w:vertAlign w:val="baseline"/>
          <w:lang w:eastAsia="zh-CN"/>
        </w:rPr>
        <w:t>麝香研末均分</w:t>
      </w:r>
      <w:r>
        <w:rPr>
          <w:rFonts w:hint="eastAsia"/>
          <w:vertAlign w:val="baseline"/>
          <w:lang w:val="en-US" w:eastAsia="zh-CN"/>
        </w:rPr>
        <w:t>4份，1份/次、4次/日，早中午晚吞服凉开水送服</w:t>
      </w:r>
    </w:p>
    <w:p w14:paraId="78547D08">
      <w:pPr>
        <w:jc w:val="both"/>
        <w:rPr>
          <w:rFonts w:hint="eastAsia"/>
          <w:vertAlign w:val="baseline"/>
          <w:lang w:val="en-US" w:eastAsia="zh-CN"/>
        </w:rPr>
      </w:pPr>
      <w:r>
        <w:rPr>
          <w:rFonts w:hint="eastAsia"/>
          <w:vertAlign w:val="baseline"/>
          <w:lang w:val="en-US" w:eastAsia="zh-CN"/>
        </w:rPr>
        <w:t xml:space="preserve">  2 </w:t>
      </w:r>
      <w:r>
        <w:rPr>
          <w:rFonts w:hint="eastAsia"/>
          <w:vertAlign w:val="baseline"/>
          <w:lang w:eastAsia="zh-CN"/>
        </w:rPr>
        <w:t>附子</w:t>
      </w:r>
      <w:r>
        <w:rPr>
          <w:rFonts w:hint="eastAsia"/>
          <w:vertAlign w:val="baseline"/>
          <w:lang w:val="en-US" w:eastAsia="zh-CN"/>
        </w:rPr>
        <w:t xml:space="preserve"> 川乌 炙甘草 先煮沸1小时再并群药煮沸20分取汁，药渣再加水煮沸20分取汁2次，3次药汁混合浓缩1200ML，均分24份，1份/次、1次/间隔30分</w:t>
      </w:r>
    </w:p>
    <w:p w14:paraId="0202D092">
      <w:pPr>
        <w:numPr>
          <w:ilvl w:val="0"/>
          <w:numId w:val="0"/>
        </w:numPr>
        <w:ind w:firstLine="210" w:firstLineChars="100"/>
        <w:jc w:val="both"/>
        <w:rPr>
          <w:rFonts w:hint="eastAsia"/>
          <w:vertAlign w:val="baseline"/>
          <w:lang w:val="en-US" w:eastAsia="zh-CN"/>
        </w:rPr>
      </w:pPr>
      <w:r>
        <w:rPr>
          <w:rFonts w:hint="eastAsia"/>
          <w:vertAlign w:val="baseline"/>
          <w:lang w:val="en-US" w:eastAsia="zh-CN"/>
        </w:rPr>
        <w:t>3 煮药前冷水浸泡药材1小时（先煮附子 川乌 炙甘草；后下群药）</w:t>
      </w:r>
    </w:p>
    <w:p w14:paraId="74C2494E">
      <w:pPr>
        <w:numPr>
          <w:ilvl w:val="0"/>
          <w:numId w:val="0"/>
        </w:numPr>
        <w:jc w:val="both"/>
        <w:rPr>
          <w:rFonts w:hint="eastAsia"/>
          <w:vertAlign w:val="baseline"/>
          <w:lang w:val="en-US" w:eastAsia="zh-CN"/>
        </w:rPr>
      </w:pPr>
      <w:r>
        <w:rPr>
          <w:rFonts w:hint="eastAsia"/>
          <w:vertAlign w:val="baseline"/>
          <w:lang w:val="en-US" w:eastAsia="zh-CN"/>
        </w:rPr>
        <w:t>注意：</w:t>
      </w:r>
    </w:p>
    <w:p w14:paraId="4810C144">
      <w:pPr>
        <w:numPr>
          <w:ilvl w:val="0"/>
          <w:numId w:val="0"/>
        </w:numPr>
        <w:jc w:val="both"/>
        <w:rPr>
          <w:rFonts w:hint="default"/>
          <w:vertAlign w:val="baseline"/>
          <w:lang w:val="en-US" w:eastAsia="zh-CN"/>
        </w:rPr>
      </w:pPr>
      <w:r>
        <w:rPr>
          <w:rFonts w:hint="eastAsia"/>
          <w:vertAlign w:val="baseline"/>
          <w:lang w:val="en-US" w:eastAsia="zh-CN"/>
        </w:rPr>
        <w:t xml:space="preserve">  </w:t>
      </w:r>
      <w:r>
        <w:rPr>
          <w:rFonts w:hint="eastAsia" w:cstheme="minorBidi"/>
          <w:kern w:val="2"/>
          <w:sz w:val="21"/>
          <w:szCs w:val="24"/>
          <w:vertAlign w:val="baseline"/>
          <w:lang w:val="en-US" w:eastAsia="zh-CN" w:bidi="ar-SA"/>
        </w:rPr>
        <w:t>心绞痛不再作当调整用药</w:t>
      </w:r>
    </w:p>
    <w:p w14:paraId="74521BFE">
      <w:pPr>
        <w:rPr>
          <w:rFonts w:hint="default" w:eastAsiaTheme="minorEastAsia"/>
          <w:lang w:val="en-US" w:eastAsia="zh-CN"/>
        </w:rPr>
      </w:pPr>
      <w:r>
        <w:rPr>
          <w:rFonts w:hint="eastAsia"/>
          <w:lang w:val="en-US" w:eastAsia="zh-CN"/>
        </w:rPr>
        <w:t>提示：此为危急重病，务请医师密切留意患者用药病情变化</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564C63"/>
    <w:rsid w:val="20AC4393"/>
    <w:rsid w:val="377F356B"/>
    <w:rsid w:val="40A177C3"/>
    <w:rsid w:val="51E226DB"/>
    <w:rsid w:val="5BED1EB0"/>
    <w:rsid w:val="62C815A4"/>
    <w:rsid w:val="62F35FA1"/>
    <w:rsid w:val="69F277CD"/>
    <w:rsid w:val="75DD0E13"/>
    <w:rsid w:val="7ABD4CC9"/>
    <w:rsid w:val="AFBBA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2858</Words>
  <Characters>2995</Characters>
  <Lines>0</Lines>
  <Paragraphs>0</Paragraphs>
  <TotalTime>25</TotalTime>
  <ScaleCrop>false</ScaleCrop>
  <LinksUpToDate>false</LinksUpToDate>
  <CharactersWithSpaces>3049</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2026-07-03T00:17:00Z</dcterms:created>
  <dc:creator>Administrator</dc:creator>
  <cp:lastModifiedBy>知了</cp:lastModifiedBy>
  <dcterms:modified xsi:type="dcterms:W3CDTF">2026-07-05T14:02:54Z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KSOTemplateDocerSaveRecord">
    <vt:lpwstr>eyJoZGlkIjoiODRkZWU0YWM0M2JiMTc4MDczMWNkMDAwMjg3Mzg0MTAiLCJ1c2VySWQiOiIxNTc3MDU3MDU5In0=</vt:lpwstr>
  </property>
  <property fmtid="{D5CDD505-2E9C-101B-9397-08002B2CF9AE}" pid="4" name="ICV">
    <vt:lpwstr>111AD8C82E8A41F59FA9868C542E3265_12</vt:lpwstr>
  </property>
</Properties>
</file>