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TECHNICAL SPECIFICATION</w:t>
      </w:r>
    </w:p>
    <w:p>
      <w:pPr>
        <w:spacing w:before="400"/>
        <w:jc w:val="center"/>
      </w:pPr>
      <w:r>
        <w:rPr>
          <w:rFonts w:ascii="Arial" w:eastAsia="Microsoft YaHei" w:hAnsi="Arial"/>
          <w:b/>
          <w:bCs/>
          <w:color w:val="2B579A"/>
          <w:sz w:val="56"/>
          <w:szCs w:val="56"/>
        </w:rPr>
        <w:t xml:space="preserve">铭晨 MINGCHEN</w:t>
      </w:r>
    </w:p>
    <w:p>
      <w:pPr>
        <w:spacing w:before="2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技术方案与开发计划（开发指导版）</w:t>
      </w:r>
    </w:p>
    <w:p>
      <w:pPr>
        <w:spacing w:before="6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TRAE AI 创造力大赛 · 生活娱乐赛道</w:t>
      </w:r>
    </w:p>
    <w:p>
      <w:pPr>
        <w:spacing w:before="1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版本：v2.0 开发指导版  |  2026.06</w:t>
      </w:r>
    </w:p>
    <w:p>
      <w:pPr>
        <w:spacing w:before="400"/>
        <w:jc w:val="center"/>
      </w:pPr>
      <w:r>
        <w:rPr>
          <w:rFonts w:ascii="Arial" w:eastAsia="Microsoft YaHei" w:hAnsi="Arial"/>
          <w:color w:val="999999"/>
          <w:sz w:val="18"/>
          <w:szCs w:val="18"/>
        </w:rPr>
        <w:t xml:space="preserve">本文档面向开发人员，包含完整的技术实现细节、功能逻辑与开发规范</w:t>
      </w:r>
    </w:p>
    <w:p>
      <w:r>
        <w:br w:type="page"/>
      </w:r>
    </w:p>
    <w:p>
      <w:pPr>
        <w:pBdr>
          <w:bottom w:val="single" w:color="2B579A" w:sz="8"/>
        </w:pBdr>
        <w:spacing w:after="200" w:before="40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01 项目概述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铭晨 MINGCHEN 是一款纯软件的移动端射击分析 APP，通过手机摄像头实时捕捉激光训练枪的击发信号，结合计算机视觉算法与赛博朋克风格的数据可视化，为射击爱好者提供专业级的训练分析体验。产品定位为'赛博朋克 + 射击训练'的跨界融合，核心差异化在于沉浸式视觉体验与零硬件成本。</w:t>
      </w:r>
    </w:p>
    <w:p>
      <w:pPr>
        <w:pBdr>
          <w:left w:val="single" w:color="2B579A" w:sz="12"/>
        </w:pBdr>
        <w:shd w:fill="F0F4F8" w:val="clear"/>
        <w:spacing w:after="200" w:before="200"/>
        <w:ind w:left="200"/>
      </w:pPr>
      <w:r>
        <w:rPr>
          <w:rFonts w:ascii="Arial" w:eastAsia="Microsoft YaHei" w:hAnsi="Arial"/>
          <w:b/>
          <w:bCs/>
          <w:color w:val="2B579A"/>
          <w:sz w:val="21"/>
          <w:szCs w:val="21"/>
        </w:rPr>
        <w:t xml:space="preserve">核心卖点：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预计弹道轨迹可视化 —— 在击发前即可看到子弹走向，让枯燥的 Dry Fire 空枪练习变成科幻射击体验。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1.1 产品形态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产品类型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移动端 APP（iOS / Android）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交互方式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手机摄像头 + 激光训练枪（98-248 元）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硬件依赖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零额外硬件，无需蓝牙/WiFi 连接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视觉风格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赛博朋克（暗色 + 霓虹 + 数据瀑布流）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目标用户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竞技射手 / 俱乐部会员 / 军迷 / 初学者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1.2 产品目标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初赛目标：完成可交互的 HTML Demo，展示左右分屏核心交互，体现赛博朋克视觉风格与弹道预测概念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复赛目标：完成可运行的手机 APP，实现真实的激光点检测、准星追踪、弹道预测与数据记录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决赛目标：完善产品商业化要素，包括社交分享、教练看板、商业模式验证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1.3 文档说明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本文档为开发指导版技术方案，面向实际开发人员。内容涵盖：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软件架构设计：分层架构、模块划分、数据流设计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技术选型论证：初赛/复赛技术栈对比与选型理由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核心算法实现：激光检测、准星追踪、弹道预测、评分算法的详细实现方案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功能规格说明：每个功能模块的输入、输出、处理逻辑、异常处理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操作流程定义：用户使用产品的完整操作流程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开发计划与里程碑：各阶段任务分解、工时估算、依赖关系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接口规范：模块间接口定义、数据格式、调用方式</w:t>
      </w:r>
    </w:p>
    <w:p>
      <w:pPr>
        <w:pBdr>
          <w:bottom w:val="single" w:color="2B579A" w:sz="8"/>
        </w:pBdr>
        <w:spacing w:after="200" w:before="40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02 软件架构设计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2.1 架构设计原则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本系统采用分层架构设计，遵循以下原则：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单一职责：每层只负责一类功能，层间通过定义好的接口通信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可测试性：各层可独立单元测试，算法层不依赖 UI 层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可替换性：算法实现可替换（如初赛用模拟数据，复赛用真实算法），不影响上层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跨平台复用：核心算法用 Dart/C++ 实现，可在 Flutter 和 HTML Demo 中复用逻辑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2.2 整体架构（复赛 APP）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APP 采用五层架构，自下而上依次为：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2.2.1 采集层（Capture Layer）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职责：管理摄像头硬件，获取视频帧数据，提供预览画面。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功能模块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CameraManager：摄像头生命周期管理（打开/关闭/切换前后置）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FrameProvider：帧数据提供器，以固定频率（30fps）输出 YUV/NV21 格式帧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PreviewRenderer：预览画面渲染，支持全屏/画中画模式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技术实现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Flutter：使用 camera 插件（camera: ^0.10.0+）获取摄像头数据流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Android：通过 Camera2 API 获取 YUV_420_888 格式帧，传递给 Native 层处理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iOS：通过 AVCaptureSession 获取 CVPixelBuffer，传递给 Native 层处理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接口定义</w:t>
      </w:r>
    </w:p>
    <w:p>
      <w:pPr>
        <w:shd w:fill="F5F5F5" w:val="clear"/>
        <w:spacing w:after="80" w:before="80"/>
        <w:ind w:left="20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abstract class FrameProvider {
  Stream&lt;CameraFrame&gt; get frameStream;
  Future&lt;void&gt; start();
  Future&lt;void&gt; stop();
  void setResolution(ResolutionPreset preset);
}
class CameraFrame {
  final Uint8List data;      // YUV 或 RGB 数据
  final int width;
  final int height;
  final int timestamp;       // 毫秒时间戳
  final int format;          // 0=YUV, 1=RGB
}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2.2.2 算法层（Algorithm Layer）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职责：图像处理与计算，包括激光检测、靶纸识别、准星追踪、弹道预测。这是系统的核心计算层。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功能模块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LaserDetector：激光点检测，输出激光点在画面中的像素坐标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TargetRecognizer：靶纸识别与校准，建立像素坐标系与靶纸坐标系的映射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CrosshairTracker：准星（激光点）轨迹追踪，输出连续轨迹数据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BallisticPredictor：弹道预测，基于当前状态预测弹着点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StabilityScorer：稳定性评分，综合多维度指标计算得分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技术实现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核心算法使用 C++ 实现，通过 Dart FFI 或 Platform Channel 与 Flutter 通信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OpenCV 使用 opencv_mobile 库（精简版 OpenCV，约 15MB），支持 Android/iOS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算法输入：CameraFrame（YUV 数据）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算法输出：DetectionResult（结构化检测结果）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接口定义</w:t>
      </w:r>
    </w:p>
    <w:p>
      <w:pPr>
        <w:shd w:fill="F5F5F5" w:val="clear"/>
        <w:spacing w:after="80" w:before="80"/>
        <w:ind w:left="20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class DetectionResult {
  final Point2D? laserPoint;      // 激光点像素坐标
  final Point2D? targetCenter;    // 靶心像素坐标
  final double targetConfidence;  // 靶纸识别置信度 0-1
  final List&lt;TrajectoryPoint&gt; trajectory; // 最近轨迹
  final Point2D? predictedImpact; // 预测弹着点
  final double predictionConfidence;
  final int processingTimeMs;
}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2.2.3 数据层（Data Layer）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职责：本地数据持久化、训练记录管理、统计分析。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功能模块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SessionRepository：训练会话管理（创建/查询/删除）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ShotRepository：单发射击记录管理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StatisticsService：统计数据计算（平均散布、进步趋势等）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SettingsRepository：用户设置（灵敏度、靶纸类型、音效开关等）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技术实现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SQLite：使用 sqflite 插件（sqflite: ^2.0.0+）进行本地数据存储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数据模型使用 JSON 序列化（json_annotation + json_serializable）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数据库 Schema</w:t>
      </w:r>
    </w:p>
    <w:p>
      <w:pPr>
        <w:shd w:fill="F5F5F5" w:val="clear"/>
        <w:spacing w:after="80" w:before="80"/>
        <w:ind w:left="20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CREATE TABLE sessions (
  id INTEGER PRIMARY KEY AUTOINCREMENT,
  start_time INTEGER NOT NULL,
  end_time INTEGER,
  target_type TEXT NOT NULL,
  distance_m REAL,
  total_shots INTEGER DEFAULT 0,
  avg_score REAL,
  notes TEXT
);
CREATE TABLE shots (
  id INTEGER PRIMARY KEY AUTOINCREMENT,
  session_id INTEGER NOT NULL,
  shot_number INTEGER NOT NULL,
  timestamp INTEGER NOT NULL,
  impact_x REAL,
  impact_y REAL,
  predicted_x REAL,
  predicted_y REAL,
  score REAL,
  stability_wobble REAL,
  stability_timing REAL,
  stability_deviation REAL,
  stability_consistency REAL,
  trajectory_json TEXT,
  FOREIGN KEY (session_id) REFERENCES sessions(id)
);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2.2.4 渲染层（Render Layer）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职责：赛博朋克风格 UI 渲染、数据可视化、动画效果。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功能模块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CyberpunkTheme：主题管理（颜色、字体、动效参数）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HeatmapRenderer：准星晃动热力图渲染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TrajectoryRenderer：弹道轨迹渲染（预测轨迹 + 实际轨迹）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TargetRenderer：靶纸渲染（支持多种靶纸类型）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ScorePanelRenderer：评分面板渲染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CardRenderer：战绩卡渲染（支持导出为图片）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技术实现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Flutter CustomPainter：所有 Canvas 绘制使用 CustomPainter 实现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动画：使用 Flutter AnimationController + Tween 实现流畅动画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粒子效果：使用自定义 ParticleSystem 实现枪口火焰、弹道粒子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2.2.5 交互层（UI Layer）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职责：用户界面、页面路由、状态管理。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功能模块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TrainingPage：训练主页面（摄像头预览 + 数据面板）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HistoryPage：历史记录页面（会话列表 + 详情）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StatsPage：统计分析页面（趋势图 + 能力雷达图）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SettingsPage：设置页面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SharePage：分享页面（战绩卡编辑 + 分享）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技术实现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状态管理：使用 Provider / Riverpod 进行状态管理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页面路由：使用 Navigator 2.0 进行页面导航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国际化：使用 flutter_localizations 支持中英文切换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2.3 Demo 架构（初赛 HTML）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初赛 Demo 采用纯前端方案，架构简化但核心逻辑与 APP 保持一致，便于后续移植。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2.3.1 架构分层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技术实现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模拟层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模拟摄像头数据、激光点、准星晃动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JavaScript 模拟数据生成器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算法层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弹道预测、评分计算（简化版）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JavaScript 算法实现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渲染层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Canvas 绘制靶场、准星、弹道、热力图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Canvas 2D API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UI 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数据面板、战绩卡、页面布局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HTML/CSS + DOM</w:t>
            </w:r>
          </w:p>
        </w:tc>
      </w:tr>
    </w:tbl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2.3.2 左右分屏布局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Demo 采用左右分屏布局：左侧为射击视角模拟区域，右侧为软件数据面板。顶部为导航栏，底部为战绩卡区域。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左屏：Canvas 全屏渲染靶纸、准星、弹着点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右屏：上半部分为热力图，中间为弹道轨迹，下半部分为评分面板和历史曲线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底部：战绩卡生成按钮、重新开始按钮、分享按钮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2.4 数据流设计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系统数据流分为两条主线：实时数据流（训练过程中）和离线数据流（历史查看）。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2.4.1 实时数据流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实时数据流从摄像头采集开始，经过算法处理，最终更新 UI。流程如下：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摄像头采集帧数据 → 算法层处理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算法层并行执行：激光检测、准星追踪、靶纸识别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击发事件触发 → 弹道预测计算 → 弹着点记录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评分计算 → UI 更新 + 数据持久化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2.4.2 离线数据流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离线数据流从用户操作开始，查询数据库，渲染 UI。流程如下：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用户操作 → 查询请求 → 数据层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SQLite 查询 → 会话列表 / 射击详情 / 统计数据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UI 渲染（图表/列表）</w:t>
      </w:r>
    </w:p>
    <w:p>
      <w:pPr>
        <w:pBdr>
          <w:bottom w:val="single" w:color="2B579A" w:sz="8"/>
        </w:pBdr>
        <w:spacing w:after="200" w:before="40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03 技术选型与论证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3.1 选型原则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技术选型遵循以下原则：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可行性优先：所有技术必须在 1 个月开发周期内可实现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生态成熟：优先选择社区活跃、文档完善、问题可搜索的技术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跨平台复用：核心逻辑尽量跨平台，减少重复开发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性能满足：满足 30fps 实时处理需求，不追求极致性能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3.2 初赛 Demo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技术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页面框架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原生 HTML5/CSS3/ES6+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零依赖，双击即用，评审无需配置环境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左屏渲染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Canvas 2D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绘制靶场场景、准星、激光脉冲动画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右屏渲染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Canvas 2D + CSS3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热力图、弹道轨迹、数据面板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动画系统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requestAnimationFrame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60fps 流畅动画，准星晃动 + 弹道渲染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准星模拟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Perlin Noise + 正弦波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模拟呼吸晃动（低频）和手部微颤（高频）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弹道预测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统计模型（均值+标准差）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初赛用简化模型，视觉效果足够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热力图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Canvas 像素级渲染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将准星停留时间映射为颜色热力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战绩卡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Canvas → toDataURL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渲染后导出为 PNG 图片，支持分享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响应式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CSS Media 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适配不同屏幕尺寸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3.3 复赛 APP 技术栈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复赛需要在真实手机上运行，技术栈必须支持摄像头访问、图像处理和跨平台部署。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3.3.1 框架选型：Flutter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选择 Flutter 而非 React Native 或原生开发的理由：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Flutter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React Native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Canvas 性能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CustomPainter 直接调用 Skia，性能接近原生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需依赖 react-native-skia 等第三方库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图像处理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Platform Channel + C++ / Dart FFI 可直接调用 OpenCV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需通过 Native Module 桥接，复杂度更高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UI 一致性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自绘引擎，iOS/Android 视觉效果完全一致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依赖原生组件，跨平台一致性较难保证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开发效率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热重载快速迭代，Dart 语言学习成本低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热重载支持好，但桥接开发调试复杂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包体积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 15-20MB（含 OpenCV 精简版）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 20-30MB（含 JSC + 原生依赖）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社区生态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camera、sqflite、share_plus 等插件成熟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react-native-camera 等插件成熟但维护状态不一</w:t>
            </w:r>
          </w:p>
        </w:tc>
      </w:tr>
    </w:tbl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3.3.2 图像处理：OpenCV 精简版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OpenCV 是计算机视觉领域的标准库，但在移动端需要使用精简版以控制包体积。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库选择：opencv_mobile（https://github.com/hiennguyen9874/opencv-mobile），约 15MB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包含模块：core、imgproc、imgcodecs、video、features2d、calib3d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调用方式：通过 Flutter Platform Channel 调用原生代码中的 OpenCV 函数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替代方案：如 OpenCV 集成困难，可退而求其次使用 Google ML Kit 的物体检测 API（但精度较低）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3.3.3 数据存储：SQLite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使用 sqflite 插件进行本地 SQLite 数据库操作。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插件：sqflite: ^2.3.0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ORM：不使用复杂 ORM，直接使用 SQL 语句 + 手动映射，减少依赖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数据导出：支持将训练数据导出为 JSON 文件，便于备份和分析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3.3.4 状态管理：Riverpod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选择 Riverpod 而非 Provider 或 Bloc 的理由：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编译时安全：Riverpod 在编译时检查依赖关系，减少运行时错误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简洁：无需 BuildContext，可在任意位置读取状态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测试友好：Provider 可独立测试，不依赖 Widget 树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3.3.5 完整技术栈清单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技术/插件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版本/说明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框架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Flutter SDK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&gt;= 3.16.0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语言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Dart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&gt;= 3.0.0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摄像头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camera 插件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^0.10.5+9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图像处理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opencv_mobile + Platform Channel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C++ 实现，Dart FFI 调用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数据库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sqflite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^2.3.0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状态管理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flutter_riverpod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^2.4.0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本地存储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shared_preferences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^2.2.0（用户设置）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分享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share_plus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^7.0.0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路径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path_provider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^2.1.0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权限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permission_handler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^11.0.0（摄像头权限）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图表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fl_chart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^0.65.0（趋势图、雷达图）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JSON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json_annotation + json_serializable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代码生成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国际化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flutter_localizations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Flutter 官方</w:t>
            </w:r>
          </w:p>
        </w:tc>
      </w:tr>
    </w:tbl>
    <w:p>
      <w:pPr>
        <w:pBdr>
          <w:left w:val="single" w:color="2B579A" w:sz="12"/>
        </w:pBdr>
        <w:shd w:fill="F0F4F8" w:val="clear"/>
        <w:spacing w:after="200" w:before="200"/>
        <w:ind w:left="200"/>
      </w:pPr>
      <w:r>
        <w:rPr>
          <w:rFonts w:ascii="Arial" w:eastAsia="Microsoft YaHei" w:hAnsi="Arial"/>
          <w:b/>
          <w:bCs/>
          <w:color w:val="2B579A"/>
          <w:sz w:val="21"/>
          <w:szCs w:val="21"/>
        </w:rPr>
        <w:t xml:space="preserve">建议：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复赛优先选 Flutter + OpenCV 方案。Flutter 的 CustomPainter 与 Canvas API 高度一致，Demo 阶段的渲染代码逻辑可大量复用。OpenCV 在 C++ 生态最成熟，通过 Platform Channel 调用是业界标准做法。</w:t>
      </w:r>
    </w:p>
    <w:p>
      <w:pPr>
        <w:pBdr>
          <w:bottom w:val="single" w:color="2B579A" w:sz="8"/>
        </w:pBdr>
        <w:spacing w:after="200" w:before="40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04 核心算法详细设计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本章详细描述每个核心算法的实现原理、输入输出、伪代码和复杂度分析。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4.1 激光点检测算法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激光训练枪发射的红色/绿色激光脉冲在摄像头画面中呈现为高亮小圆点。检测目标是实时、准确地定位激光点在画面中的像素坐标。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4.1.1 算法原理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激光点检测基于颜色特征和亮度特征，流程如下：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颜色空间转换：将摄像头采集的 YUV/RGB 图像转换为 HSV 颜色空间，便于按颜色筛选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颜色阈值分割：设定激光颜色的 H/S/V 阈值范围，生成二值化掩码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形态学处理：开运算去除噪点，闭运算填充小空洞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连通区域检测：查找掩码中的连通区域，筛选出符合激光点特征（面积、圆度）的区域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5. 亚像素精化：对检测到的激光点中心进行亚像素级精化，提升定位精度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4.1.2 HSV 阈值参数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激光颜色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H 范围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S 范围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V 范围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红色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0-10 或 170-180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100-255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200-255（高亮度）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绿色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35-85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100-255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200-255（高亮度）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说明：红色在 HSV 空间中跨越 0/180 边界，需要分两段检测。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4.1.3 伪代码实现</w:t>
      </w:r>
    </w:p>
    <w:p>
      <w:pPr>
        <w:shd w:fill="F5F5F5" w:val="clear"/>
        <w:spacing w:after="80" w:before="80"/>
        <w:ind w:left="20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function detectLaser(frame, laserColor):
  hsv = cvtColor(frame, COLOR_YUV2HSV)
  if laserColor == RED:
    mask1 = inRange(hsv, (0, 100, 200), (10, 255, 255))
    mask2 = inRange(hsv, (170, 100, 200), (180, 255, 255))
    mask = bitwise_or(mask1, mask2)
  else:
    mask = inRange(hsv, (35, 100, 200), (85, 255, 255))
  kernel = getStructuringElement(MORPH_ELLIPSE, (5, 5))
  mask = morphologyEx(mask, MORPH_OPEN, kernel)
  mask = morphologyEx(mask, MORPH_CLOSE, kernel)
  contours, _ = findContours(mask, RETR_EXTERNAL, CHAIN_APPROX_SIMPLE)
  candidates = []
  for contour in contours:
    area = contourArea(contour)
    if area &lt; 10 or area &gt; 500:
      continue
    perimeter = arcLength(contour, true)
    circularity = 4 * PI * area / (perimeter * perimeter)
    if circularity &lt; 0.7:
      continue
    moments = moments(contour)
    cx = moments.m10 / moments.m00
    cy = moments.m01 / moments.m00
    candidates.append((cx, cy, area, circularity))
  if candidates.empty():
    return null
  best = max(candidates, key=lambda c: c[2] * c[3])
  roi = mask[best.cy-10:best.cy+10, best.cx-10:best.cx+10]
  corners = goodFeaturesToTrack(roi, 1, 0.01, 1)
  if corners not null:
    best.cx += corners[0].x - 10
    best.cy += corners[0].y - 10
  return (best.cx, best.cy)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4.1.4 性能优化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分辨率降级：处理前将图像缩放到 640x480，检测后再映射回原坐标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ROI 限制：在已知靶纸区域范围内检测激光点，减少搜索空间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帧间预测：利用上一帧的激光点位置预测当前帧 ROI 区域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多帧确认：连续 3 帧检测到激光点才确认，避免闪烁误检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4.1.5 输入输出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输入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参数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CameraFrame（YUV 数据）、laserColor（RED/GREEN）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Point2D（激光点像素坐标）或 null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精度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亚像素级（&lt; 0.5 像素误差）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耗时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&lt; 10ms/帧（640x480）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失败处理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返回 null，上层使用预测位置或保持上一帧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4.2 靶纸识别与校准算法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靶纸识别用于建立摄像头像素坐标系与靶纸物理坐标系的映射关系，是后续弹着点精度分析的基础。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4.2.1 算法原理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靶纸识别分为两个阶段：初始校准和实时跟踪。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初始校准阶段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用户将手机固定在射击位置，摄像头对准靶纸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系统检测靶纸轮廓（圆形或方形）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识别靶纸上的特征标记（如中心圆环、角落标记）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建立像素坐标到靶纸物理坐标（mm）的透视变换矩阵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实时跟踪阶段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每帧检测靶纸位置，更新透视变换矩阵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如靶纸位置稳定，降低检测频率以节省算力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4.2.2 靶纸类型支持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靶纸类型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特征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检测方法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B-27 人形靶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黑色人形轮廓，白色背景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轮廓检测 + 模板匹配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precision 圆靶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同心圆环，中心 X 标记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霍夫圆检测 + 圆环匹配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IPSC 靶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梯形轮廓，A/B/C/D 区域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多边形逼近 + 区域颜色分析</w:t>
            </w:r>
          </w:p>
        </w:tc>
      </w:tr>
    </w:tbl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4.2.3 透视变换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将像素坐标 (u, v) 转换为靶纸物理坐标 (x, y) 使用 3x3 单应矩阵 H：</w:t>
      </w:r>
    </w:p>
    <w:p>
      <w:pPr>
        <w:shd w:fill="F5F5F5" w:val="clear"/>
        <w:spacing w:after="80" w:before="80"/>
        <w:ind w:left="20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x' = h11*u + h12*v + h13
y' = h21*u + h22*v + h23
w  = h31*u + h32*v + h33
x = x' / w
y = y' / w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单应矩阵 H 通过 4 组对应点（靶纸四角像素坐标 + 物理坐标）使用 findHomography 计算。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4.3 准星晃动追踪算法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准星（即激光点）在瞄准过程中会因呼吸、心跳、肌肉疲劳产生微幅晃动。追踪目标是实时记录准星位置，生成轨迹数据用于后续分析。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4.3.1 算法原理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采用多策略融合的追踪方案：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直接检测：每帧使用激光点检测算法获取准星位置（最准确）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光流追踪：当激光点检测失败时（如激光闪烁），使用 Lucas-Kanade 光流法追踪特征点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卡尔曼滤波：融合检测结果和光流追踪结果，平滑轨迹并预测下一帧位置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4.3.2 卡尔曼滤波器设计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状态向量：x = [px, py, vx, vy]^T（位置 + 速度）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观测向量：z = [px, py]^T（激光点检测位置）</w:t>
      </w:r>
    </w:p>
    <w:p>
      <w:pPr>
        <w:shd w:fill="F5F5F5" w:val="clear"/>
        <w:spacing w:after="80" w:before="80"/>
        <w:ind w:left="20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A = [[1, 0, dt, 0],
     [0, 1, 0, dt],
     [0, 0, 1, 0],
     [0, 0, 0, 1]]
H = [[1, 0, 0, 0],
     [0, 1, 0, 0]]
Q = diag([0.1, 0.1, 1.0, 1.0])
R = diag([2.0, 2.0])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4.3.3 轨迹数据生成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每帧记录以下数据，形成轨迹点：</w:t>
      </w:r>
    </w:p>
    <w:p>
      <w:pPr>
        <w:shd w:fill="F5F5F5" w:val="clear"/>
        <w:spacing w:after="80" w:before="80"/>
        <w:ind w:left="20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class TrajectoryPoint {
  final int timestamp;
  final double px;
  final double py;
  final double vx;
  final double vy;
  final bool isDetected;
  final double confidence;
}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4.3.4 热力图生成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将准星停留时间映射为二维热力分布：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将靶纸区域划分为 50x50 的网格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每个轨迹点对其所在网格及周围 8 邻域网格贡献权重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权重 = 停留时间 × 高斯核（距离越近权重越大）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归一化后映射到颜色（青→紫→粉）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4.4 弹道预测算法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弹道预测是产品的核心差异化功能。基于准星当前状态（位置、速度、加速度）预测击发后的弹着点。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4.4.1 算法原理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弹道预测分为两个层次：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层次一：击发时机预测（何时击发）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基于准星速度和位置判断当前是否处于'最佳击发窗口'：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准星速度 &lt; 阈值（如 5 像素/秒）：标记为'稳定期'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准星位置靠近靶心（距离 &lt; 阈值）：标记为'瞄准期'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同时满足稳定期和瞄准期：标记为'最佳击发窗口'，UI 提示用户击发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层次二：弹着点预测（打到哪里）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基于准星当前状态预测弹着点：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获取当前准星位置 (px, py) 和速度 (vx, vy)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预测击发时刻（当前时刻 + 击发延迟，约 50-100ms）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使用卡尔曼滤波外推预测位置：p_pred = p + v × dt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将预测位置映射到靶纸物理坐标系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5. 计算预测弹着点与靶心的偏差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4.4.2 简化模型（初赛 Demo）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初赛 Demo 使用统计模型，视觉效果足够且实现简单：</w:t>
      </w:r>
    </w:p>
    <w:p>
      <w:pPr>
        <w:shd w:fill="F5F5F5" w:val="clear"/>
        <w:spacing w:after="80" w:before="80"/>
        <w:ind w:left="20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function predictImpact(trajectory):
  recent = trajectory.last(10)
  meanX = average(recent.map(p =&gt; p.px))
  meanY = average(recent.map(p =&gt; p.py))
  stdX = stdDev(recent.map(p =&gt; p.px))
  stdY = stdDev(recent.map(p =&gt; p.py))
  confidence = 1.0 / (1.0 + stdX + stdY)
  return {
    predictedX: meanX,
    predictedY: meanY,
    confidence: confidence,
    stdX: stdX,
    stdY: stdY
  }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4.4.3 完整模型（复赛 APP）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复赛引入物理弹道模型，考虑以下因素：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枪口初速：激光枪无实际弹道，但可模拟不同距离的弹着点偏移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重力弹道：根据距离计算子弹下坠量（仅模拟展示）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风偏：随机模拟风偏影响（增加真实感）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扳机延迟：从决定击发到实际击发的时间延迟（约 50-200ms）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4.5 稳定性评分算法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量化每次击发的稳定程度，综合多维度指标计算得分。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4.5.1 评分维度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权重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计算方式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准星晃动幅度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30%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击发前 500ms 内准星位移的标准差（像素），越小越好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击发时机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击发时刻准星速度是否处于最佳窗口，是则满分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弹着点偏差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30%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弹着点距靶心的欧氏距离（mm），越小越好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弹道一致性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连续多次击发的弹着点聚集度（标准差），越小越好</w:t>
            </w:r>
          </w:p>
        </w:tc>
      </w:tr>
    </w:tbl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4.5.2 评分计算</w:t>
      </w:r>
    </w:p>
    <w:p>
      <w:pPr>
        <w:shd w:fill="F5F5F5" w:val="clear"/>
        <w:spacing w:after="80" w:before="80"/>
        <w:ind w:left="20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function calculateScore(shot, sessionHistory):
  wobbleScore = max(0, 100 - shot.wobbleStdDev * 5)
  timingScore = shot.isInOptimalWindow ? 100 : max(0, 100 - shot.velocity * 10)
  deviationScore = max(0, 100 - shot.deviationMm * 2)
  if sessionHistory.length &gt;= 5:
    recentImpacts = sessionHistory.last(5)
    clusterStdDev = stdDev(recentImpacts.map(i =&gt; distance(i, center)))
    consistencyScore = max(0, 100 - clusterStdDev * 10)
  else:
    consistencyScore = 50
  totalScore = wobbleScore * 0.30 +
               timingScore * 0.25 +
               deviationScore * 0.30 +
               consistencyScore * 0.15
  return round(totalScore)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4.5.3 评分等级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等级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分数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颜色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评价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90-100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#00f0ff（青色）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完美！准星稳定，击发时机精准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80-89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#00ff88（绿色）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优秀，小幅晃动但控制良好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70-79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#ffcc00（黄色）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良好，有明显晃动或时机偏差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60-69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#ff6600（橙色）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及格，需要加强稳定性训练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&lt; 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#ff2a6d（红色）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不及格，基础姿势需要调整</w:t>
            </w:r>
          </w:p>
        </w:tc>
      </w:tr>
    </w:tbl>
    <w:p>
      <w:pPr>
        <w:pBdr>
          <w:bottom w:val="single" w:color="2B579A" w:sz="8"/>
        </w:pBdr>
        <w:spacing w:after="200" w:before="40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05 功能规格详细说明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本章详细描述每个功能模块的输入、输出、处理逻辑、异常处理和界面表现。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5.1 功能总览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训练模块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实时射击训练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摄像头预览、激光检测、弹道预测、评分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历史模块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训练记录查看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会话列表、射击详情、数据回放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统计模块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数据分析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趋势图、能力雷达图、进步分析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分享模块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战绩分享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战绩卡生成、社交分享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设置模块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应用设置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靶纸类型、灵敏度、音效、账号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5.2 训练模块（核心模块）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训练模块是 APP 的核心，用户在此进行射击训练并获取实时反馈。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5.2.1 功能：开始训练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输入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用户选择的靶纸类型（B-27 / precision / IPSC）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用户设置的距离（5m / 10m / 15m / 25m）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用户设置的弹匣容量（5 / 10 / 15 / 20 发）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处理逻辑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系统初始化摄像头，显示全屏预览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用户将手机固定在射击位置，摄像头对准靶纸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系统自动检测靶纸，显示'靶纸已识别'提示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用户确认靶纸位置正确后，点击'开始训练'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5. 系统进入训练状态，开始实时检测激光点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输出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训练会话创建成功，进入实时训练界面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界面显示：摄像头预览（全屏）、数据面板（叠加层）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异常处理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异常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摄像头权限被拒绝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提示用户前往设置开启权限，提供'去设置'按钮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靶纸识别失败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提示用户调整手机角度和距离，提供手动校准入口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环境光过暗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提示用户增加环境亮度，或开启手机闪光灯（常亮模式）</w:t>
            </w:r>
          </w:p>
        </w:tc>
      </w:tr>
    </w:tbl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5.2.2 功能：实时检测与反馈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输入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摄像头连续帧数据（30fps）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激光点检测结果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处理逻辑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每帧执行激光点检测，获取准星像素坐标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将准星坐标映射到靶纸物理坐标系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更新准星轨迹缓冲区（保存最近 2 秒的数据）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实时计算准星晃动幅度和速度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5. 判断当前是否处于'最佳击发窗口'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6. 更新 UI：准星位置、轨迹线、热力图、速度指示器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输出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UI 实时更新：准星跟随、轨迹线绘制、热力图累积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最佳击发窗口提示：UI 高亮 + 音效提示（可选）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界面表现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准星：青色十字线，带发光效果，跟随激光点移动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轨迹线：准星最近 1 秒的移动轨迹，青色渐变线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热力图：准星停留时间的热力分布，叠加在靶纸预览上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速度指示器：屏幕边缘显示当前准星速度（像素/秒）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最佳窗口提示：当处于最佳击发窗口时，屏幕边缘显示绿色脉冲光效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5.2.3 功能：击发检测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输入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连续帧数据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激光点检测历史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处理逻辑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检测激光点突然消失（激光脉冲结束）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或检测激光点亮度突变（某些激光枪脉冲模式不同）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确认击发：激光点消失前 100ms 内的位置记为弹着点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记录击发时刻的准星轨迹数据（击发前 500ms）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5. 计算本次击发的各项评分指标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6. 更新弹匣计数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输出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弹着点标记：在靶纸上显示红色十字标记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弹道预测轨迹：显示从准星到预测弹着点的青色虚线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实际弹着点：显示红色实点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评分面板更新：显示本次射击得分和各项指标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异常处理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异常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误检（非击发导致激光消失）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使用多帧确认机制：激光消失持续 &gt; 200ms 才确认为击发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漏检（激光脉冲未被检测）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用户可手动点击屏幕标记弹着点，作为后备方案</w:t>
            </w:r>
          </w:p>
        </w:tc>
      </w:tr>
    </w:tbl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5.2.4 功能：训练结算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触发条件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弹匣打空（达到设定的弹匣容量）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用户主动点击'结束训练'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处理逻辑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停止摄像头预览和算法处理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计算本次训练的整体统计数据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生成赛博朋克风格战绩卡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保存训练会话和射击记录到数据库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5. 显示结算界面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输出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结算界面：总得分、平均散布、最佳/最差射击、进步对比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战绩卡：Canvas 渲染的赛博朋克风格图片，含训练数据汇总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数据持久化：会话和射击记录保存到 SQLite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5.3 历史模块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历史模块用于查看过往训练记录，支持列表浏览和详情查看。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5.3.1 功能：会话列表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输入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用户操作：打开历史页面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筛选条件：时间范围、靶纸类型、排序方式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处理逻辑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从 SQLite 查询会话数据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按时间倒序排列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渲染列表项：日期、靶纸类型、射击数、平均分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输出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会话列表页面，支持下拉刷新、上拉加载更多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5.3.2 功能：射击详情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输入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用户点击某个会话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处理逻辑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查询该会话的所有射击记录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渲染靶纸，标记所有弹着点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显示每次射击的详细数据（得分、晃动、时机、偏差）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支持点击某个弹着点查看该次射击的轨迹回放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输出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详情页面：靶纸 + 弹着点分布 + 数据列表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轨迹回放：动画回放准星移动轨迹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5.4 统计模块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统计模块用于分析用户的训练数据，发现进步趋势和薄弱环节。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5.4.1 功能：趋势分析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输入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用户选择的统计维度（总分 / 晃动 / 时机 / 偏差 / 一致性）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时间范围（最近 7 天 / 30 天 / 90 天）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处理逻辑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查询指定时间范围内的会话数据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按时间聚合计算每日/每周平均值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使用 fl_chart 渲染折线图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输出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趋势图：X 轴为时间，Y 轴为得分，显示进步曲线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5.4.2 功能：能力雷达图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输入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最近 30 天的训练数据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处理逻辑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计算四个维度的平均得分：晃动、时机、偏差、一致性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与同级别射手（模拟数据）对比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渲染雷达图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输出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雷达图：五个维度（加综合分）的得分分布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建议：根据薄弱环节给出训练建议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5.5 分享模块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分享模块用于生成和分享战绩卡，实现社交传播。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5.5.1 功能：战绩卡生成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输入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训练会话数据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用户选择的模板风格（赛博朋克 / 简约 / 军事）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处理逻辑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使用 CustomPainter 绘制战绩卡 Canvas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包含元素：用户名、训练日期、靶纸缩略图、统计数据、评分等级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添加赛博朋克装饰元素：霓虹边框、扫描线、数据瀑布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导出为 PNG 图片（1080x1920，适合朋友圈分享）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输出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PNG 图片文件，保存到相册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5.5.2 功能：社交分享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输入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战绩卡图片文件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用户选择的分享平台（微信 / 微博 / 保存相册）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处理逻辑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调用 share_plus 插件唤起系统分享面板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或保存到相册使用 photo_manager 插件</w:t>
      </w:r>
    </w:p>
    <w:p>
      <w:pPr>
        <w:spacing w:after="80" w:before="150"/>
        <w:ind w:left="40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输出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分享成功/失败提示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5.6 设置模块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设置模块用于配置应用参数，提升用户体验。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5.6.1 功能：靶纸设置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靶纸类型选择：B-27 人形靶 / precision 圆靶 / IPSC 靶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靶纸尺寸：标准尺寸或自定义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5.6.2 功能：检测灵敏度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激光检测灵敏度：低 / 中 / 高（影响 HSV 阈值范围）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击发确认延迟：100ms / 200ms / 300ms（防止误检）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5.6.3 功能：音效设置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击发音效：开/关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最佳窗口提示音：开/关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背景音乐：开/关（赛博朋克风格 BGM）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5.6.4 功能：账号与数据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用户名设置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数据导出：导出为 JSON 文件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数据清除：清除所有本地数据</w:t>
      </w:r>
    </w:p>
    <w:p>
      <w:pPr>
        <w:pBdr>
          <w:bottom w:val="single" w:color="2B579A" w:sz="8"/>
        </w:pBdr>
        <w:spacing w:after="200" w:before="40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06 用户操作流程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本章定义用户使用产品的完整操作流程，包括正常流程和异常分支。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6.1 首次使用流程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打开 APP，显示启动页（赛博朋克风格动画，2 秒）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进入引导页：产品介绍（3 页滑动）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请求摄像头权限：说明用途，用户授权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进入主界面，默认显示训练页面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6.2 训练流程（正常路径）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训练流程是产品的核心使用路径，从打开 APP 到完成一次训练：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打开 APP → 进入主界面-训练页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选择靶纸类型 → 选择距离 → 选择弹匣容量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点击'开始训练'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摄像头预览 → 自动检测靶纸 → 显示'靶纸已识别'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5. 用户确认 → 进入实时训练状态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6. 准星移动 → 轨迹记录 → 热力图更新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7. 最佳窗口提示（可选）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8. 击发 → 弹着点标记 → 弹道预测显示 → 评分更新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9. 弹匣未满则继续训练，弹匣打空则自动结算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10. 显示结算界面 → 生成战绩卡 → 分享/保存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11. 返回主界面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6.3 训练流程（异常分支）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异常场景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处理方式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靶纸识别失败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10 秒内未检测到靶纸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提示调整角度/距离，提供手动校准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激光检测丢失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连续 5 帧未检测到激光点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提示检查激光枪/环境光，暂停计时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用户中途退出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用户点击返回/退出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提示'是否保存本次训练？'，可选择保存/放弃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手机来电/通知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系统中断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暂停训练，恢复后继续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6.4 查看历史流程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用户点击底部导航栏'历史'图标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显示会话列表，按时间倒序排列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用户可筛选：时间范围、靶纸类型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用户点击某个会话，进入详情页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5. 详情页显示：靶纸 + 弹着点 + 数据列表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6. 用户点击某个弹着点，播放轨迹回放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7. 用户点击'返回'回到列表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6.5 查看统计流程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用户点击底部导航栏'统计'图标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默认显示趋势图（最近 30 天总分趋势）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用户可切换维度：晃动/时机/偏差/一致性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用户可切换时间范围：7天/30天/90天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5. 用户点击'能力雷达'标签，查看雷达图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6. 雷达图下方显示训练建议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6.6 分享流程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在结算界面或历史详情页，点击'分享'按钮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显示战绩卡预览，用户可选择模板风格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点击'生成'，显示加载动画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生成完成后，显示分享选项：微信/微博/保存相册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5. 用户选择分享方式，完成分享</w:t>
      </w:r>
    </w:p>
    <w:p>
      <w:pPr>
        <w:pBdr>
          <w:bottom w:val="single" w:color="2B579A" w:sz="8"/>
        </w:pBdr>
        <w:spacing w:after="200" w:before="40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07 初赛 Demo 详细设计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7.1 Demo 目标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初赛 Demo 需要在一个 HTML 文件中展示产品的核心概念和交互体验，让评审在 30 秒内理解产品价值。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打开即用：单个 HTML 文件，双击即可在浏览器中打开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首屏冲击：3 秒内展示赛博朋克视觉风格和左右分屏布局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核心交互：支持瞄准、击发、查看弹道预测和评分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完整闭环：单次训练流程完整，从瞄准到结算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7.2 页面布局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Demo 采用左右分屏布局：左侧为射击视角模拟区域，右侧为软件数据面板。顶部为导航栏，底部为战绩卡区域。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左屏：Canvas 全屏渲染靶纸、准星、弹着点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右屏：上半部分为热力图，中间为弹道轨迹，下半部分为评分面板和历史曲线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底部：战绩卡生成按钮、重新开始按钮、分享按钮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7.3 交互流程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7.3.1 页面加载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显示赛博朋克风格加载动画（扫描线 + 数据瀑布，2 秒）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加载完成后，左右分屏同时显示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左屏：显示靶纸，准星自动开始呼吸晃动模拟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右屏：显示空白数据面板，等待数据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7.3.2 瞄准阶段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用户鼠标在左屏移动，准星跟随鼠标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准星叠加呼吸晃动（Perlin Noise 低频 + 正弦波高频）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右屏实时更新：准星轨迹线、热力图累积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当准星速度低于阈值且靠近靶心时，右屏显示'最佳窗口'提示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7.3.3 击发阶段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用户点击鼠标左键触发击发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左屏：播放激光脉冲动画（红色亮点 +  radial 扩散）+ 屏幕微震效果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右屏：显示预计弹道轨迹（青色虚线）和预测弹着点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右屏：显示实际弹着点（红色实点）和评分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5. 弹药计数减 1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7.3.4 结算阶段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弹匣打空后，底部展开战绩卡区域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显示赛博朋克风格战绩卡：总得分、散布、等级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提供'重新开始'和'分享'按钮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7.4 视觉规范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元素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风格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页面背景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深色渐变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#0a0a0f → #111118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准星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霓虹青色十字线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#00f0ff + glow 效果（shadowBlur: 10）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激光脉冲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红色/绿色亮点 + 扩散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径向渐变 + 透明度衰减动画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弹道轨迹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青色虚线 + 粒子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贝塞尔曲线 + 沿线粒子动画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热力图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青→紫→粉渐变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透明度映射停留时间，Gaussian 模糊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弹着点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红色十字 + 光晕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#ff2a6d + shadowBlur: 15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数据面板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半透明暗色卡片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rgba(15,15,25,0.85) + 1px border #00f0ff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战绩卡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霓虹边框 + 数据瀑布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渐变边框 + 扫描线动画 + 粒子背景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7.5 模拟数据生成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Demo 使用模拟数据驱动，模拟数据生成器需要产生逼真的准星晃动和弹着点分布。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7.5.1 准星晃动模拟</w:t>
      </w:r>
    </w:p>
    <w:p>
      <w:pPr>
        <w:shd w:fill="F5F5F5" w:val="clear"/>
        <w:spacing w:after="80" w:before="80"/>
        <w:ind w:left="20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function generateWobble(time, mouseX, mouseY):
  breathX = sin(time * 0.5) * 3
  breathY = cos(time * 0.5) * 2
  tremorX = sin(time * 15) * 0.5 + sin(time * 23) * 0.3
  tremorY = cos(time * 17) * 0.5 + cos(time * 29) * 0.3
  noiseX = (random() - 0.5) * 0.5
  noiseY = (random() - 0.5) * 0.5
  return {
    x: mouseX + breathX + tremorX + noiseX,
    y: mouseY + breathY + tremorY + noiseY
  }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7.5.2 弹着点模拟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弹着点基于准星位置加随机偏移模拟真实散布：</w:t>
      </w:r>
    </w:p>
    <w:p>
      <w:pPr>
        <w:shd w:fill="F5F5F5" w:val="clear"/>
        <w:spacing w:after="80" w:before="80"/>
        <w:ind w:left="20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function generateImpact(aimX, aimY, stability):
  baseSpread = (100 - stability) * 0.1
  offsetX = gaussianRandom() * baseSpread
  offsetY = gaussianRandom() * baseSpread
  biasX = 0.5
  biasY = -0.3
  return {
    x: aimX + offsetX + biasX,
    y: aimY + offsetY + biasY
  }</w:t>
      </w:r>
    </w:p>
    <w:p>
      <w:pPr>
        <w:pBdr>
          <w:bottom w:val="single" w:color="2B579A" w:sz="8"/>
        </w:pBdr>
        <w:spacing w:after="200" w:before="40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08 模块拆分与开发优先级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8.1 Demo 模块清单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200"/>
        <w:gridCol w:w="1400"/>
        <w:gridCol w:w="14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工时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M1 页面框架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左右分屏布局、导航栏、响应式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0.5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M2 靶场渲染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Canvas 绘制靶纸、距离标尺、环境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0.5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M3 准星系统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准星渲染、鼠标跟随、呼吸晃动模拟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M4 击发系统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点击击发、激光脉冲动画、屏幕震动、音效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0.5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M5 弹着点记录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弹着点位置计算、靶纸标记、散布圆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0.5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M6 准星轨迹追踪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实时记录准星位置、轨迹线绘制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0.5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M7 热力图渲染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准星停留时间热力分布、颜色映射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0.5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M8 弹道预测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预计弹道轨迹计算与可视化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M3, M6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M9 稳定性评分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多维度评分计算、评分动画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0.5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M5, M6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M10 数据面板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右屏 UI 面板、实时数据更新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0.5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M5-M9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M11 战绩卡生成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Canvas 渲染战绩卡、数据汇总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M5, M9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M12 历史曲线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多次训练数据对比、进步曲线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0.5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M11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M13 动效打磨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扫描线、数据瀑布、粒子效果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全部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M14 性能优化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帧率优化、内存管理、移动端适配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0.5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全部</w:t>
            </w:r>
          </w:p>
        </w:tc>
      </w:tr>
    </w:tbl>
    <w:p>
      <w:pPr>
        <w:pBdr>
          <w:left w:val="single" w:color="2B579A" w:sz="12"/>
        </w:pBdr>
        <w:shd w:fill="F0F4F8" w:val="clear"/>
        <w:spacing w:after="200" w:before="200"/>
        <w:ind w:left="200"/>
      </w:pPr>
      <w:r>
        <w:rPr>
          <w:rFonts w:ascii="Arial" w:eastAsia="Microsoft YaHei" w:hAnsi="Arial"/>
          <w:b/>
          <w:bCs/>
          <w:color w:val="2B579A"/>
          <w:sz w:val="21"/>
          <w:szCs w:val="21"/>
        </w:rPr>
        <w:t xml:space="preserve">优先级说明：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P0 = 核心交互必须完成 | P1 = 亮点功能尽量完成 | P2 = 锦上添花视时间而定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8.2 APP 模块清单（复赛）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200"/>
        <w:gridCol w:w="1400"/>
        <w:gridCol w:w="14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工时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A1 项目框架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Flutter 项目初始化、路由、主题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A2 摄像头接入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camera 插件集成、预览、帧获取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A3 OpenCV 集成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opencv_mobile 集成、Platform 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A4 激光检测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HSV 阈值分割、连通区域、亚像素精化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A2, A3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A5 靶纸识别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轮廓检测、透视变换、坐标映射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A6 准星追踪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光流法、卡尔曼滤波、轨迹记录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A7 弹道预测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击发时机预测、弹着点预测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A8 击发检测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激光消失检测、多帧确认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A9 评分系统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多维度评分、等级判定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A6, A8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A10 数据存储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SQLite 数据库、会话/射击记录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A11 渲染引擎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CustomPainter、热力图、弹道轨迹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A12 训练页面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训练主界面、实时数据面板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A2, A11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A13 历史页面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会话列表、详情查看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A10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A14 统计页面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趋势图、雷达图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A10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A15 分享功能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战绩卡生成、社交分享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A11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A16 设置页面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靶纸、灵敏度、音效、账号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 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</w:tr>
    </w:tbl>
    <w:p>
      <w:pPr>
        <w:pBdr>
          <w:bottom w:val="single" w:color="2B579A" w:sz="8"/>
        </w:pBdr>
        <w:spacing w:after="200" w:before="40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09 开发计划与里程碑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9.1 初赛阶段（6月中旬 - 7月中旬，约4周）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WEEK 1 — 基础框架 + 核心交互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M1 页面框架搭建：HTML 结构、CSS 布局、响应式适配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M2 靶场场景 Canvas 渲染：靶纸绘制、距离标尺、环境背景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M3 准星系统：鼠标跟随、呼吸晃动模拟（Perlin Noise）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M4 击发系统：点击事件、激光脉冲动画、屏幕震动效果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M5 弹着点记录与标记：位置计算、靶纸标记、散布圆绘制</w:t>
      </w:r>
    </w:p>
    <w:p>
      <w:pPr>
        <w:spacing w:before="100"/>
        <w:ind w:left="200"/>
      </w:pPr>
      <w:r>
        <w:rPr>
          <w:rFonts w:ascii="Arial" w:eastAsia="Microsoft YaHei" w:hAnsi="Arial"/>
          <w:color w:val="2B579A"/>
          <w:sz w:val="20"/>
          <w:szCs w:val="20"/>
        </w:rPr>
        <w:t xml:space="preserve">里程碑：打开 Demo 能看到靶场、移动准星、点击击发、看到弹着点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WEEK 2 — 亮点功能开发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M6 准星轨迹实时追踪：轨迹点记录、轨迹线绘制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M7 热力图渲染：停留时间统计、颜色映射、Gaussian 模糊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M8 弹道预测可视化：统计模型计算、贝塞尔曲线绘制、粒子动画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M9 稳定性评分算法：多维度计算、评分动画、等级显示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M10 右屏数据面板整合：所有数据统一展示</w:t>
      </w:r>
    </w:p>
    <w:p>
      <w:pPr>
        <w:spacing w:before="100"/>
        <w:ind w:left="200"/>
      </w:pPr>
      <w:r>
        <w:rPr>
          <w:rFonts w:ascii="Arial" w:eastAsia="Microsoft YaHei" w:hAnsi="Arial"/>
          <w:color w:val="2B579A"/>
          <w:sz w:val="20"/>
          <w:szCs w:val="20"/>
        </w:rPr>
        <w:t xml:space="preserve">里程碑：左右屏联动完整，弹道预测可视化可演示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WEEK 3 — 内容完善 + 视觉打磨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M11 战绩卡生成：Canvas 渲染、数据汇总、赛博朋克风格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M12 历史进步曲线：模拟历史数据、折线图绘制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M13 赛博朋克动效：扫描线、粒子背景、数据瀑布、霓虹闪烁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音效系统：击发音效、最佳窗口提示音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多轮内部测试 + Bug 修复</w:t>
      </w:r>
    </w:p>
    <w:p>
      <w:pPr>
        <w:spacing w:before="100"/>
        <w:ind w:left="200"/>
      </w:pPr>
      <w:r>
        <w:rPr>
          <w:rFonts w:ascii="Arial" w:eastAsia="Microsoft YaHei" w:hAnsi="Arial"/>
          <w:color w:val="2B579A"/>
          <w:sz w:val="20"/>
          <w:szCs w:val="20"/>
        </w:rPr>
        <w:t xml:space="preserve">里程碑：Demo 功能完整，视觉效果达标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WEEK 4 — 优化 + 提交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M14 性能优化：帧率稳定 60fps、内存泄漏检查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移动端浏览器适配测试：Chrome/Safari/微信内置浏览器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报名帖内容完善：按官方模板生成参赛帖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提交初赛作品：创意链接 + Demo 文件</w:t>
      </w:r>
    </w:p>
    <w:p>
      <w:pPr>
        <w:spacing w:before="100"/>
        <w:ind w:left="200"/>
      </w:pPr>
      <w:r>
        <w:rPr>
          <w:rFonts w:ascii="Arial" w:eastAsia="Microsoft YaHei" w:hAnsi="Arial"/>
          <w:color w:val="2B579A"/>
          <w:sz w:val="20"/>
          <w:szCs w:val="20"/>
        </w:rPr>
        <w:t xml:space="preserve">里程碑：初赛提交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9.2 复赛阶段（7月下旬 - 8月上旬，约3周）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WEEK 1 — APP 基础搭建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A1 Flutter 项目初始化：目录结构、路由、主题配置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A2 摄像头接入：camera 插件集成、预览画面、帧数据获取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A3 OpenCV 集成：opencv_mobile 编译、Platform Channel 桥接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A10 数据存储：SQLite 数据库、表结构创建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WEEK 2 — 核心算法实现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A4 激光点检测：HSV 阈值分割、连通区域、亚像素精化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A5 靶纸识别：轮廓检测、透视变换、坐标映射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A6 准星追踪：光流法、卡尔曼滤波、轨迹记录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A8 击发检测：激光消失检测、多帧确认机制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A11 渲染引擎：CustomPainter、热力图、弹道轨迹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WEEK 3 — 产品完善 + 提交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A7 弹道预测：击发时机预测、弹着点预测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A9 评分系统：多维度评分、等级判定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A12 训练页面：主界面整合、实时数据面板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A13-A16 其他页面：历史、统计、分享、设置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真机测试 + Bug 修复 + 提交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9.3 决赛阶段（8月下旬，约1周）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用户反馈数据整理：收集复赛评审反馈，针对性优化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商业模式 PPT：市场分析、变现路径、发展规划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路演演示流程设计：5 分钟演示 + 3 分钟 Q&amp;A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现场演示排练：确保演示流畅、备用方案准备</w:t>
      </w:r>
    </w:p>
    <w:p>
      <w:pPr>
        <w:pBdr>
          <w:bottom w:val="single" w:color="2B579A" w:sz="8"/>
        </w:pBdr>
        <w:spacing w:after="200" w:before="40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10 模块间接口规范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本章定义各模块之间的接口，确保模块独立开发和集成时的兼容性。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10.1 采集层 → 算法层</w:t>
      </w:r>
    </w:p>
    <w:p>
      <w:pPr>
        <w:shd w:fill="F5F5F5" w:val="clear"/>
        <w:spacing w:after="80" w:before="80"/>
        <w:ind w:left="20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class CameraFrame {
  final Uint8List data;
  final int width;
  final int height;
  final int timestamp;
  final int format;
}
class DetectionResult {
  final Point2D? laserPoint;
  final Point2D? targetCenter;
  final double targetConfidence;
  final List&lt;TrajectoryPoint&gt; trajectory;
  final Point2D? predictedImpact;
  final double predictionConfidence;
  final int processingTimeMs;
}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10.2 算法层 → 数据层</w:t>
      </w:r>
    </w:p>
    <w:p>
      <w:pPr>
        <w:shd w:fill="F5F5F5" w:val="clear"/>
        <w:spacing w:after="80" w:before="80"/>
        <w:ind w:left="20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class ShotData {
  final int sessionId;
  final int shotNumber;
  final int timestamp;
  final double impactX;
  final double impactY;
  final double? predictedX;
  final double? predictedY;
  final double score;
  final double stabilityWobble;
  final double stabilityTiming;
  final double stabilityDeviation;
  final double stabilityConsistency;
  final List&lt;TrajectoryPoint&gt; trajectory;
}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10.3 数据层 → 渲染层</w:t>
      </w:r>
    </w:p>
    <w:p>
      <w:pPr>
        <w:shd w:fill="F5F5F5" w:val="clear"/>
        <w:spacing w:after="80" w:before="80"/>
        <w:ind w:left="20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class SessionData {
  final int id;
  final DateTime startTime;
  final DateTime? endTime;
  final String targetType;
  final double? distanceM;
  final int totalShots;
  final double? avgScore;
  final List&lt;ShotData&gt; shots;
}
class StatsData {
  final List&lt;DailyScore&gt; scoreTrend;
  final RadarData abilityRadar;
  final String suggestion;
}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10.4 渲染层 → UI 层</w:t>
      </w:r>
    </w:p>
    <w:p>
      <w:pPr>
        <w:shd w:fill="F5F5F5" w:val="clear"/>
        <w:spacing w:after="80" w:before="80"/>
        <w:ind w:left="20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使用 Flutter 的 Widget 树和状态管理传递数据
final trainingStateProvider = StateProvider&lt;TrainingState&gt;((ref) =&gt; TrainingState.idle);
final currentFrameProvider = StreamProvider&lt;CameraFrame&gt;((ref) =&gt; frameStream);
final detectionResultProvider = StreamProvider&lt;DetectionResult&gt;((ref) =&gt; detectionStream);
class TrainingPage extends ConsumerWidget {
  @override
  Widget build(BuildContext context, WidgetRef ref) {
    final state = ref.watch(trainingStateProvider);
    final detection = ref.watch(detectionResultProvider);
    // 根据状态渲染不同 UI
  }
}</w:t>
      </w:r>
    </w:p>
    <w:p>
      <w:pPr>
        <w:pBdr>
          <w:bottom w:val="single" w:color="2B579A" w:sz="8"/>
        </w:pBdr>
        <w:spacing w:after="200" w:before="40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11 风险与应对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影响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概率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应对方案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激光检测精度不足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弹着点定位偏差大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初赛用模拟数据规避；复赛通过环境光控制 + 多帧平均提升精度；如仍不达标，降级为手动标记弹着点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OpenCV 移动端集成困难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图像处理功能无法实现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准备降级方案：使用 Google ML Kit 的物体检测 API；或完全使用 Dart 实现简化版算法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移动端性能瓶颈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算法处理帧率低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降低处理分辨率（640x480）；关键算法用 C++ 实现；UI 渲染和算法处理分离线程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弹道预测模型不准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核心卖点打折扣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初赛用统计模型即可产生视觉效果；复赛再引入物理模型逐步优化；预测结果用置信度表示不确定性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评审不熟悉射击领域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难以理解产品价值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Demo 的左右分屏设计直观展示使用场景；战绩卡的社交属性降低理解门槛；参赛帖中用通俗语言解释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时间不足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功能未完成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严格按 P0/P1/P2 优先级执行；P2 模块可砍；每周 review 进度，及时调整计划</w:t>
            </w:r>
          </w:p>
        </w:tc>
      </w:tr>
    </w:tbl>
    <w:p>
      <w:pPr>
        <w:pBdr>
          <w:bottom w:val="single" w:color="2B579A" w:sz="8"/>
        </w:pBdr>
        <w:spacing w:after="200" w:before="40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12 竞品技术对比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铭晨 MINGCHEN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LaserHIT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Mantis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iTarget Pro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价格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免费（纯软件）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$99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$249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$39.99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额外硬件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需专用接收器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需专用接收器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需专用接收器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视觉风格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赛博朋克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传统简约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传统简约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传统简约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弹道预测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有（核心卖点）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准星轨迹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有（热力图）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有（基础）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社交分享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赛博风战绩卡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基础截图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基础截图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中文支持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原生中文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教练功能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数据看板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有（付费）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</w:tr>
    </w:tbl>
    <w:p>
      <w:pPr>
        <w:pBdr>
          <w:bottom w:val="single" w:color="2B579A" w:sz="8"/>
        </w:pBdr>
        <w:spacing w:after="200" w:before="400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13 初赛评分策略与实战建议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13.1 官方评审维度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评审维度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权重推测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评审关注点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技术可行性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技术方案是否合理？能否在现有技术条件下实现？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创意创新性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创意是否独特？是否解决了一个真实的问题？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场景落地价值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产品是否能在真实场景中使用？用户是否愿意用？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商业发展潜力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是否有清晰的商业模式？市场规模是否足够？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社会公益意义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是否对社会有积极影响？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完成度与美观度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Demo 是否完整可用？视觉设计是否专业？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13.2 铭晨的评分维度拆解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技术可行性 —— 我们的优势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纯软件方案，零硬件依赖，技术路径清晰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基于 OpenCV + Canvas 的成熟技术栈，Demo 阶段用模拟数据即可验证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算法复杂度可控：初赛用统计模型，复赛再引入物理模型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创意创新性 —— 核心差异化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赛道独特性：射击训练 + 赛博朋克视觉的跨界组合，在生活娱乐赛道中极为罕见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功能独特性：预计弹道轨迹可视化 —— 竞品均无此功能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体验独特性：把枯燥的 Dry Fire 训练变成沉浸式科幻射击体验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场景落地价值 —— 真实需求支撑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国内 100+ 民营射击场，数字化工具几乎空白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全球射击场市场 2034 年将达 $98.4B，年增长率 8.15%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用户场景清晰：家中练习、俱乐部带教、赛前热身、社交分享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商业发展潜力 —— 清晰的变现路径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免费基础版 + 高级功能订阅（弹道预测、历史分析）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B2B 俱乐部版（教练看板、会员管理）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社交裂变：战绩卡分享带来自然流量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完成度与美观度 —— 初赛重点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左右分屏 Demo 设计，打开即可体验核心交互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赛博朋克视觉风格统一，从 UI 到动效到音效一体化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完整的交互闭环：瞄准 → 击发 → 数据反馈 → 战绩卡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13.3 提高入围率的实战建议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建议一：Demo 必须'打开就能玩'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评审每天要审大量作品，不会花时间配置环境。Demo 必须是：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单个 HTML 文件，双击即用，无需安装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或者一个链接，打开浏览器就能体验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加载时间 &lt; 3 秒，首屏必须有视觉冲击</w:t>
      </w:r>
    </w:p>
    <w:p>
      <w:pPr>
        <w:pBdr>
          <w:left w:val="single" w:color="2B579A" w:sz="12"/>
        </w:pBdr>
        <w:shd w:fill="F0F4F8" w:val="clear"/>
        <w:spacing w:after="200" w:before="200"/>
        <w:ind w:left="200"/>
      </w:pPr>
      <w:r>
        <w:rPr>
          <w:rFonts w:ascii="Arial" w:eastAsia="Microsoft YaHei" w:hAnsi="Arial"/>
          <w:b/>
          <w:bCs/>
          <w:color w:val="2B579A"/>
          <w:sz w:val="21"/>
          <w:szCs w:val="21"/>
        </w:rPr>
        <w:t xml:space="preserve">铭晨策略：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初赛 Demo 用纯 HTML/CSS/JS 实现，零依赖，评审打开链接即可体验左右分屏射击交互。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建议二：首屏 3 秒定生死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评审的第一印象决定 80% 的评分。首屏必须展示：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产品核心卖点（预计弹道轨迹可视化）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独特的视觉风格（赛博朋克霓虹光效）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清晰的使用场景（射击训练）</w:t>
      </w:r>
    </w:p>
    <w:p>
      <w:pPr>
        <w:pBdr>
          <w:left w:val="single" w:color="2B579A" w:sz="12"/>
        </w:pBdr>
        <w:shd w:fill="F0F4F8" w:val="clear"/>
        <w:spacing w:after="200" w:before="200"/>
        <w:ind w:left="200"/>
      </w:pPr>
      <w:r>
        <w:rPr>
          <w:rFonts w:ascii="Arial" w:eastAsia="Microsoft YaHei" w:hAnsi="Arial"/>
          <w:b/>
          <w:bCs/>
          <w:color w:val="2B579A"/>
          <w:sz w:val="21"/>
          <w:szCs w:val="21"/>
        </w:rPr>
        <w:t xml:space="preserve">铭晨策略：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Demo 首屏即展示左右分屏 —— 左屏靶场 + 右屏数据面板，准星自动晃动，3 秒内评审就能理解'这是一个射击分析工具'。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建议三：创意要'小切口，深挖掘'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官方指南明确建议：'与其做一个面面俱到但功能浅显的大平台，不如聚焦于一个具体的痛点，提供极致流畅的解决方案。'</w:t>
      </w:r>
    </w:p>
    <w:p>
      <w:pPr>
        <w:pBdr>
          <w:left w:val="single" w:color="2B579A" w:sz="12"/>
        </w:pBdr>
        <w:shd w:fill="F0F4F8" w:val="clear"/>
        <w:spacing w:after="200" w:before="200"/>
        <w:ind w:left="200"/>
      </w:pPr>
      <w:r>
        <w:rPr>
          <w:rFonts w:ascii="Arial" w:eastAsia="Microsoft YaHei" w:hAnsi="Arial"/>
          <w:b/>
          <w:bCs/>
          <w:color w:val="2B579A"/>
          <w:sz w:val="21"/>
          <w:szCs w:val="21"/>
        </w:rPr>
        <w:t xml:space="preserve">铭晨策略：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不做大而全的射击平台，只聚焦'Dry Fire 空枪练习的数据分析'这一个场景，把弹道预测和赛博朋克可视化做到极致。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建议四：充分利用官方工具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官方强调：TRAE Work 和 TRAE IDE 是'官方给你的外挂'，评审会关注你是否充分利用了大赛资源。</w:t>
      </w:r>
    </w:p>
    <w:p>
      <w:pPr>
        <w:pBdr>
          <w:left w:val="single" w:color="2B579A" w:sz="12"/>
        </w:pBdr>
        <w:shd w:fill="F0F4F8" w:val="clear"/>
        <w:spacing w:after="200" w:before="200"/>
        <w:ind w:left="200"/>
      </w:pPr>
      <w:r>
        <w:rPr>
          <w:rFonts w:ascii="Arial" w:eastAsia="Microsoft YaHei" w:hAnsi="Arial"/>
          <w:b/>
          <w:bCs/>
          <w:color w:val="2B579A"/>
          <w:sz w:val="21"/>
          <w:szCs w:val="21"/>
        </w:rPr>
        <w:t xml:space="preserve">铭晨策略：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报名帖和创意文档使用 TRAE Work 生成；Demo 开发使用 TRAE IDE 的 AI 辅助编程；在参赛帖中明确提及'使用 TRAE 工具完成开发'。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建议五：参赛帖内容要结构化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官方提供了报名帖模板，要求包含：创意名称 + 介绍、目标用户及痛点、价值与意义。内容要：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语言清晰，不要写成论文或商业计划书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每一部分不要太长，评审时间有限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尽量具体，用数据说话（市场规模、用户数量）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不要空泛，避免'改变世界'之类的套话</w:t>
      </w:r>
    </w:p>
    <w:p>
      <w:pPr>
        <w:pBdr>
          <w:left w:val="single" w:color="2B579A" w:sz="12"/>
        </w:pBdr>
        <w:spacing w:after="100" w:before="200"/>
        <w:ind w:left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建议六：避开三大常见坑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坑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错误行为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铭晨应对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坑1：光有想法不动手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整天琢磨'惊天大创意'，迟迟不开始实践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先跑通 Demo 核心交互，再迭代优化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坑2：只顾技术不看需求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技术酷炫但解决的不是真实痛点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从射击爱好者真实需求出发，Dry Fire 练习缺乏数据反馈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坑3：忽略官方工具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坚持用自己熟悉的工具链，不用 TRAE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全程使用 TRAE IDE 开发，参赛帖明确提及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13.4 初赛提交材料清单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材料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铭晨准备状态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创意链接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报名帖（含创意介绍、用户痛点、价值主张）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报名页面 HTML 已完成，可复用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开发 Demo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可交互的 HTML 页面，展示核心功能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技术方案已确定，待开发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参赛帖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发布在 TRAE 论坛的参赛话题帖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需按官方模板生成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演示视频（可选）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30-60 秒产品演示，展示核心交互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建议制作，提升评审体验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13.5 初赛评审流程推测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1"/>
          <w:szCs w:val="21"/>
        </w:rPr>
        <w:t xml:space="preserve">根据官方信息，初赛评审流程大致如下：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初筛：检查提交材料完整性（创意链接 + Demo），约淘汰 30%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快速浏览：评审打开 Demo，3-5 秒判断视觉风格和交互完整度，约淘汰 40%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深度体验：评审完整体验 Demo 核心功能，评估创新性和完成度，约淘汰 20%</w:t>
      </w:r>
    </w:p>
    <w:p>
      <w:pPr>
        <w:spacing w:after="40" w:before="40"/>
        <w:ind w:left="400" w:hanging="20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• 综合评分：结合创意帖内容，按五个维度打分，前 350 名晋级</w:t>
      </w:r>
    </w:p>
    <w:p>
      <w:pPr>
        <w:pBdr>
          <w:left w:val="single" w:color="CC0000" w:sz="12"/>
        </w:pBdr>
        <w:shd w:fill="FFF3F3" w:val="clear"/>
        <w:spacing w:after="200" w:before="200"/>
        <w:ind w:left="200"/>
      </w:pPr>
      <w:r>
        <w:rPr>
          <w:rFonts w:ascii="Arial" w:eastAsia="Microsoft YaHei" w:hAnsi="Arial"/>
          <w:b/>
          <w:bCs/>
          <w:color w:val="CC0000"/>
          <w:sz w:val="21"/>
          <w:szCs w:val="21"/>
        </w:rPr>
        <w:t xml:space="preserve">关键数据：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初赛预计有数千人提交，仅 350 人晋级复赛，入围率约 10-15%。评审时间极短，首屏冲击力和交互流畅度是晋级的关键。</w:t>
      </w:r>
    </w:p>
    <w:p>
      <w:pPr>
        <w:spacing w:before="600"/>
        <w:jc w:val="center"/>
      </w:pPr>
      <w:r>
        <w:rPr>
          <w:rFonts w:ascii="Arial" w:eastAsia="Microsoft YaHei" w:hAnsi="Arial"/>
          <w:color w:val="666666"/>
          <w:sz w:val="18"/>
          <w:szCs w:val="18"/>
        </w:rPr>
        <w:t xml:space="preserve">铭晨 MINGCHEN · 技术方案与开发计划（开发指导版）· TRAE AI 创造力大赛</w:t>
      </w:r>
    </w:p>
    <w:p>
      <w:pPr>
        <w:jc w:val="center"/>
      </w:pPr>
      <w:r>
        <w:rPr>
          <w:rFonts w:ascii="Arial" w:eastAsia="Microsoft YaHei" w:hAnsi="Arial"/>
          <w:color w:val="666666"/>
          <w:sz w:val="18"/>
          <w:szCs w:val="18"/>
        </w:rPr>
        <w:t xml:space="preserve">© 2026 铭晨 MINGCHEN. All Rights Reserved.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2026-06-17T10:04:07.707Z</dcterms:created>
  <dcterms:modified xsi:type="dcterms:W3CDTF">2026-06-17T10:04:07.707Z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