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原型是javascript面向对象编程中非常重要的概念，而且并不是那么容易懂。偶然看到一个题目：阐述proto和prototype的关系。看到这个问题的时候，我的脑海浮现出一些概念，但却说不出来。先来看一张图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8595" cy="3145155"/>
            <wp:effectExtent l="0" t="0" r="825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构造函数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432" w:lineRule="atLeast"/>
        <w:ind w:left="0" w:firstLine="0"/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使用构造函数创建对象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49796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Person就是一个构造函数，通过new创建了person1对象实例</w:t>
      </w:r>
    </w:p>
    <w:p>
      <w:pPr>
        <w:pStyle w:val="3"/>
        <w:keepNext w:val="0"/>
        <w:keepLines w:val="0"/>
        <w:widowControl/>
        <w:suppressLineNumbers w:val="0"/>
      </w:pPr>
      <w:r>
        <w:t>其实构造函数就和普通函数没有多大区别，首字母大写只是约定俗成，不大写照样可以。关键是调用它的方式——通过new，那么这里又会牵扯到另一个问题，使用new调用后会内部会执行哪些操作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"https://link.jianshu.com?t=https://xxxgitone.github.io/2017/06/08/%E4%B8%80%E7%AF%87%E6%96%87%E7%AB%A0%E7%9C%8B%E6%87%82-proto-%E5%92%8Cprototype%E7%9A%84%E5%85%B3%E7%B3%BB%E5%8F%8A%E5%8C%BA%E5%88%AB/%23prototype" \t "_blank" </w:instrText>
      </w:r>
      <w:r>
        <w:fldChar w:fldCharType="separate"/>
      </w:r>
      <w:r>
        <w:fldChar w:fldCharType="end"/>
      </w:r>
      <w:r>
        <w:t>prototype</w:t>
      </w:r>
    </w:p>
    <w:p>
      <w:pPr>
        <w:pStyle w:val="3"/>
        <w:keepNext w:val="0"/>
        <w:keepLines w:val="0"/>
        <w:widowControl/>
        <w:suppressLineNumbers w:val="0"/>
      </w:pPr>
      <w:r>
        <w:t>图中可以看到在Person构造函数下有一个prototype属性。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9865" cy="1812925"/>
            <wp:effectExtent l="0" t="0" r="698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这个并不是构造函数专有，每个函数都会有一个prototype属性，这个属性是一个指针，指向一个对象，记住只有函数才有,并且通过bind()绑定的也没有。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22447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前面所说prototype属性指向一个对象，那么这个对象是什么？ </w:t>
      </w:r>
    </w:p>
    <w:p>
      <w:pPr>
        <w:pStyle w:val="3"/>
        <w:keepNext w:val="0"/>
        <w:keepLines w:val="0"/>
        <w:widowControl/>
        <w:suppressLineNumbers w:val="0"/>
      </w:pPr>
      <w:r>
        <w:t>根据第一张图片可以清晰看到，prototype指向Person.prototype。没错Person.prototype就是原型对象，也就是实例person1和person2的原型。</w:t>
      </w:r>
    </w:p>
    <w:p>
      <w:pPr>
        <w:pStyle w:val="3"/>
        <w:keepNext w:val="0"/>
        <w:keepLines w:val="0"/>
        <w:widowControl/>
        <w:suppressLineNumbers w:val="0"/>
      </w:pPr>
      <w:r>
        <w:t>原型对象的好处是可以让所有对象实例共享它所包含的属性和方法</w:t>
      </w:r>
    </w:p>
    <w:p>
      <w:pPr>
        <w:pStyle w:val="3"/>
        <w:keepNext w:val="0"/>
        <w:keepLines w:val="0"/>
        <w:widowControl/>
        <w:suppressLineNumbers w:val="0"/>
      </w:pPr>
      <w:r>
        <w:t>所以构造函数和原型之间的关系为</w:t>
      </w:r>
    </w:p>
    <w:p>
      <w:r>
        <w:drawing>
          <wp:inline distT="0" distB="0" distL="114300" distR="114300">
            <wp:extent cx="5271135" cy="179768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第一张图中看到，在person1和person2实例对象下面有一个[[prototype]],其实没有标准的方式可以访问它，但是主流浏览器上在每个对象上(null除外)都支持一个属性,那就是proto，这个属性会指向该对象的原型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9230" cy="1430020"/>
            <wp:effectExtent l="0" t="0" r="762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drawing>
          <wp:inline distT="0" distB="0" distL="114300" distR="114300">
            <wp:extent cx="5274310" cy="3115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8790E"/>
    <w:rsid w:val="1AB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2020-06-15T10:09:00Z</dcterms:created>
  <dc:creator>Administrator</dc:creator>
  <cp:lastModifiedBy>Administrator</cp:lastModifiedBy>
  <dcterms:modified xsi:type="dcterms:W3CDTF">2020-06-15T10:16:30Z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