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688F" w:rsidRPr="000D688F" w:rsidRDefault="000D688F" w:rsidP="000D688F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0D688F">
        <w:rPr>
          <w:rFonts w:ascii="微软雅黑" w:eastAsia="微软雅黑" w:hAnsi="微软雅黑" w:hint="eastAsia"/>
          <w:sz w:val="44"/>
          <w:szCs w:val="44"/>
        </w:rPr>
        <w:t>客户端存储的区别</w:t>
      </w:r>
    </w:p>
    <w:p w:rsidR="000D688F" w:rsidRPr="000D688F" w:rsidRDefault="000D688F">
      <w:pPr>
        <w:rPr>
          <w:rFonts w:ascii="微软雅黑" w:eastAsia="微软雅黑" w:hAnsi="微软雅黑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584"/>
        <w:gridCol w:w="1720"/>
        <w:gridCol w:w="1305"/>
      </w:tblGrid>
      <w:tr w:rsidR="000D688F" w:rsidRPr="000D688F" w:rsidTr="000D688F">
        <w:tc>
          <w:tcPr>
            <w:tcW w:w="1696" w:type="dxa"/>
          </w:tcPr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r w:rsidRPr="000D688F">
              <w:rPr>
                <w:rFonts w:ascii="微软雅黑" w:eastAsia="微软雅黑" w:hAnsi="微软雅黑"/>
              </w:rPr>
              <w:t>特性</w:t>
            </w:r>
          </w:p>
        </w:tc>
        <w:tc>
          <w:tcPr>
            <w:tcW w:w="1985" w:type="dxa"/>
          </w:tcPr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r w:rsidRPr="000D688F">
              <w:rPr>
                <w:rFonts w:ascii="微软雅黑" w:eastAsia="微软雅黑" w:hAnsi="微软雅黑"/>
              </w:rPr>
              <w:t>cookies</w:t>
            </w:r>
          </w:p>
        </w:tc>
        <w:tc>
          <w:tcPr>
            <w:tcW w:w="1584" w:type="dxa"/>
          </w:tcPr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0D688F">
              <w:rPr>
                <w:rFonts w:ascii="微软雅黑" w:eastAsia="微软雅黑" w:hAnsi="微软雅黑"/>
              </w:rPr>
              <w:t>localStorage</w:t>
            </w:r>
            <w:proofErr w:type="spellEnd"/>
            <w:r w:rsidRPr="000D688F">
              <w:rPr>
                <w:rFonts w:ascii="微软雅黑" w:eastAsia="微软雅黑" w:hAnsi="微软雅黑"/>
              </w:rPr>
              <w:t xml:space="preserve">      </w:t>
            </w:r>
          </w:p>
        </w:tc>
        <w:tc>
          <w:tcPr>
            <w:tcW w:w="1720" w:type="dxa"/>
          </w:tcPr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0D688F">
              <w:rPr>
                <w:rFonts w:ascii="微软雅黑" w:eastAsia="微软雅黑" w:hAnsi="微软雅黑"/>
              </w:rPr>
              <w:t>sessionStorage</w:t>
            </w:r>
            <w:proofErr w:type="spellEnd"/>
            <w:r w:rsidRPr="000D688F">
              <w:rPr>
                <w:rFonts w:ascii="微软雅黑" w:eastAsia="微软雅黑" w:hAnsi="微软雅黑"/>
              </w:rPr>
              <w:t xml:space="preserve">    </w:t>
            </w:r>
          </w:p>
        </w:tc>
        <w:tc>
          <w:tcPr>
            <w:tcW w:w="1305" w:type="dxa"/>
          </w:tcPr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0D688F">
              <w:rPr>
                <w:rFonts w:ascii="微软雅黑" w:eastAsia="微软雅黑" w:hAnsi="微软雅黑"/>
              </w:rPr>
              <w:t>indexedDB</w:t>
            </w:r>
            <w:proofErr w:type="spellEnd"/>
          </w:p>
        </w:tc>
      </w:tr>
      <w:tr w:rsidR="000D688F" w:rsidRPr="000D688F" w:rsidTr="000D688F">
        <w:tc>
          <w:tcPr>
            <w:tcW w:w="1696" w:type="dxa"/>
          </w:tcPr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r w:rsidRPr="000D688F">
              <w:rPr>
                <w:rFonts w:ascii="微软雅黑" w:eastAsia="微软雅黑" w:hAnsi="微软雅黑"/>
              </w:rPr>
              <w:t xml:space="preserve">声明周期        </w:t>
            </w:r>
          </w:p>
        </w:tc>
        <w:tc>
          <w:tcPr>
            <w:tcW w:w="1985" w:type="dxa"/>
          </w:tcPr>
          <w:p w:rsidR="000D688F" w:rsidRDefault="000D688F">
            <w:pPr>
              <w:rPr>
                <w:rFonts w:ascii="微软雅黑" w:eastAsia="微软雅黑" w:hAnsi="微软雅黑"/>
              </w:rPr>
            </w:pPr>
            <w:r w:rsidRPr="000D688F">
              <w:rPr>
                <w:rFonts w:ascii="微软雅黑" w:eastAsia="微软雅黑" w:hAnsi="微软雅黑"/>
              </w:rPr>
              <w:t xml:space="preserve">关闭浏览器 </w:t>
            </w:r>
          </w:p>
          <w:p w:rsidR="000D688F" w:rsidRDefault="000D688F">
            <w:pPr>
              <w:rPr>
                <w:rFonts w:ascii="微软雅黑" w:eastAsia="微软雅黑" w:hAnsi="微软雅黑"/>
              </w:rPr>
            </w:pPr>
            <w:r w:rsidRPr="000D688F">
              <w:rPr>
                <w:rFonts w:ascii="微软雅黑" w:eastAsia="微软雅黑" w:hAnsi="微软雅黑"/>
              </w:rPr>
              <w:t>可设置时间</w:t>
            </w:r>
          </w:p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r w:rsidRPr="000D688F">
              <w:rPr>
                <w:rFonts w:ascii="微软雅黑" w:eastAsia="微软雅黑" w:hAnsi="微软雅黑"/>
              </w:rPr>
              <w:t xml:space="preserve">一般服务器端设置    </w:t>
            </w:r>
          </w:p>
        </w:tc>
        <w:tc>
          <w:tcPr>
            <w:tcW w:w="1584" w:type="dxa"/>
          </w:tcPr>
          <w:p w:rsidR="000D688F" w:rsidRDefault="000D688F">
            <w:pPr>
              <w:rPr>
                <w:rFonts w:ascii="微软雅黑" w:eastAsia="微软雅黑" w:hAnsi="微软雅黑"/>
              </w:rPr>
            </w:pPr>
            <w:r w:rsidRPr="000D688F">
              <w:rPr>
                <w:rFonts w:ascii="微软雅黑" w:eastAsia="微软雅黑" w:hAnsi="微软雅黑"/>
              </w:rPr>
              <w:t xml:space="preserve">永久    </w:t>
            </w:r>
          </w:p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r w:rsidRPr="000D688F">
              <w:rPr>
                <w:rFonts w:ascii="微软雅黑" w:eastAsia="微软雅黑" w:hAnsi="微软雅黑"/>
              </w:rPr>
              <w:t xml:space="preserve">除非手动删          </w:t>
            </w:r>
          </w:p>
        </w:tc>
        <w:tc>
          <w:tcPr>
            <w:tcW w:w="1720" w:type="dxa"/>
          </w:tcPr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r w:rsidRPr="000D688F">
              <w:rPr>
                <w:rFonts w:ascii="微软雅黑" w:eastAsia="微软雅黑" w:hAnsi="微软雅黑"/>
              </w:rPr>
              <w:t>关闭当前页面</w:t>
            </w:r>
            <w:r>
              <w:rPr>
                <w:rFonts w:ascii="微软雅黑" w:eastAsia="微软雅黑" w:hAnsi="微软雅黑" w:hint="eastAsia"/>
              </w:rPr>
              <w:t>/浏览器</w:t>
            </w:r>
            <w:r w:rsidRPr="000D688F">
              <w:rPr>
                <w:rFonts w:ascii="微软雅黑" w:eastAsia="微软雅黑" w:hAnsi="微软雅黑"/>
              </w:rPr>
              <w:t xml:space="preserve">        </w:t>
            </w:r>
          </w:p>
        </w:tc>
        <w:tc>
          <w:tcPr>
            <w:tcW w:w="1305" w:type="dxa"/>
          </w:tcPr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r w:rsidRPr="000D688F">
              <w:rPr>
                <w:rFonts w:ascii="微软雅黑" w:eastAsia="微软雅黑" w:hAnsi="微软雅黑"/>
              </w:rPr>
              <w:t>永久</w:t>
            </w:r>
          </w:p>
        </w:tc>
      </w:tr>
      <w:tr w:rsidR="000D688F" w:rsidRPr="000D688F" w:rsidTr="000D688F">
        <w:tc>
          <w:tcPr>
            <w:tcW w:w="1696" w:type="dxa"/>
          </w:tcPr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r w:rsidRPr="000D688F">
              <w:rPr>
                <w:rFonts w:ascii="微软雅黑" w:eastAsia="微软雅黑" w:hAnsi="微软雅黑"/>
              </w:rPr>
              <w:t xml:space="preserve">数据大小        </w:t>
            </w:r>
          </w:p>
        </w:tc>
        <w:tc>
          <w:tcPr>
            <w:tcW w:w="1985" w:type="dxa"/>
          </w:tcPr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r w:rsidRPr="000D688F">
              <w:rPr>
                <w:rFonts w:ascii="微软雅黑" w:eastAsia="微软雅黑" w:hAnsi="微软雅黑"/>
              </w:rPr>
              <w:t xml:space="preserve">4K            </w:t>
            </w:r>
          </w:p>
        </w:tc>
        <w:tc>
          <w:tcPr>
            <w:tcW w:w="1584" w:type="dxa"/>
          </w:tcPr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r w:rsidRPr="000D688F">
              <w:rPr>
                <w:rFonts w:ascii="微软雅黑" w:eastAsia="微软雅黑" w:hAnsi="微软雅黑"/>
              </w:rPr>
              <w:t>2.5M-5M</w:t>
            </w:r>
          </w:p>
        </w:tc>
        <w:tc>
          <w:tcPr>
            <w:tcW w:w="1720" w:type="dxa"/>
          </w:tcPr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r w:rsidRPr="000D688F">
              <w:rPr>
                <w:rFonts w:ascii="微软雅黑" w:eastAsia="微软雅黑" w:hAnsi="微软雅黑"/>
              </w:rPr>
              <w:t>2.5M-5M</w:t>
            </w:r>
          </w:p>
        </w:tc>
        <w:tc>
          <w:tcPr>
            <w:tcW w:w="1305" w:type="dxa"/>
          </w:tcPr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r w:rsidRPr="000D688F">
              <w:rPr>
                <w:rFonts w:ascii="微软雅黑" w:eastAsia="微软雅黑" w:hAnsi="微软雅黑"/>
              </w:rPr>
              <w:t>无上限</w:t>
            </w:r>
          </w:p>
        </w:tc>
      </w:tr>
      <w:tr w:rsidR="000D688F" w:rsidRPr="000D688F" w:rsidTr="000D688F">
        <w:tc>
          <w:tcPr>
            <w:tcW w:w="1696" w:type="dxa"/>
          </w:tcPr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r w:rsidRPr="000D688F">
              <w:rPr>
                <w:rFonts w:ascii="微软雅黑" w:eastAsia="微软雅黑" w:hAnsi="微软雅黑"/>
              </w:rPr>
              <w:t xml:space="preserve">与服务器通信    </w:t>
            </w:r>
          </w:p>
        </w:tc>
        <w:tc>
          <w:tcPr>
            <w:tcW w:w="1985" w:type="dxa"/>
          </w:tcPr>
          <w:p w:rsidR="000D688F" w:rsidRPr="000D688F" w:rsidRDefault="000D688F">
            <w:pPr>
              <w:rPr>
                <w:rFonts w:ascii="微软雅黑" w:eastAsia="微软雅黑" w:hAnsi="微软雅黑"/>
              </w:rPr>
            </w:pPr>
            <w:r w:rsidRPr="000D688F">
              <w:rPr>
                <w:rFonts w:ascii="微软雅黑" w:eastAsia="微软雅黑" w:hAnsi="微软雅黑"/>
              </w:rPr>
              <w:t>会http通信</w:t>
            </w:r>
          </w:p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r w:rsidRPr="000D688F">
              <w:rPr>
                <w:rFonts w:ascii="微软雅黑" w:eastAsia="微软雅黑" w:hAnsi="微软雅黑"/>
              </w:rPr>
              <w:t>携带在http头中</w:t>
            </w:r>
          </w:p>
        </w:tc>
        <w:tc>
          <w:tcPr>
            <w:tcW w:w="1584" w:type="dxa"/>
          </w:tcPr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r w:rsidRPr="000D688F">
              <w:rPr>
                <w:rFonts w:ascii="微软雅黑" w:eastAsia="微软雅黑" w:hAnsi="微软雅黑"/>
              </w:rPr>
              <w:t>不参与</w:t>
            </w:r>
          </w:p>
        </w:tc>
        <w:tc>
          <w:tcPr>
            <w:tcW w:w="1720" w:type="dxa"/>
          </w:tcPr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r w:rsidRPr="000D688F">
              <w:rPr>
                <w:rFonts w:ascii="微软雅黑" w:eastAsia="微软雅黑" w:hAnsi="微软雅黑"/>
              </w:rPr>
              <w:t>不参与</w:t>
            </w:r>
          </w:p>
        </w:tc>
        <w:tc>
          <w:tcPr>
            <w:tcW w:w="1305" w:type="dxa"/>
          </w:tcPr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r w:rsidRPr="000D688F">
              <w:rPr>
                <w:rFonts w:ascii="微软雅黑" w:eastAsia="微软雅黑" w:hAnsi="微软雅黑"/>
              </w:rPr>
              <w:t>不参与</w:t>
            </w:r>
          </w:p>
        </w:tc>
      </w:tr>
      <w:tr w:rsidR="000D688F" w:rsidRPr="000D688F" w:rsidTr="000D688F">
        <w:tc>
          <w:tcPr>
            <w:tcW w:w="1696" w:type="dxa"/>
          </w:tcPr>
          <w:p w:rsidR="000D688F" w:rsidRPr="000D688F" w:rsidRDefault="000D688F">
            <w:pPr>
              <w:rPr>
                <w:rFonts w:ascii="微软雅黑" w:eastAsia="微软雅黑" w:hAnsi="微软雅黑"/>
              </w:rPr>
            </w:pPr>
            <w:r w:rsidRPr="000D688F">
              <w:rPr>
                <w:rFonts w:ascii="微软雅黑" w:eastAsia="微软雅黑" w:hAnsi="微软雅黑"/>
              </w:rPr>
              <w:t>同源策略</w:t>
            </w:r>
          </w:p>
        </w:tc>
        <w:tc>
          <w:tcPr>
            <w:tcW w:w="1985" w:type="dxa"/>
          </w:tcPr>
          <w:p w:rsidR="000D688F" w:rsidRPr="000D688F" w:rsidRDefault="000D688F">
            <w:pPr>
              <w:rPr>
                <w:rFonts w:ascii="微软雅黑" w:eastAsia="微软雅黑" w:hAnsi="微软雅黑"/>
              </w:rPr>
            </w:pPr>
            <w:r w:rsidRPr="000D688F">
              <w:rPr>
                <w:rFonts w:ascii="微软雅黑" w:eastAsia="微软雅黑" w:hAnsi="微软雅黑"/>
              </w:rPr>
              <w:t>同源</w:t>
            </w:r>
          </w:p>
        </w:tc>
        <w:tc>
          <w:tcPr>
            <w:tcW w:w="1584" w:type="dxa"/>
          </w:tcPr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r w:rsidRPr="000D688F">
              <w:rPr>
                <w:rFonts w:ascii="微软雅黑" w:eastAsia="微软雅黑" w:hAnsi="微软雅黑"/>
              </w:rPr>
              <w:t>同源</w:t>
            </w:r>
          </w:p>
        </w:tc>
        <w:tc>
          <w:tcPr>
            <w:tcW w:w="1720" w:type="dxa"/>
          </w:tcPr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r w:rsidRPr="000D688F">
              <w:rPr>
                <w:rFonts w:ascii="微软雅黑" w:eastAsia="微软雅黑" w:hAnsi="微软雅黑"/>
              </w:rPr>
              <w:t>同源</w:t>
            </w:r>
          </w:p>
        </w:tc>
        <w:tc>
          <w:tcPr>
            <w:tcW w:w="1305" w:type="dxa"/>
          </w:tcPr>
          <w:p w:rsidR="000D688F" w:rsidRPr="000D688F" w:rsidRDefault="000D688F">
            <w:pPr>
              <w:rPr>
                <w:rFonts w:ascii="微软雅黑" w:eastAsia="微软雅黑" w:hAnsi="微软雅黑" w:hint="eastAsia"/>
              </w:rPr>
            </w:pPr>
            <w:r w:rsidRPr="000D688F">
              <w:rPr>
                <w:rFonts w:ascii="微软雅黑" w:eastAsia="微软雅黑" w:hAnsi="微软雅黑"/>
              </w:rPr>
              <w:t>同源</w:t>
            </w:r>
          </w:p>
        </w:tc>
      </w:tr>
    </w:tbl>
    <w:p w:rsidR="000D688F" w:rsidRDefault="000D688F">
      <w:pPr>
        <w:rPr>
          <w:rFonts w:ascii="微软雅黑" w:eastAsia="微软雅黑" w:hAnsi="微软雅黑"/>
        </w:rPr>
      </w:pPr>
    </w:p>
    <w:p w:rsidR="000D688F" w:rsidRPr="00E470DD" w:rsidRDefault="00E470DD">
      <w:pPr>
        <w:rPr>
          <w:rFonts w:ascii="微软雅黑" w:eastAsia="微软雅黑" w:hAnsi="微软雅黑"/>
          <w:sz w:val="32"/>
          <w:szCs w:val="32"/>
        </w:rPr>
      </w:pPr>
      <w:proofErr w:type="spellStart"/>
      <w:r w:rsidRPr="00E470DD">
        <w:rPr>
          <w:rFonts w:ascii="微软雅黑" w:eastAsia="微软雅黑" w:hAnsi="微软雅黑" w:hint="eastAsia"/>
          <w:sz w:val="32"/>
          <w:szCs w:val="32"/>
          <w:highlight w:val="yellow"/>
        </w:rPr>
        <w:t>i</w:t>
      </w:r>
      <w:r w:rsidRPr="00E470DD">
        <w:rPr>
          <w:rFonts w:ascii="微软雅黑" w:eastAsia="微软雅黑" w:hAnsi="微软雅黑"/>
          <w:sz w:val="32"/>
          <w:szCs w:val="32"/>
          <w:highlight w:val="yellow"/>
        </w:rPr>
        <w:t>ndexedDB</w:t>
      </w:r>
      <w:proofErr w:type="spellEnd"/>
      <w:r w:rsidRPr="00E470DD">
        <w:rPr>
          <w:rFonts w:ascii="微软雅黑" w:eastAsia="微软雅黑" w:hAnsi="微软雅黑" w:hint="eastAsia"/>
          <w:sz w:val="32"/>
          <w:szCs w:val="32"/>
          <w:highlight w:val="yellow"/>
        </w:rPr>
        <w:t>案例：</w:t>
      </w:r>
    </w:p>
    <w:p w:rsidR="00E470DD" w:rsidRDefault="00E470DD">
      <w:pPr>
        <w:rPr>
          <w:rFonts w:ascii="微软雅黑" w:eastAsia="微软雅黑" w:hAnsi="微软雅黑" w:hint="eastAsia"/>
        </w:rPr>
      </w:pP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&lt;!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DOCTYPE html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html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lang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</w:t>
      </w:r>
      <w:proofErr w:type="spellStart"/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en</w:t>
      </w:r>
      <w:proofErr w:type="spellEnd"/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head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meta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charset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"UTF-8"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meta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name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"viewport"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content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"width=device-width, initial-scale=1.0"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meta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http-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equiv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"X-UA-Compatible"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content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</w:t>
      </w:r>
      <w:proofErr w:type="spellStart"/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ie</w:t>
      </w:r>
      <w:proofErr w:type="spellEnd"/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=edge"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title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Document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&lt;/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title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lastRenderedPageBreak/>
        <w:t>&lt;/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head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body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input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type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"button"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value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添加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id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"btn1"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input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type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"button"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value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删除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id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"btn2"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input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type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"button"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value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修改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id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"btn3"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input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type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"button"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value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查询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1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条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id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"btn4"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input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type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"button"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value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查询全部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id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"btn5"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h3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一条数据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&lt;/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h3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div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id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"box"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&gt;&lt;/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div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h3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所有数据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&lt;/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h3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div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id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=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"box2"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&gt;&lt;/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div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&lt;/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body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&lt;/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html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E470DD" w:rsidRPr="00E470DD" w:rsidRDefault="00E470DD" w:rsidP="00E470DD">
      <w:pPr>
        <w:widowControl/>
        <w:shd w:val="clear" w:color="auto" w:fill="1E1E1E"/>
        <w:spacing w:after="270"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script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4EC9B0"/>
          <w:kern w:val="0"/>
          <w:sz w:val="27"/>
          <w:szCs w:val="27"/>
        </w:rPr>
        <w:t>console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log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开始操作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DB'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var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db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;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数据库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实例</w:t>
      </w:r>
    </w:p>
    <w:p w:rsidR="00E470DD" w:rsidRPr="00E470DD" w:rsidRDefault="00E470DD" w:rsidP="00E470DD">
      <w:pPr>
        <w:widowControl/>
        <w:shd w:val="clear" w:color="auto" w:fill="1E1E1E"/>
        <w:spacing w:after="270"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//1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）打开数据库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lastRenderedPageBreak/>
        <w:t>var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request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indexedDB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open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proofErr w:type="spellStart"/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stuDB</w:t>
      </w:r>
      <w:proofErr w:type="spellEnd"/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 xml:space="preserve">// -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数据库创建成功函数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request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onsuccess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db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target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result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4EC9B0"/>
          <w:kern w:val="0"/>
          <w:sz w:val="27"/>
          <w:szCs w:val="27"/>
        </w:rPr>
        <w:t>console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log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打开数据库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success'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}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 xml:space="preserve">// -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数据库创建失败函数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request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onerror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4EC9B0"/>
          <w:kern w:val="0"/>
          <w:sz w:val="27"/>
          <w:szCs w:val="27"/>
        </w:rPr>
        <w:t>console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log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打开数据库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error'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}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//2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）在数据库里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 xml:space="preserve"> -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新建表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request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onupgradeneeded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db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target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result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;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数据库实例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建表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 xml:space="preserve"> - person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主键：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id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C586C0"/>
          <w:kern w:val="0"/>
          <w:sz w:val="27"/>
          <w:szCs w:val="27"/>
        </w:rPr>
        <w:t>if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(!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db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objectStoreNames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contains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'person'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)){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不存在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4EC9B0"/>
          <w:kern w:val="0"/>
          <w:sz w:val="27"/>
          <w:szCs w:val="27"/>
        </w:rPr>
        <w:t>console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log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不存在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person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表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var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objectStore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db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createObjectStore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'person'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,{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   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keyPath</w:t>
      </w:r>
      <w:proofErr w:type="spellEnd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: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'id'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});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lastRenderedPageBreak/>
        <w:t xml:space="preserve">    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或者设置主键自增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/*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 xml:space="preserve">    var </w:t>
      </w:r>
      <w:proofErr w:type="spellStart"/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objectStore</w:t>
      </w:r>
      <w:proofErr w:type="spellEnd"/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 xml:space="preserve"> = </w:t>
      </w:r>
      <w:proofErr w:type="spellStart"/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db.createObjectStore</w:t>
      </w:r>
      <w:proofErr w:type="spellEnd"/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('person',{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 xml:space="preserve">        </w:t>
      </w:r>
      <w:proofErr w:type="spellStart"/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autoIncrement:true</w:t>
      </w:r>
      <w:proofErr w:type="spellEnd"/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 xml:space="preserve">    });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 xml:space="preserve">    */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添加索引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objectStore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createIndex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proofErr w:type="spellStart"/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name'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,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'name</w:t>
      </w:r>
      <w:proofErr w:type="spellEnd"/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,{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unique: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false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});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objectStore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createIndex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proofErr w:type="spellStart"/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age'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,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'age</w:t>
      </w:r>
      <w:proofErr w:type="spellEnd"/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}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}</w:t>
      </w:r>
    </w:p>
    <w:p w:rsidR="00E470DD" w:rsidRPr="00E470DD" w:rsidRDefault="00E470DD" w:rsidP="00E470DD">
      <w:pPr>
        <w:widowControl/>
        <w:shd w:val="clear" w:color="auto" w:fill="1E1E1E"/>
        <w:spacing w:after="270"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proofErr w:type="spellStart"/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getObjectStore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C586C0"/>
          <w:kern w:val="0"/>
          <w:sz w:val="27"/>
          <w:szCs w:val="27"/>
        </w:rPr>
        <w:t>return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db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transaction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([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'person'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],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proofErr w:type="spellStart"/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readwrite</w:t>
      </w:r>
      <w:proofErr w:type="spellEnd"/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).</w:t>
      </w:r>
      <w:proofErr w:type="spellStart"/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objectStore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'person'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lastRenderedPageBreak/>
        <w:t>}</w:t>
      </w:r>
    </w:p>
    <w:p w:rsidR="00E470DD" w:rsidRPr="00E470DD" w:rsidRDefault="00E470DD" w:rsidP="00E470DD">
      <w:pPr>
        <w:widowControl/>
        <w:shd w:val="clear" w:color="auto" w:fill="1E1E1E"/>
        <w:spacing w:after="270"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//3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）数据操作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：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  3-1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）增加数据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add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data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 xml:space="preserve">//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拿到数据库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表格对象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var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objectStore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db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transaction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([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'person'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],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proofErr w:type="spellStart"/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readwrite</w:t>
      </w:r>
      <w:proofErr w:type="spellEnd"/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).</w:t>
      </w:r>
      <w:proofErr w:type="spellStart"/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objectStore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'person'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4EC9B0"/>
          <w:kern w:val="0"/>
          <w:sz w:val="27"/>
          <w:szCs w:val="27"/>
        </w:rPr>
        <w:t>console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log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objectStore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 xml:space="preserve">//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往表格里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增加数据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var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objectStore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add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data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onsuccess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4EC9B0"/>
          <w:kern w:val="0"/>
          <w:sz w:val="27"/>
          <w:szCs w:val="27"/>
        </w:rPr>
        <w:t>console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log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数据写入成功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}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onerror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4EC9B0"/>
          <w:kern w:val="0"/>
          <w:sz w:val="27"/>
          <w:szCs w:val="27"/>
        </w:rPr>
        <w:t>console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log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数据写入失败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}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}</w:t>
      </w:r>
    </w:p>
    <w:p w:rsidR="00E470DD" w:rsidRPr="00E470DD" w:rsidRDefault="00E470DD" w:rsidP="00E470DD">
      <w:pPr>
        <w:widowControl/>
        <w:shd w:val="clear" w:color="auto" w:fill="1E1E1E"/>
        <w:spacing w:after="270"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lastRenderedPageBreak/>
        <w:t xml:space="preserve">//  3-2)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删除数据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remove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key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var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objectStore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getObjectStore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删除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 xml:space="preserve"> - delete(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主键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)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var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objectStore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delete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key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onsuccess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4EC9B0"/>
          <w:kern w:val="0"/>
          <w:sz w:val="27"/>
          <w:szCs w:val="27"/>
        </w:rPr>
        <w:t>console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log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删除成功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}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}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 xml:space="preserve">//  3-3)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修改数据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update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data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var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request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getObjectStore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var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request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put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data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onsuccess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4EC9B0"/>
          <w:kern w:val="0"/>
          <w:sz w:val="27"/>
          <w:szCs w:val="27"/>
        </w:rPr>
        <w:t>console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log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数据更新成功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}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onerror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4EC9B0"/>
          <w:kern w:val="0"/>
          <w:sz w:val="27"/>
          <w:szCs w:val="27"/>
        </w:rPr>
        <w:t>console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log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数据更新失败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}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}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 xml:space="preserve">//  3-4)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查询一条数据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query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key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,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callback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var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request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getObjectStore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var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request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get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key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onsuccess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C586C0"/>
          <w:kern w:val="0"/>
          <w:sz w:val="27"/>
          <w:szCs w:val="27"/>
        </w:rPr>
        <w:t>if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result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  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callback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result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}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}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onerror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4EC9B0"/>
          <w:kern w:val="0"/>
          <w:sz w:val="27"/>
          <w:szCs w:val="27"/>
        </w:rPr>
        <w:t>console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log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事务失败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}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}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 xml:space="preserve">//  3-5)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查询所有数据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proofErr w:type="spellStart"/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queryAll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callback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var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data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[];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var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request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getObjectStore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lastRenderedPageBreak/>
        <w:t xml:space="preserve"> 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var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request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openCursor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();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打开游标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req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onsuccess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var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cursor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target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result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C586C0"/>
          <w:kern w:val="0"/>
          <w:sz w:val="27"/>
          <w:szCs w:val="27"/>
        </w:rPr>
        <w:t>if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cursor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 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 console.log(cursor);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 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 console.log(</w:t>
      </w:r>
      <w:proofErr w:type="spellStart"/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cursor.value</w:t>
      </w:r>
      <w:proofErr w:type="spellEnd"/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  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callback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cursor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value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 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cursor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continue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();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继续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  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}</w:t>
      </w:r>
      <w:r w:rsidRPr="00E470DD">
        <w:rPr>
          <w:rFonts w:ascii="Menlo" w:eastAsia="宋体" w:hAnsi="Menlo" w:cs="Menlo"/>
          <w:color w:val="C586C0"/>
          <w:kern w:val="0"/>
          <w:sz w:val="27"/>
          <w:szCs w:val="27"/>
        </w:rPr>
        <w:t>else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  </w:t>
      </w:r>
      <w:r w:rsidRPr="00E470DD">
        <w:rPr>
          <w:rFonts w:ascii="Menlo" w:eastAsia="宋体" w:hAnsi="Menlo" w:cs="Menlo"/>
          <w:color w:val="4EC9B0"/>
          <w:kern w:val="0"/>
          <w:sz w:val="27"/>
          <w:szCs w:val="27"/>
        </w:rPr>
        <w:t>console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log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没有更多数据了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}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}</w:t>
      </w:r>
    </w:p>
    <w:p w:rsidR="00E470DD" w:rsidRPr="00E470DD" w:rsidRDefault="00E470DD" w:rsidP="00E470DD">
      <w:pPr>
        <w:widowControl/>
        <w:shd w:val="clear" w:color="auto" w:fill="1E1E1E"/>
        <w:spacing w:after="270"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}</w:t>
      </w:r>
    </w:p>
    <w:p w:rsidR="00E470DD" w:rsidRPr="00E470DD" w:rsidRDefault="00E470DD" w:rsidP="00E470DD">
      <w:pPr>
        <w:widowControl/>
        <w:shd w:val="clear" w:color="auto" w:fill="1E1E1E"/>
        <w:spacing w:after="270"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br/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操作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增加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btn1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onclick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lastRenderedPageBreak/>
        <w:t xml:space="preserve">  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add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id:</w:t>
      </w:r>
      <w:r w:rsidRPr="00E470DD">
        <w:rPr>
          <w:rFonts w:ascii="Menlo" w:eastAsia="宋体" w:hAnsi="Menlo" w:cs="Menlo"/>
          <w:color w:val="B5CEA8"/>
          <w:kern w:val="0"/>
          <w:sz w:val="27"/>
          <w:szCs w:val="27"/>
        </w:rPr>
        <w:t>3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,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name: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'pear</w:t>
      </w:r>
      <w:proofErr w:type="spellEnd"/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,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age:</w:t>
      </w:r>
      <w:r w:rsidRPr="00E470DD">
        <w:rPr>
          <w:rFonts w:ascii="Menlo" w:eastAsia="宋体" w:hAnsi="Menlo" w:cs="Menlo"/>
          <w:color w:val="B5CEA8"/>
          <w:kern w:val="0"/>
          <w:sz w:val="27"/>
          <w:szCs w:val="27"/>
        </w:rPr>
        <w:t>15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});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}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删除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 xml:space="preserve"> 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btn2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onclick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remove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B5CEA8"/>
          <w:kern w:val="0"/>
          <w:sz w:val="27"/>
          <w:szCs w:val="27"/>
        </w:rPr>
        <w:t>3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}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修改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btn3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onclick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update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id:</w:t>
      </w:r>
      <w:r w:rsidRPr="00E470DD">
        <w:rPr>
          <w:rFonts w:ascii="Menlo" w:eastAsia="宋体" w:hAnsi="Menlo" w:cs="Menlo"/>
          <w:color w:val="B5CEA8"/>
          <w:kern w:val="0"/>
          <w:sz w:val="27"/>
          <w:szCs w:val="27"/>
        </w:rPr>
        <w:t>1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,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name: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小乔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,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age:</w:t>
      </w:r>
      <w:r w:rsidRPr="00E470DD">
        <w:rPr>
          <w:rFonts w:ascii="Menlo" w:eastAsia="宋体" w:hAnsi="Menlo" w:cs="Menlo"/>
          <w:color w:val="B5CEA8"/>
          <w:kern w:val="0"/>
          <w:sz w:val="27"/>
          <w:szCs w:val="27"/>
        </w:rPr>
        <w:t>18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})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}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查询一条数据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btn4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onclick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query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B5CEA8"/>
          <w:kern w:val="0"/>
          <w:sz w:val="27"/>
          <w:szCs w:val="27"/>
        </w:rPr>
        <w:t>1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,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data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lastRenderedPageBreak/>
        <w:t xml:space="preserve">   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box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innerHTML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"&lt;p&gt;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学生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id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：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+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data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id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+ 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'&lt;/p&gt;'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box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innerHTML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+= 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"&lt;p&gt;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姓名：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+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data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name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+ 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'&lt;/p&gt;'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box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innerHTML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+= 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"&lt;p&gt;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年龄：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+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data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age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+ 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'&lt;/p&gt;'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});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}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btn5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onclick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= 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</w:t>
      </w:r>
      <w:proofErr w:type="spellStart"/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queryAll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function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data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){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//data</w:t>
      </w:r>
      <w:r w:rsidRPr="00E470DD">
        <w:rPr>
          <w:rFonts w:ascii="Menlo" w:eastAsia="宋体" w:hAnsi="Menlo" w:cs="Menlo"/>
          <w:color w:val="608B4E"/>
          <w:kern w:val="0"/>
          <w:sz w:val="27"/>
          <w:szCs w:val="27"/>
        </w:rPr>
        <w:t>是一条数据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4EC9B0"/>
          <w:kern w:val="0"/>
          <w:sz w:val="27"/>
          <w:szCs w:val="27"/>
        </w:rPr>
        <w:t>console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DCDCAA"/>
          <w:kern w:val="0"/>
          <w:sz w:val="27"/>
          <w:szCs w:val="27"/>
        </w:rPr>
        <w:t>log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(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data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box2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innerHTML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+= 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"&lt;p&gt;"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box2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innerHTML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+= 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学生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id:"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+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data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id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+ 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 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box2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innerHTML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+= 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姓名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:"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+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data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name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+ 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 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box2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innerHTML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+= 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年龄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:"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+</w:t>
      </w:r>
      <w:proofErr w:type="spellStart"/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data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age</w:t>
      </w:r>
      <w:proofErr w:type="spellEnd"/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+ 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 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  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box2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.</w:t>
      </w:r>
      <w:r w:rsidRPr="00E470DD">
        <w:rPr>
          <w:rFonts w:ascii="Menlo" w:eastAsia="宋体" w:hAnsi="Menlo" w:cs="Menlo"/>
          <w:color w:val="9CDCFE"/>
          <w:kern w:val="0"/>
          <w:sz w:val="27"/>
          <w:szCs w:val="27"/>
        </w:rPr>
        <w:t>innerHTML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+= </w:t>
      </w:r>
      <w:r w:rsidRPr="00E470DD">
        <w:rPr>
          <w:rFonts w:ascii="Menlo" w:eastAsia="宋体" w:hAnsi="Menlo" w:cs="Menlo"/>
          <w:color w:val="CE9178"/>
          <w:kern w:val="0"/>
          <w:sz w:val="27"/>
          <w:szCs w:val="27"/>
        </w:rPr>
        <w:t>"&lt;/&gt;"</w:t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 xml:space="preserve">  });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t>}</w:t>
      </w: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</w:p>
    <w:p w:rsidR="00E470DD" w:rsidRPr="00E470DD" w:rsidRDefault="00E470DD" w:rsidP="00E470DD">
      <w:pPr>
        <w:widowControl/>
        <w:shd w:val="clear" w:color="auto" w:fill="1E1E1E"/>
        <w:spacing w:line="405" w:lineRule="atLeast"/>
        <w:jc w:val="left"/>
        <w:rPr>
          <w:rFonts w:ascii="Menlo" w:eastAsia="宋体" w:hAnsi="Menlo" w:cs="Menlo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&lt;/</w:t>
      </w:r>
      <w:r w:rsidRPr="00E470DD">
        <w:rPr>
          <w:rFonts w:ascii="Menlo" w:eastAsia="宋体" w:hAnsi="Menlo" w:cs="Menlo"/>
          <w:color w:val="569CD6"/>
          <w:kern w:val="0"/>
          <w:sz w:val="27"/>
          <w:szCs w:val="27"/>
        </w:rPr>
        <w:t>script</w:t>
      </w:r>
      <w:r w:rsidRPr="00E470DD">
        <w:rPr>
          <w:rFonts w:ascii="Menlo" w:eastAsia="宋体" w:hAnsi="Menlo" w:cs="Menlo"/>
          <w:color w:val="808080"/>
          <w:kern w:val="0"/>
          <w:sz w:val="27"/>
          <w:szCs w:val="27"/>
        </w:rPr>
        <w:t>&gt;</w:t>
      </w:r>
    </w:p>
    <w:p w:rsidR="000D688F" w:rsidRPr="00E470DD" w:rsidRDefault="00E470DD" w:rsidP="00E470DD">
      <w:pPr>
        <w:widowControl/>
        <w:shd w:val="clear" w:color="auto" w:fill="1E1E1E"/>
        <w:spacing w:after="270" w:line="405" w:lineRule="atLeast"/>
        <w:jc w:val="left"/>
        <w:rPr>
          <w:rFonts w:ascii="Menlo" w:eastAsia="宋体" w:hAnsi="Menlo" w:cs="Menlo" w:hint="eastAsia"/>
          <w:color w:val="D4D4D4"/>
          <w:kern w:val="0"/>
          <w:sz w:val="27"/>
          <w:szCs w:val="27"/>
        </w:rPr>
      </w:pP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br/>
      </w:r>
      <w:r w:rsidRPr="00E470DD">
        <w:rPr>
          <w:rFonts w:ascii="Menlo" w:eastAsia="宋体" w:hAnsi="Menlo" w:cs="Menlo"/>
          <w:color w:val="D4D4D4"/>
          <w:kern w:val="0"/>
          <w:sz w:val="27"/>
          <w:szCs w:val="27"/>
        </w:rPr>
        <w:br/>
      </w:r>
    </w:p>
    <w:sectPr w:rsidR="000D688F" w:rsidRPr="00E470DD" w:rsidSect="002303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8F"/>
    <w:rsid w:val="000D688F"/>
    <w:rsid w:val="00230333"/>
    <w:rsid w:val="00366A7C"/>
    <w:rsid w:val="00E4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1FA1C"/>
  <w15:chartTrackingRefBased/>
  <w15:docId w15:val="{AF48BCD8-B173-F24F-ACC0-85DB5963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2020-07-06T13:57:00Z</dcterms:created>
  <dcterms:modified xsi:type="dcterms:W3CDTF">2020-07-06T14:07:00Z</dcterms:modified>
</cp:coreProperties>
</file>