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341" w:rsidRPr="00616341" w:rsidRDefault="00616341" w:rsidP="00616341">
      <w:pPr>
        <w:spacing w:line="220" w:lineRule="atLeast"/>
        <w:rPr>
          <w:b/>
          <w:sz w:val="28"/>
        </w:rPr>
      </w:pPr>
      <w:r w:rsidRPr="00616341">
        <w:rPr>
          <w:b/>
          <w:sz w:val="28"/>
        </w:rPr>
        <w:t xml:space="preserve">MVVM: </w:t>
      </w:r>
    </w:p>
    <w:p w:rsidR="00616341" w:rsidRPr="00616341" w:rsidRDefault="00616341" w:rsidP="00616341">
      <w:pPr>
        <w:spacing w:line="220" w:lineRule="atLeast"/>
        <w:rPr>
          <w:rFonts w:hint="eastAsia"/>
          <w:b/>
        </w:rPr>
      </w:pPr>
      <w:r w:rsidRPr="00616341">
        <w:rPr>
          <w:rFonts w:hint="eastAsia"/>
          <w:b/>
        </w:rPr>
        <w:t xml:space="preserve">    M: model </w:t>
      </w:r>
      <w:r w:rsidRPr="00616341">
        <w:rPr>
          <w:rFonts w:hint="eastAsia"/>
          <w:b/>
        </w:rPr>
        <w:t>数据模型</w:t>
      </w:r>
      <w:r w:rsidRPr="00616341">
        <w:rPr>
          <w:rFonts w:hint="eastAsia"/>
          <w:b/>
        </w:rPr>
        <w:t>,</w:t>
      </w:r>
      <w:r w:rsidRPr="00616341">
        <w:rPr>
          <w:rFonts w:hint="eastAsia"/>
          <w:b/>
        </w:rPr>
        <w:t>从后端获取到的数据</w:t>
      </w:r>
    </w:p>
    <w:p w:rsidR="00616341" w:rsidRPr="00616341" w:rsidRDefault="00616341" w:rsidP="00616341">
      <w:pPr>
        <w:spacing w:line="220" w:lineRule="atLeast"/>
        <w:rPr>
          <w:rFonts w:hint="eastAsia"/>
          <w:b/>
        </w:rPr>
      </w:pPr>
      <w:r w:rsidRPr="00616341">
        <w:rPr>
          <w:rFonts w:hint="eastAsia"/>
          <w:b/>
        </w:rPr>
        <w:t xml:space="preserve">    V: View </w:t>
      </w:r>
      <w:r w:rsidRPr="00616341">
        <w:rPr>
          <w:rFonts w:hint="eastAsia"/>
          <w:b/>
        </w:rPr>
        <w:t>视图页面</w:t>
      </w:r>
      <w:r w:rsidRPr="00616341">
        <w:rPr>
          <w:rFonts w:hint="eastAsia"/>
          <w:b/>
        </w:rPr>
        <w:t>,</w:t>
      </w:r>
      <w:r w:rsidRPr="00616341">
        <w:rPr>
          <w:rFonts w:hint="eastAsia"/>
          <w:b/>
        </w:rPr>
        <w:t>展示给用户看到的页面</w:t>
      </w:r>
    </w:p>
    <w:p w:rsidR="00616341" w:rsidRPr="00616341" w:rsidRDefault="00616341" w:rsidP="00616341">
      <w:pPr>
        <w:spacing w:line="220" w:lineRule="atLeast"/>
        <w:rPr>
          <w:b/>
        </w:rPr>
      </w:pPr>
      <w:r w:rsidRPr="00616341">
        <w:rPr>
          <w:rFonts w:hint="eastAsia"/>
          <w:b/>
        </w:rPr>
        <w:t xml:space="preserve">    VM: </w:t>
      </w:r>
      <w:proofErr w:type="spellStart"/>
      <w:r w:rsidRPr="00616341">
        <w:rPr>
          <w:rFonts w:hint="eastAsia"/>
          <w:b/>
        </w:rPr>
        <w:t>ViewModel</w:t>
      </w:r>
      <w:proofErr w:type="spellEnd"/>
      <w:r w:rsidRPr="00616341">
        <w:rPr>
          <w:rFonts w:hint="eastAsia"/>
          <w:b/>
        </w:rPr>
        <w:t>,</w:t>
      </w:r>
      <w:r w:rsidRPr="00616341">
        <w:rPr>
          <w:rFonts w:hint="eastAsia"/>
          <w:b/>
        </w:rPr>
        <w:t>把</w:t>
      </w:r>
      <w:r w:rsidRPr="00616341">
        <w:rPr>
          <w:rFonts w:hint="eastAsia"/>
          <w:b/>
        </w:rPr>
        <w:t>Model</w:t>
      </w:r>
      <w:r w:rsidRPr="00616341">
        <w:rPr>
          <w:rFonts w:hint="eastAsia"/>
          <w:b/>
        </w:rPr>
        <w:t>和</w:t>
      </w:r>
      <w:r w:rsidRPr="00616341">
        <w:rPr>
          <w:rFonts w:hint="eastAsia"/>
          <w:b/>
        </w:rPr>
        <w:t>View</w:t>
      </w:r>
      <w:r w:rsidRPr="00616341">
        <w:rPr>
          <w:rFonts w:hint="eastAsia"/>
          <w:b/>
        </w:rPr>
        <w:t>联系起来</w:t>
      </w:r>
      <w:r w:rsidRPr="00616341">
        <w:rPr>
          <w:rFonts w:hint="eastAsia"/>
          <w:b/>
        </w:rPr>
        <w:t>,</w:t>
      </w:r>
      <w:proofErr w:type="spellStart"/>
      <w:r w:rsidRPr="00616341">
        <w:rPr>
          <w:rFonts w:hint="eastAsia"/>
          <w:b/>
        </w:rPr>
        <w:t>Vue</w:t>
      </w:r>
      <w:proofErr w:type="spellEnd"/>
      <w:r w:rsidRPr="00616341">
        <w:rPr>
          <w:rFonts w:hint="eastAsia"/>
          <w:b/>
        </w:rPr>
        <w:t xml:space="preserve"> </w:t>
      </w:r>
      <w:r w:rsidRPr="00616341">
        <w:rPr>
          <w:rFonts w:hint="eastAsia"/>
          <w:b/>
        </w:rPr>
        <w:t>起的就是这个桥梁作用</w:t>
      </w:r>
    </w:p>
    <w:p w:rsidR="00616341" w:rsidRPr="00616341" w:rsidRDefault="00616341" w:rsidP="00616341">
      <w:pPr>
        <w:spacing w:line="220" w:lineRule="atLeast"/>
        <w:rPr>
          <w:b/>
        </w:rPr>
      </w:pPr>
      <w:r w:rsidRPr="00616341">
        <w:rPr>
          <w:rFonts w:hint="eastAsia"/>
          <w:b/>
        </w:rPr>
        <w:t xml:space="preserve">    </w:t>
      </w:r>
      <w:r w:rsidRPr="00616341">
        <w:rPr>
          <w:rFonts w:hint="eastAsia"/>
          <w:b/>
        </w:rPr>
        <w:t>当数据发生变化时</w:t>
      </w:r>
      <w:r w:rsidRPr="00616341">
        <w:rPr>
          <w:rFonts w:hint="eastAsia"/>
          <w:b/>
        </w:rPr>
        <w:t>,</w:t>
      </w:r>
      <w:r w:rsidRPr="00616341">
        <w:rPr>
          <w:rFonts w:hint="eastAsia"/>
          <w:b/>
        </w:rPr>
        <w:t>视图页面也会发生变化</w:t>
      </w:r>
      <w:r w:rsidRPr="00616341">
        <w:rPr>
          <w:rFonts w:hint="eastAsia"/>
          <w:b/>
        </w:rPr>
        <w:t xml:space="preserve">: </w:t>
      </w:r>
      <w:r w:rsidRPr="00616341">
        <w:rPr>
          <w:rFonts w:hint="eastAsia"/>
          <w:b/>
        </w:rPr>
        <w:t>视图改变</w:t>
      </w:r>
      <w:r w:rsidRPr="00616341">
        <w:rPr>
          <w:rFonts w:hint="eastAsia"/>
          <w:b/>
        </w:rPr>
        <w:t>,</w:t>
      </w:r>
      <w:r w:rsidRPr="00616341">
        <w:rPr>
          <w:rFonts w:hint="eastAsia"/>
          <w:b/>
        </w:rPr>
        <w:t>数据也会发生改变</w:t>
      </w:r>
      <w:r w:rsidRPr="00616341">
        <w:rPr>
          <w:rFonts w:hint="eastAsia"/>
          <w:b/>
        </w:rPr>
        <w:t>.</w:t>
      </w:r>
      <w:r w:rsidRPr="00616341">
        <w:rPr>
          <w:rFonts w:hint="eastAsia"/>
          <w:b/>
        </w:rPr>
        <w:t>这就是双向数据绑定</w:t>
      </w:r>
    </w:p>
    <w:p w:rsidR="00616341" w:rsidRPr="00616341" w:rsidRDefault="00616341" w:rsidP="00616341">
      <w:pPr>
        <w:spacing w:line="220" w:lineRule="atLeast"/>
        <w:rPr>
          <w:rFonts w:hint="eastAsia"/>
          <w:b/>
          <w:sz w:val="28"/>
        </w:rPr>
      </w:pPr>
      <w:r w:rsidRPr="00616341">
        <w:rPr>
          <w:rFonts w:hint="eastAsia"/>
          <w:b/>
          <w:sz w:val="28"/>
        </w:rPr>
        <w:t>MVVM</w:t>
      </w:r>
      <w:r w:rsidRPr="00616341">
        <w:rPr>
          <w:rFonts w:hint="eastAsia"/>
          <w:b/>
          <w:sz w:val="28"/>
        </w:rPr>
        <w:t>优点</w:t>
      </w:r>
    </w:p>
    <w:p w:rsidR="00616341" w:rsidRPr="00616341" w:rsidRDefault="00616341" w:rsidP="00616341">
      <w:pPr>
        <w:spacing w:line="220" w:lineRule="atLeast"/>
        <w:rPr>
          <w:rFonts w:hint="eastAsia"/>
          <w:b/>
        </w:rPr>
      </w:pPr>
      <w:r w:rsidRPr="00616341">
        <w:rPr>
          <w:rFonts w:hint="eastAsia"/>
          <w:b/>
        </w:rPr>
        <w:t xml:space="preserve">    MVVM</w:t>
      </w:r>
      <w:r w:rsidRPr="00616341">
        <w:rPr>
          <w:rFonts w:hint="eastAsia"/>
          <w:b/>
        </w:rPr>
        <w:t>模式和</w:t>
      </w:r>
      <w:r w:rsidRPr="00616341">
        <w:rPr>
          <w:rFonts w:hint="eastAsia"/>
          <w:b/>
        </w:rPr>
        <w:t>MVC</w:t>
      </w:r>
      <w:r w:rsidRPr="00616341">
        <w:rPr>
          <w:rFonts w:hint="eastAsia"/>
          <w:b/>
        </w:rPr>
        <w:t>模式一样，主要目的是分离视图（</w:t>
      </w:r>
      <w:r w:rsidRPr="00616341">
        <w:rPr>
          <w:rFonts w:hint="eastAsia"/>
          <w:b/>
        </w:rPr>
        <w:t>View</w:t>
      </w:r>
      <w:r w:rsidRPr="00616341">
        <w:rPr>
          <w:rFonts w:hint="eastAsia"/>
          <w:b/>
        </w:rPr>
        <w:t>）和模型（</w:t>
      </w:r>
      <w:r w:rsidRPr="00616341">
        <w:rPr>
          <w:rFonts w:hint="eastAsia"/>
          <w:b/>
        </w:rPr>
        <w:t>Model</w:t>
      </w:r>
      <w:r w:rsidRPr="00616341">
        <w:rPr>
          <w:rFonts w:hint="eastAsia"/>
          <w:b/>
        </w:rPr>
        <w:t>），有几大优点</w:t>
      </w:r>
      <w:r w:rsidRPr="00616341">
        <w:rPr>
          <w:rFonts w:hint="eastAsia"/>
          <w:b/>
        </w:rPr>
        <w:t>:</w:t>
      </w:r>
    </w:p>
    <w:p w:rsidR="00616341" w:rsidRPr="00616341" w:rsidRDefault="00616341" w:rsidP="00616341">
      <w:pPr>
        <w:spacing w:line="220" w:lineRule="atLeast"/>
        <w:rPr>
          <w:rFonts w:hint="eastAsia"/>
          <w:b/>
        </w:rPr>
      </w:pPr>
      <w:r w:rsidRPr="00616341">
        <w:rPr>
          <w:rFonts w:hint="eastAsia"/>
          <w:b/>
        </w:rPr>
        <w:t xml:space="preserve">        1. </w:t>
      </w:r>
      <w:r w:rsidRPr="00616341">
        <w:rPr>
          <w:rFonts w:hint="eastAsia"/>
          <w:b/>
        </w:rPr>
        <w:t>低耦合。视图（</w:t>
      </w:r>
      <w:r w:rsidRPr="00616341">
        <w:rPr>
          <w:rFonts w:hint="eastAsia"/>
          <w:b/>
        </w:rPr>
        <w:t>View</w:t>
      </w:r>
      <w:r w:rsidRPr="00616341">
        <w:rPr>
          <w:rFonts w:hint="eastAsia"/>
          <w:b/>
        </w:rPr>
        <w:t>）可以独立于</w:t>
      </w:r>
      <w:r w:rsidRPr="00616341">
        <w:rPr>
          <w:rFonts w:hint="eastAsia"/>
          <w:b/>
        </w:rPr>
        <w:t>Model</w:t>
      </w:r>
      <w:r w:rsidRPr="00616341">
        <w:rPr>
          <w:rFonts w:hint="eastAsia"/>
          <w:b/>
        </w:rPr>
        <w:t>变化和修改，一个</w:t>
      </w:r>
      <w:proofErr w:type="spellStart"/>
      <w:r w:rsidRPr="00616341">
        <w:rPr>
          <w:rFonts w:hint="eastAsia"/>
          <w:b/>
        </w:rPr>
        <w:t>ViewModel</w:t>
      </w:r>
      <w:proofErr w:type="spellEnd"/>
      <w:r w:rsidRPr="00616341">
        <w:rPr>
          <w:rFonts w:hint="eastAsia"/>
          <w:b/>
        </w:rPr>
        <w:t>可以绑定到不同的</w:t>
      </w:r>
      <w:r w:rsidRPr="00616341">
        <w:rPr>
          <w:rFonts w:hint="eastAsia"/>
          <w:b/>
        </w:rPr>
        <w:t>"View"</w:t>
      </w:r>
      <w:r w:rsidRPr="00616341">
        <w:rPr>
          <w:rFonts w:hint="eastAsia"/>
          <w:b/>
        </w:rPr>
        <w:t>上，当</w:t>
      </w:r>
      <w:r w:rsidRPr="00616341">
        <w:rPr>
          <w:rFonts w:hint="eastAsia"/>
          <w:b/>
        </w:rPr>
        <w:t>View</w:t>
      </w:r>
      <w:r w:rsidRPr="00616341">
        <w:rPr>
          <w:rFonts w:hint="eastAsia"/>
          <w:b/>
        </w:rPr>
        <w:t>变化的时候</w:t>
      </w:r>
      <w:r w:rsidRPr="00616341">
        <w:rPr>
          <w:rFonts w:hint="eastAsia"/>
          <w:b/>
        </w:rPr>
        <w:t>Model</w:t>
      </w:r>
      <w:r w:rsidRPr="00616341">
        <w:rPr>
          <w:rFonts w:hint="eastAsia"/>
          <w:b/>
        </w:rPr>
        <w:t>可以不变，当</w:t>
      </w:r>
      <w:r w:rsidRPr="00616341">
        <w:rPr>
          <w:rFonts w:hint="eastAsia"/>
          <w:b/>
        </w:rPr>
        <w:t>Model</w:t>
      </w:r>
      <w:r w:rsidRPr="00616341">
        <w:rPr>
          <w:rFonts w:hint="eastAsia"/>
          <w:b/>
        </w:rPr>
        <w:t>变化的时候</w:t>
      </w:r>
      <w:r w:rsidRPr="00616341">
        <w:rPr>
          <w:rFonts w:hint="eastAsia"/>
          <w:b/>
        </w:rPr>
        <w:t>View</w:t>
      </w:r>
      <w:r w:rsidRPr="00616341">
        <w:rPr>
          <w:rFonts w:hint="eastAsia"/>
          <w:b/>
        </w:rPr>
        <w:t>也可以不变。</w:t>
      </w:r>
    </w:p>
    <w:p w:rsidR="00616341" w:rsidRPr="00616341" w:rsidRDefault="00616341" w:rsidP="00616341">
      <w:pPr>
        <w:spacing w:line="220" w:lineRule="atLeast"/>
        <w:rPr>
          <w:rFonts w:hint="eastAsia"/>
          <w:b/>
        </w:rPr>
      </w:pPr>
      <w:r w:rsidRPr="00616341">
        <w:rPr>
          <w:rFonts w:hint="eastAsia"/>
          <w:b/>
        </w:rPr>
        <w:t xml:space="preserve">        2. </w:t>
      </w:r>
      <w:r w:rsidRPr="00616341">
        <w:rPr>
          <w:rFonts w:hint="eastAsia"/>
          <w:b/>
        </w:rPr>
        <w:t>可重用性。你可以把一些视图逻辑放在一个</w:t>
      </w:r>
      <w:proofErr w:type="spellStart"/>
      <w:r w:rsidRPr="00616341">
        <w:rPr>
          <w:rFonts w:hint="eastAsia"/>
          <w:b/>
        </w:rPr>
        <w:t>ViewModel</w:t>
      </w:r>
      <w:proofErr w:type="spellEnd"/>
      <w:r w:rsidRPr="00616341">
        <w:rPr>
          <w:rFonts w:hint="eastAsia"/>
          <w:b/>
        </w:rPr>
        <w:t>里面，让很多</w:t>
      </w:r>
      <w:r w:rsidRPr="00616341">
        <w:rPr>
          <w:rFonts w:hint="eastAsia"/>
          <w:b/>
        </w:rPr>
        <w:t>view</w:t>
      </w:r>
      <w:r w:rsidRPr="00616341">
        <w:rPr>
          <w:rFonts w:hint="eastAsia"/>
          <w:b/>
        </w:rPr>
        <w:t>重用这段视图逻辑。</w:t>
      </w:r>
    </w:p>
    <w:p w:rsidR="00616341" w:rsidRPr="00616341" w:rsidRDefault="00616341" w:rsidP="00616341">
      <w:pPr>
        <w:spacing w:line="220" w:lineRule="atLeast"/>
        <w:rPr>
          <w:rFonts w:hint="eastAsia"/>
          <w:b/>
        </w:rPr>
      </w:pPr>
      <w:r w:rsidRPr="00616341">
        <w:rPr>
          <w:rFonts w:hint="eastAsia"/>
          <w:b/>
        </w:rPr>
        <w:t xml:space="preserve">        3. </w:t>
      </w:r>
      <w:r w:rsidRPr="00616341">
        <w:rPr>
          <w:rFonts w:hint="eastAsia"/>
          <w:b/>
        </w:rPr>
        <w:t>独立开发。开发人员可以专注于业务逻辑和数据的开发（</w:t>
      </w:r>
      <w:proofErr w:type="spellStart"/>
      <w:r w:rsidRPr="00616341">
        <w:rPr>
          <w:rFonts w:hint="eastAsia"/>
          <w:b/>
        </w:rPr>
        <w:t>ViewModel</w:t>
      </w:r>
      <w:proofErr w:type="spellEnd"/>
      <w:r w:rsidRPr="00616341">
        <w:rPr>
          <w:rFonts w:hint="eastAsia"/>
          <w:b/>
        </w:rPr>
        <w:t>），设计人员可以专注于页面设计，使用</w:t>
      </w:r>
      <w:r w:rsidRPr="00616341">
        <w:rPr>
          <w:rFonts w:hint="eastAsia"/>
          <w:b/>
        </w:rPr>
        <w:t>Expression Blend</w:t>
      </w:r>
      <w:r w:rsidRPr="00616341">
        <w:rPr>
          <w:rFonts w:hint="eastAsia"/>
          <w:b/>
        </w:rPr>
        <w:t>可以很容易设计界面并生成</w:t>
      </w:r>
      <w:proofErr w:type="spellStart"/>
      <w:r w:rsidRPr="00616341">
        <w:rPr>
          <w:rFonts w:hint="eastAsia"/>
          <w:b/>
        </w:rPr>
        <w:t>xaml</w:t>
      </w:r>
      <w:proofErr w:type="spellEnd"/>
      <w:r w:rsidRPr="00616341">
        <w:rPr>
          <w:rFonts w:hint="eastAsia"/>
          <w:b/>
        </w:rPr>
        <w:t>代码。</w:t>
      </w:r>
    </w:p>
    <w:p w:rsidR="00616341" w:rsidRPr="00616341" w:rsidRDefault="00616341" w:rsidP="00616341">
      <w:pPr>
        <w:spacing w:line="220" w:lineRule="atLeast"/>
        <w:rPr>
          <w:rFonts w:hint="eastAsia"/>
          <w:b/>
        </w:rPr>
      </w:pPr>
      <w:r w:rsidRPr="00616341">
        <w:rPr>
          <w:rFonts w:hint="eastAsia"/>
          <w:b/>
        </w:rPr>
        <w:t xml:space="preserve">        4. </w:t>
      </w:r>
      <w:r w:rsidRPr="00616341">
        <w:rPr>
          <w:rFonts w:hint="eastAsia"/>
          <w:b/>
        </w:rPr>
        <w:t>可测试。界面素来是比较难于测试的，测试可以针对</w:t>
      </w:r>
      <w:proofErr w:type="spellStart"/>
      <w:r w:rsidRPr="00616341">
        <w:rPr>
          <w:rFonts w:hint="eastAsia"/>
          <w:b/>
        </w:rPr>
        <w:t>ViewModel</w:t>
      </w:r>
      <w:proofErr w:type="spellEnd"/>
      <w:r w:rsidRPr="00616341">
        <w:rPr>
          <w:rFonts w:hint="eastAsia"/>
          <w:b/>
        </w:rPr>
        <w:t>来写。</w:t>
      </w:r>
    </w:p>
    <w:p w:rsidR="00616341" w:rsidRPr="00616341" w:rsidRDefault="00616341" w:rsidP="00616341">
      <w:pPr>
        <w:spacing w:line="220" w:lineRule="atLeast"/>
        <w:rPr>
          <w:rFonts w:hint="eastAsia"/>
          <w:b/>
          <w:sz w:val="28"/>
        </w:rPr>
      </w:pPr>
      <w:r w:rsidRPr="00616341">
        <w:rPr>
          <w:rFonts w:hint="eastAsia"/>
          <w:b/>
          <w:sz w:val="28"/>
        </w:rPr>
        <w:t>v-if</w:t>
      </w:r>
      <w:r w:rsidRPr="00616341">
        <w:rPr>
          <w:rFonts w:hint="eastAsia"/>
          <w:b/>
          <w:sz w:val="28"/>
        </w:rPr>
        <w:t>和</w:t>
      </w:r>
      <w:r w:rsidRPr="00616341">
        <w:rPr>
          <w:rFonts w:hint="eastAsia"/>
          <w:b/>
          <w:sz w:val="28"/>
        </w:rPr>
        <w:t>v-show</w:t>
      </w:r>
    </w:p>
    <w:p w:rsidR="00616341" w:rsidRPr="00616341" w:rsidRDefault="00616341" w:rsidP="00616341">
      <w:pPr>
        <w:spacing w:line="220" w:lineRule="atLeast"/>
        <w:rPr>
          <w:rFonts w:hint="eastAsia"/>
          <w:b/>
          <w:sz w:val="28"/>
        </w:rPr>
      </w:pPr>
      <w:r w:rsidRPr="00616341">
        <w:rPr>
          <w:rFonts w:hint="eastAsia"/>
          <w:b/>
          <w:sz w:val="28"/>
        </w:rPr>
        <w:t>区别</w:t>
      </w:r>
    </w:p>
    <w:p w:rsidR="00616341" w:rsidRPr="00616341" w:rsidRDefault="00616341" w:rsidP="00616341">
      <w:pPr>
        <w:numPr>
          <w:ilvl w:val="0"/>
          <w:numId w:val="1"/>
        </w:numPr>
        <w:adjustRightInd/>
        <w:snapToGrid/>
        <w:spacing w:before="100" w:beforeAutospacing="1" w:after="100" w:afterAutospacing="1"/>
        <w:rPr>
          <w:b/>
        </w:rPr>
      </w:pPr>
      <w:r w:rsidRPr="00616341">
        <w:rPr>
          <w:b/>
        </w:rPr>
        <w:t>1.</w:t>
      </w:r>
      <w:r w:rsidRPr="00616341">
        <w:rPr>
          <w:b/>
        </w:rPr>
        <w:t>手段：</w:t>
      </w:r>
      <w:r w:rsidRPr="00616341">
        <w:rPr>
          <w:b/>
        </w:rPr>
        <w:t>v-if</w:t>
      </w:r>
      <w:r w:rsidRPr="00616341">
        <w:rPr>
          <w:b/>
        </w:rPr>
        <w:t>是通过控制</w:t>
      </w:r>
      <w:proofErr w:type="spellStart"/>
      <w:r w:rsidRPr="00616341">
        <w:rPr>
          <w:b/>
        </w:rPr>
        <w:t>dom</w:t>
      </w:r>
      <w:proofErr w:type="spellEnd"/>
      <w:r w:rsidRPr="00616341">
        <w:rPr>
          <w:b/>
        </w:rPr>
        <w:t>节点的存在与否来控制元素的显隐；</w:t>
      </w:r>
      <w:r w:rsidRPr="00616341">
        <w:rPr>
          <w:b/>
        </w:rPr>
        <w:t>v-show</w:t>
      </w:r>
      <w:r w:rsidRPr="00616341">
        <w:rPr>
          <w:b/>
        </w:rPr>
        <w:t>是通过设置</w:t>
      </w:r>
      <w:r w:rsidRPr="00616341">
        <w:rPr>
          <w:b/>
        </w:rPr>
        <w:t>DOM</w:t>
      </w:r>
      <w:r w:rsidRPr="00616341">
        <w:rPr>
          <w:b/>
        </w:rPr>
        <w:t>元素的</w:t>
      </w:r>
      <w:r w:rsidRPr="00616341">
        <w:rPr>
          <w:b/>
        </w:rPr>
        <w:t>display</w:t>
      </w:r>
      <w:r w:rsidRPr="00616341">
        <w:rPr>
          <w:b/>
        </w:rPr>
        <w:t>样式，</w:t>
      </w:r>
      <w:r w:rsidRPr="00616341">
        <w:rPr>
          <w:b/>
        </w:rPr>
        <w:t>block</w:t>
      </w:r>
      <w:r w:rsidRPr="00616341">
        <w:rPr>
          <w:b/>
        </w:rPr>
        <w:t>为显示，</w:t>
      </w:r>
      <w:r w:rsidRPr="00616341">
        <w:rPr>
          <w:b/>
        </w:rPr>
        <w:t>none</w:t>
      </w:r>
      <w:r w:rsidRPr="00616341">
        <w:rPr>
          <w:b/>
        </w:rPr>
        <w:t>为隐藏；</w:t>
      </w:r>
    </w:p>
    <w:p w:rsidR="00616341" w:rsidRPr="00616341" w:rsidRDefault="00616341" w:rsidP="00616341">
      <w:pPr>
        <w:numPr>
          <w:ilvl w:val="0"/>
          <w:numId w:val="1"/>
        </w:numPr>
        <w:adjustRightInd/>
        <w:snapToGrid/>
        <w:spacing w:before="100" w:beforeAutospacing="1" w:after="100" w:afterAutospacing="1"/>
        <w:rPr>
          <w:b/>
        </w:rPr>
      </w:pPr>
      <w:r w:rsidRPr="00616341">
        <w:rPr>
          <w:b/>
        </w:rPr>
        <w:t>2.</w:t>
      </w:r>
      <w:r w:rsidRPr="00616341">
        <w:rPr>
          <w:b/>
        </w:rPr>
        <w:t>编译过程：</w:t>
      </w:r>
      <w:r w:rsidRPr="00616341">
        <w:rPr>
          <w:b/>
        </w:rPr>
        <w:t>v-if</w:t>
      </w:r>
      <w:r w:rsidRPr="00616341">
        <w:rPr>
          <w:b/>
        </w:rPr>
        <w:t>切换有一个局部编译</w:t>
      </w:r>
      <w:r w:rsidRPr="00616341">
        <w:rPr>
          <w:b/>
        </w:rPr>
        <w:t>/</w:t>
      </w:r>
      <w:r w:rsidRPr="00616341">
        <w:rPr>
          <w:b/>
        </w:rPr>
        <w:t>卸载的过程，切换过程中合适地销毁和重建内部的事件监听和子组件；</w:t>
      </w:r>
      <w:r w:rsidRPr="00616341">
        <w:rPr>
          <w:b/>
        </w:rPr>
        <w:t>v-show</w:t>
      </w:r>
      <w:r w:rsidRPr="00616341">
        <w:rPr>
          <w:b/>
        </w:rPr>
        <w:t>只是简单的基于</w:t>
      </w:r>
      <w:proofErr w:type="spellStart"/>
      <w:r w:rsidRPr="00616341">
        <w:rPr>
          <w:b/>
        </w:rPr>
        <w:t>css</w:t>
      </w:r>
      <w:proofErr w:type="spellEnd"/>
      <w:r w:rsidRPr="00616341">
        <w:rPr>
          <w:b/>
        </w:rPr>
        <w:t>切换；</w:t>
      </w:r>
    </w:p>
    <w:p w:rsidR="00616341" w:rsidRPr="00616341" w:rsidRDefault="00616341" w:rsidP="00616341">
      <w:pPr>
        <w:numPr>
          <w:ilvl w:val="0"/>
          <w:numId w:val="1"/>
        </w:numPr>
        <w:adjustRightInd/>
        <w:snapToGrid/>
        <w:spacing w:before="100" w:beforeAutospacing="1" w:after="100" w:afterAutospacing="1"/>
        <w:rPr>
          <w:b/>
        </w:rPr>
      </w:pPr>
      <w:r w:rsidRPr="00616341">
        <w:rPr>
          <w:b/>
        </w:rPr>
        <w:t>3.</w:t>
      </w:r>
      <w:r w:rsidRPr="00616341">
        <w:rPr>
          <w:b/>
        </w:rPr>
        <w:t>编译条件：</w:t>
      </w:r>
      <w:r w:rsidRPr="00616341">
        <w:rPr>
          <w:b/>
        </w:rPr>
        <w:t>v-if</w:t>
      </w:r>
      <w:r w:rsidRPr="00616341">
        <w:rPr>
          <w:b/>
        </w:rPr>
        <w:t>是惰性的，如果初始条件为假，则什么也不做；只有在条件第一次变为真时才开始局部编译（编译被缓存？编译被缓存后，然后再切换的时候进行局部卸载</w:t>
      </w:r>
      <w:r w:rsidRPr="00616341">
        <w:rPr>
          <w:b/>
        </w:rPr>
        <w:t>); v-show</w:t>
      </w:r>
      <w:r w:rsidRPr="00616341">
        <w:rPr>
          <w:b/>
        </w:rPr>
        <w:t>是在任何条件下（首次条件是否为真）都被编译，然后被缓存，而且</w:t>
      </w:r>
      <w:r w:rsidRPr="00616341">
        <w:rPr>
          <w:b/>
        </w:rPr>
        <w:t>DOM</w:t>
      </w:r>
      <w:r w:rsidRPr="00616341">
        <w:rPr>
          <w:b/>
        </w:rPr>
        <w:t>元素保留；</w:t>
      </w:r>
    </w:p>
    <w:p w:rsidR="00616341" w:rsidRPr="00616341" w:rsidRDefault="00616341" w:rsidP="00616341">
      <w:pPr>
        <w:numPr>
          <w:ilvl w:val="0"/>
          <w:numId w:val="1"/>
        </w:numPr>
        <w:adjustRightInd/>
        <w:snapToGrid/>
        <w:spacing w:before="100" w:beforeAutospacing="1" w:after="100" w:afterAutospacing="1"/>
        <w:rPr>
          <w:b/>
        </w:rPr>
      </w:pPr>
      <w:r w:rsidRPr="00616341">
        <w:rPr>
          <w:b/>
        </w:rPr>
        <w:t>4.</w:t>
      </w:r>
      <w:r w:rsidRPr="00616341">
        <w:rPr>
          <w:b/>
        </w:rPr>
        <w:t>性能消耗：</w:t>
      </w:r>
      <w:r w:rsidRPr="00616341">
        <w:rPr>
          <w:b/>
        </w:rPr>
        <w:t>v-if</w:t>
      </w:r>
      <w:r w:rsidRPr="00616341">
        <w:rPr>
          <w:b/>
        </w:rPr>
        <w:t>有更高的切换消耗；</w:t>
      </w:r>
      <w:r w:rsidRPr="00616341">
        <w:rPr>
          <w:b/>
        </w:rPr>
        <w:t>v-show</w:t>
      </w:r>
      <w:r w:rsidRPr="00616341">
        <w:rPr>
          <w:b/>
        </w:rPr>
        <w:t>有更高的初始渲染消耗；</w:t>
      </w:r>
    </w:p>
    <w:p w:rsidR="00616341" w:rsidRPr="00616341" w:rsidRDefault="00616341" w:rsidP="00616341">
      <w:pPr>
        <w:adjustRightInd/>
        <w:snapToGrid/>
        <w:spacing w:before="100" w:beforeAutospacing="1" w:after="100" w:afterAutospacing="1"/>
        <w:outlineLvl w:val="0"/>
        <w:rPr>
          <w:b/>
          <w:sz w:val="28"/>
        </w:rPr>
      </w:pPr>
      <w:r w:rsidRPr="00616341">
        <w:rPr>
          <w:b/>
          <w:sz w:val="28"/>
        </w:rPr>
        <w:t>使用场景</w:t>
      </w:r>
    </w:p>
    <w:p w:rsidR="00616341" w:rsidRPr="00616341" w:rsidRDefault="00616341" w:rsidP="00616341">
      <w:pPr>
        <w:adjustRightInd/>
        <w:snapToGrid/>
        <w:spacing w:before="100" w:beforeAutospacing="1" w:after="100" w:afterAutospacing="1"/>
        <w:rPr>
          <w:b/>
        </w:rPr>
      </w:pPr>
      <w:r w:rsidRPr="00616341">
        <w:rPr>
          <w:b/>
        </w:rPr>
        <w:t>基于以上区别，因此，如果需要非常频繁地切换，则使用</w:t>
      </w:r>
      <w:r w:rsidRPr="00616341">
        <w:rPr>
          <w:b/>
        </w:rPr>
        <w:t xml:space="preserve"> v-show </w:t>
      </w:r>
      <w:r w:rsidRPr="00616341">
        <w:rPr>
          <w:b/>
        </w:rPr>
        <w:t>较好；如果在运行时条件很少改变，则使用</w:t>
      </w:r>
      <w:r w:rsidRPr="00616341">
        <w:rPr>
          <w:b/>
        </w:rPr>
        <w:t xml:space="preserve"> v-if </w:t>
      </w:r>
      <w:r w:rsidRPr="00616341">
        <w:rPr>
          <w:b/>
        </w:rPr>
        <w:t>较好。</w:t>
      </w:r>
    </w:p>
    <w:p w:rsidR="00616341" w:rsidRPr="00616341" w:rsidRDefault="00616341" w:rsidP="00616341">
      <w:pPr>
        <w:adjustRightInd/>
        <w:snapToGrid/>
        <w:spacing w:before="100" w:beforeAutospacing="1" w:after="100" w:afterAutospacing="1"/>
        <w:outlineLvl w:val="0"/>
        <w:rPr>
          <w:b/>
          <w:sz w:val="28"/>
        </w:rPr>
      </w:pPr>
      <w:r w:rsidRPr="00616341">
        <w:rPr>
          <w:b/>
          <w:sz w:val="28"/>
        </w:rPr>
        <w:t>总结</w:t>
      </w:r>
    </w:p>
    <w:p w:rsidR="00616341" w:rsidRPr="00616341" w:rsidRDefault="00616341" w:rsidP="00616341">
      <w:pPr>
        <w:adjustRightInd/>
        <w:snapToGrid/>
        <w:spacing w:before="100" w:beforeAutospacing="1" w:after="100" w:afterAutospacing="1"/>
        <w:rPr>
          <w:b/>
        </w:rPr>
      </w:pPr>
      <w:r w:rsidRPr="00616341">
        <w:rPr>
          <w:b/>
        </w:rPr>
        <w:lastRenderedPageBreak/>
        <w:t>v-if</w:t>
      </w:r>
      <w:r w:rsidRPr="00616341">
        <w:rPr>
          <w:b/>
        </w:rPr>
        <w:t>判断是否加载，可以减轻服务器的压力，在需要时加载</w:t>
      </w:r>
      <w:r w:rsidRPr="00616341">
        <w:rPr>
          <w:b/>
        </w:rPr>
        <w:t>,</w:t>
      </w:r>
      <w:r w:rsidRPr="00616341">
        <w:rPr>
          <w:b/>
        </w:rPr>
        <w:t>但有更高的切换开销</w:t>
      </w:r>
      <w:r w:rsidRPr="00616341">
        <w:rPr>
          <w:b/>
        </w:rPr>
        <w:t>;v-show</w:t>
      </w:r>
      <w:r w:rsidRPr="00616341">
        <w:rPr>
          <w:b/>
        </w:rPr>
        <w:t>调整</w:t>
      </w:r>
      <w:r w:rsidRPr="00616341">
        <w:rPr>
          <w:b/>
        </w:rPr>
        <w:t>DOM</w:t>
      </w:r>
      <w:r w:rsidRPr="00616341">
        <w:rPr>
          <w:b/>
        </w:rPr>
        <w:t>元素的</w:t>
      </w:r>
      <w:r w:rsidRPr="00616341">
        <w:rPr>
          <w:b/>
        </w:rPr>
        <w:t>CSS</w:t>
      </w:r>
      <w:r w:rsidRPr="00616341">
        <w:rPr>
          <w:b/>
        </w:rPr>
        <w:t>的</w:t>
      </w:r>
      <w:proofErr w:type="spellStart"/>
      <w:r w:rsidRPr="00616341">
        <w:rPr>
          <w:b/>
        </w:rPr>
        <w:t>dispaly</w:t>
      </w:r>
      <w:proofErr w:type="spellEnd"/>
      <w:r w:rsidRPr="00616341">
        <w:rPr>
          <w:b/>
        </w:rPr>
        <w:t>属性，可以使客户端操作更加流畅，但有更高的初始渲染开销。如果需要非常频繁地切换，则使用</w:t>
      </w:r>
      <w:r w:rsidRPr="00616341">
        <w:rPr>
          <w:b/>
        </w:rPr>
        <w:t xml:space="preserve"> v-show </w:t>
      </w:r>
      <w:r w:rsidRPr="00616341">
        <w:rPr>
          <w:b/>
        </w:rPr>
        <w:t>较好；如果在运行时条件很少改变，则使用</w:t>
      </w:r>
      <w:r w:rsidRPr="00616341">
        <w:rPr>
          <w:b/>
        </w:rPr>
        <w:t xml:space="preserve"> v-if </w:t>
      </w:r>
      <w:r w:rsidRPr="00616341">
        <w:rPr>
          <w:b/>
        </w:rPr>
        <w:t>较好。。</w:t>
      </w:r>
    </w:p>
    <w:p w:rsidR="00616341" w:rsidRPr="00616341" w:rsidRDefault="00616341" w:rsidP="00616341">
      <w:pPr>
        <w:spacing w:line="220" w:lineRule="atLeast"/>
        <w:rPr>
          <w:rFonts w:hint="eastAsia"/>
          <w:b/>
          <w:sz w:val="28"/>
        </w:rPr>
      </w:pPr>
      <w:r w:rsidRPr="00616341">
        <w:rPr>
          <w:rFonts w:hint="eastAsia"/>
          <w:b/>
          <w:sz w:val="28"/>
        </w:rPr>
        <w:t xml:space="preserve">computed </w:t>
      </w:r>
      <w:r w:rsidRPr="00616341">
        <w:rPr>
          <w:rFonts w:hint="eastAsia"/>
          <w:b/>
          <w:sz w:val="28"/>
        </w:rPr>
        <w:t>和</w:t>
      </w:r>
      <w:r w:rsidRPr="00616341">
        <w:rPr>
          <w:rFonts w:hint="eastAsia"/>
          <w:b/>
          <w:sz w:val="28"/>
        </w:rPr>
        <w:t xml:space="preserve"> watch </w:t>
      </w:r>
      <w:r w:rsidRPr="00616341">
        <w:rPr>
          <w:rFonts w:hint="eastAsia"/>
          <w:b/>
          <w:sz w:val="28"/>
        </w:rPr>
        <w:t>的区别</w:t>
      </w:r>
    </w:p>
    <w:p w:rsidR="00616341" w:rsidRPr="00616341" w:rsidRDefault="00616341" w:rsidP="00616341">
      <w:pPr>
        <w:spacing w:line="220" w:lineRule="atLeast"/>
        <w:rPr>
          <w:rFonts w:hint="eastAsia"/>
          <w:b/>
        </w:rPr>
      </w:pPr>
      <w:r w:rsidRPr="00616341">
        <w:rPr>
          <w:rFonts w:hint="eastAsia"/>
          <w:b/>
        </w:rPr>
        <w:t xml:space="preserve">        1. computed</w:t>
      </w:r>
      <w:r w:rsidRPr="00616341">
        <w:rPr>
          <w:rFonts w:hint="eastAsia"/>
          <w:b/>
        </w:rPr>
        <w:t>是根据依赖的值的变化计算得出新的状态</w:t>
      </w:r>
      <w:r w:rsidRPr="00616341">
        <w:rPr>
          <w:rFonts w:hint="eastAsia"/>
          <w:b/>
        </w:rPr>
        <w:t>,</w:t>
      </w:r>
      <w:r w:rsidRPr="00616341">
        <w:rPr>
          <w:rFonts w:hint="eastAsia"/>
          <w:b/>
        </w:rPr>
        <w:t>计算的得到的值需要挂载到</w:t>
      </w:r>
      <w:proofErr w:type="spellStart"/>
      <w:r w:rsidRPr="00616341">
        <w:rPr>
          <w:rFonts w:hint="eastAsia"/>
          <w:b/>
        </w:rPr>
        <w:t>Vue</w:t>
      </w:r>
      <w:proofErr w:type="spellEnd"/>
      <w:r w:rsidRPr="00616341">
        <w:rPr>
          <w:rFonts w:hint="eastAsia"/>
          <w:b/>
        </w:rPr>
        <w:t>实例上</w:t>
      </w:r>
      <w:r w:rsidRPr="00616341">
        <w:rPr>
          <w:rFonts w:hint="eastAsia"/>
          <w:b/>
        </w:rPr>
        <w:t>;</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而</w:t>
      </w:r>
      <w:r w:rsidRPr="00616341">
        <w:rPr>
          <w:rFonts w:hint="eastAsia"/>
          <w:b/>
        </w:rPr>
        <w:t xml:space="preserve"> watch </w:t>
      </w:r>
      <w:r w:rsidRPr="00616341">
        <w:rPr>
          <w:rFonts w:hint="eastAsia"/>
          <w:b/>
        </w:rPr>
        <w:t>是监听已经存在的状态</w:t>
      </w:r>
      <w:r w:rsidRPr="00616341">
        <w:rPr>
          <w:rFonts w:hint="eastAsia"/>
          <w:b/>
        </w:rPr>
        <w:t>,</w:t>
      </w:r>
      <w:r w:rsidRPr="00616341">
        <w:rPr>
          <w:rFonts w:hint="eastAsia"/>
          <w:b/>
        </w:rPr>
        <w:t>所有</w:t>
      </w:r>
      <w:r w:rsidRPr="00616341">
        <w:rPr>
          <w:rFonts w:hint="eastAsia"/>
          <w:b/>
        </w:rPr>
        <w:t xml:space="preserve"> watch </w:t>
      </w:r>
      <w:r w:rsidRPr="00616341">
        <w:rPr>
          <w:rFonts w:hint="eastAsia"/>
          <w:b/>
        </w:rPr>
        <w:t>也可以监听</w:t>
      </w:r>
      <w:r w:rsidRPr="00616341">
        <w:rPr>
          <w:rFonts w:hint="eastAsia"/>
          <w:b/>
        </w:rPr>
        <w:t xml:space="preserve"> computed </w:t>
      </w:r>
      <w:r w:rsidRPr="00616341">
        <w:rPr>
          <w:rFonts w:hint="eastAsia"/>
          <w:b/>
        </w:rPr>
        <w:t>的属性变化</w:t>
      </w:r>
    </w:p>
    <w:p w:rsidR="00616341" w:rsidRPr="00616341" w:rsidRDefault="00616341" w:rsidP="00616341">
      <w:pPr>
        <w:spacing w:line="220" w:lineRule="atLeast"/>
        <w:rPr>
          <w:rFonts w:hint="eastAsia"/>
          <w:b/>
        </w:rPr>
      </w:pPr>
      <w:r w:rsidRPr="00616341">
        <w:rPr>
          <w:rFonts w:hint="eastAsia"/>
          <w:b/>
        </w:rPr>
        <w:t xml:space="preserve">        2. computed</w:t>
      </w:r>
      <w:r w:rsidRPr="00616341">
        <w:rPr>
          <w:rFonts w:hint="eastAsia"/>
          <w:b/>
        </w:rPr>
        <w:t>计算得到的值具有缓冲性</w:t>
      </w:r>
      <w:r w:rsidRPr="00616341">
        <w:rPr>
          <w:rFonts w:hint="eastAsia"/>
          <w:b/>
        </w:rPr>
        <w:t>,</w:t>
      </w:r>
      <w:r w:rsidRPr="00616341">
        <w:rPr>
          <w:rFonts w:hint="eastAsia"/>
          <w:b/>
        </w:rPr>
        <w:t>当依赖发生变化时</w:t>
      </w:r>
      <w:r w:rsidRPr="00616341">
        <w:rPr>
          <w:rFonts w:hint="eastAsia"/>
          <w:b/>
        </w:rPr>
        <w:t>,</w:t>
      </w:r>
      <w:r w:rsidRPr="00616341">
        <w:rPr>
          <w:rFonts w:hint="eastAsia"/>
          <w:b/>
        </w:rPr>
        <w:t>才会去计算新的状态</w:t>
      </w:r>
      <w:r w:rsidRPr="00616341">
        <w:rPr>
          <w:rFonts w:hint="eastAsia"/>
          <w:b/>
        </w:rPr>
        <w:t>;</w:t>
      </w:r>
    </w:p>
    <w:p w:rsidR="00616341" w:rsidRPr="00616341" w:rsidRDefault="00616341" w:rsidP="00616341">
      <w:pPr>
        <w:spacing w:line="220" w:lineRule="atLeast"/>
        <w:rPr>
          <w:rFonts w:hint="eastAsia"/>
          <w:b/>
        </w:rPr>
      </w:pPr>
      <w:r w:rsidRPr="00616341">
        <w:rPr>
          <w:rFonts w:hint="eastAsia"/>
          <w:b/>
        </w:rPr>
        <w:t xml:space="preserve">            watch</w:t>
      </w:r>
      <w:r w:rsidRPr="00616341">
        <w:rPr>
          <w:rFonts w:hint="eastAsia"/>
          <w:b/>
        </w:rPr>
        <w:t>当数据发生变化才会执行</w:t>
      </w:r>
    </w:p>
    <w:p w:rsidR="00616341" w:rsidRPr="00616341" w:rsidRDefault="00616341" w:rsidP="00616341">
      <w:pPr>
        <w:spacing w:line="220" w:lineRule="atLeast"/>
        <w:rPr>
          <w:rFonts w:hint="eastAsia"/>
          <w:b/>
        </w:rPr>
      </w:pPr>
      <w:r w:rsidRPr="00616341">
        <w:rPr>
          <w:rFonts w:hint="eastAsia"/>
          <w:b/>
        </w:rPr>
        <w:t xml:space="preserve">        3. </w:t>
      </w:r>
      <w:r w:rsidRPr="00616341">
        <w:rPr>
          <w:rFonts w:hint="eastAsia"/>
          <w:b/>
        </w:rPr>
        <w:t>从适用场景来说</w:t>
      </w:r>
      <w:r w:rsidRPr="00616341">
        <w:rPr>
          <w:rFonts w:hint="eastAsia"/>
          <w:b/>
        </w:rPr>
        <w:t xml:space="preserve"> </w:t>
      </w:r>
    </w:p>
    <w:p w:rsidR="00616341" w:rsidRPr="00616341" w:rsidRDefault="00616341" w:rsidP="00616341">
      <w:pPr>
        <w:spacing w:line="220" w:lineRule="atLeast"/>
        <w:rPr>
          <w:rFonts w:hint="eastAsia"/>
          <w:b/>
        </w:rPr>
      </w:pPr>
      <w:r w:rsidRPr="00616341">
        <w:rPr>
          <w:rFonts w:hint="eastAsia"/>
          <w:b/>
        </w:rPr>
        <w:t xml:space="preserve">            computed </w:t>
      </w:r>
      <w:r w:rsidRPr="00616341">
        <w:rPr>
          <w:rFonts w:hint="eastAsia"/>
          <w:b/>
        </w:rPr>
        <w:t>适用于一个数据受多个数据影响的场景</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而</w:t>
      </w:r>
      <w:r w:rsidRPr="00616341">
        <w:rPr>
          <w:rFonts w:hint="eastAsia"/>
          <w:b/>
        </w:rPr>
        <w:t xml:space="preserve"> watch </w:t>
      </w:r>
      <w:r w:rsidRPr="00616341">
        <w:rPr>
          <w:rFonts w:hint="eastAsia"/>
          <w:b/>
        </w:rPr>
        <w:t>适用于一个数据影响多个数据的场景</w:t>
      </w:r>
    </w:p>
    <w:p w:rsidR="00616341" w:rsidRPr="00616341" w:rsidRDefault="00616341" w:rsidP="00616341">
      <w:pPr>
        <w:spacing w:line="220" w:lineRule="atLeast"/>
        <w:rPr>
          <w:rFonts w:hint="eastAsia"/>
          <w:b/>
        </w:rPr>
      </w:pPr>
      <w:r w:rsidRPr="00616341">
        <w:rPr>
          <w:rFonts w:hint="eastAsia"/>
          <w:b/>
        </w:rPr>
        <w:t xml:space="preserve">            computed </w:t>
      </w:r>
      <w:r w:rsidRPr="00616341">
        <w:rPr>
          <w:rFonts w:hint="eastAsia"/>
          <w:b/>
        </w:rPr>
        <w:t>用于同步数据的处理</w:t>
      </w:r>
    </w:p>
    <w:p w:rsidR="00616341" w:rsidRDefault="00616341" w:rsidP="00616341">
      <w:pPr>
        <w:spacing w:line="220" w:lineRule="atLeast"/>
        <w:rPr>
          <w:rFonts w:hint="eastAsia"/>
          <w:b/>
        </w:rPr>
      </w:pPr>
      <w:r w:rsidRPr="00616341">
        <w:rPr>
          <w:rFonts w:hint="eastAsia"/>
          <w:b/>
        </w:rPr>
        <w:t xml:space="preserve">            watch </w:t>
      </w:r>
      <w:r w:rsidRPr="00616341">
        <w:rPr>
          <w:rFonts w:hint="eastAsia"/>
          <w:b/>
        </w:rPr>
        <w:t>可以处理异步数据</w:t>
      </w:r>
      <w:r w:rsidRPr="00616341">
        <w:rPr>
          <w:rFonts w:hint="eastAsia"/>
          <w:b/>
        </w:rPr>
        <w:t>,</w:t>
      </w:r>
      <w:r w:rsidRPr="00616341">
        <w:rPr>
          <w:rFonts w:hint="eastAsia"/>
          <w:b/>
        </w:rPr>
        <w:t>复杂的逻辑</w:t>
      </w:r>
    </w:p>
    <w:p w:rsidR="00616341" w:rsidRDefault="00616341" w:rsidP="00616341">
      <w:pPr>
        <w:spacing w:line="220" w:lineRule="atLeast"/>
        <w:rPr>
          <w:rFonts w:hint="eastAsia"/>
          <w:b/>
          <w:sz w:val="28"/>
        </w:rPr>
      </w:pPr>
      <w:r w:rsidRPr="00616341">
        <w:rPr>
          <w:rFonts w:hint="eastAsia"/>
          <w:b/>
          <w:sz w:val="28"/>
        </w:rPr>
        <w:t>生命周期函数</w:t>
      </w:r>
      <w:r w:rsidRPr="00616341">
        <w:rPr>
          <w:rFonts w:hint="eastAsia"/>
          <w:b/>
          <w:sz w:val="28"/>
        </w:rPr>
        <w:t>(</w:t>
      </w:r>
      <w:r w:rsidRPr="00616341">
        <w:rPr>
          <w:rFonts w:hint="eastAsia"/>
          <w:b/>
          <w:sz w:val="28"/>
        </w:rPr>
        <w:t>钩子函数</w:t>
      </w:r>
      <w:r w:rsidRPr="00616341">
        <w:rPr>
          <w:rFonts w:hint="eastAsia"/>
          <w:b/>
          <w:sz w:val="28"/>
        </w:rPr>
        <w:t xml:space="preserve"> hook)</w:t>
      </w:r>
    </w:p>
    <w:p w:rsidR="00616341" w:rsidRPr="00616341" w:rsidRDefault="00616341" w:rsidP="00616341">
      <w:pPr>
        <w:spacing w:line="220" w:lineRule="atLeast"/>
        <w:rPr>
          <w:rFonts w:hint="eastAsia"/>
          <w:b/>
          <w:sz w:val="28"/>
        </w:rPr>
      </w:pPr>
      <w:r w:rsidRPr="00616341">
        <w:rPr>
          <w:rFonts w:hint="eastAsia"/>
          <w:b/>
        </w:rPr>
        <w:t xml:space="preserve">- </w:t>
      </w:r>
      <w:proofErr w:type="spellStart"/>
      <w:r w:rsidRPr="00616341">
        <w:rPr>
          <w:rFonts w:hint="eastAsia"/>
          <w:b/>
          <w:sz w:val="24"/>
        </w:rPr>
        <w:t>beforeCreated</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创建</w:t>
      </w:r>
      <w:proofErr w:type="spellStart"/>
      <w:r w:rsidRPr="00616341">
        <w:rPr>
          <w:rFonts w:hint="eastAsia"/>
          <w:b/>
        </w:rPr>
        <w:t>Vue</w:t>
      </w:r>
      <w:proofErr w:type="spellEnd"/>
      <w:r w:rsidRPr="00616341">
        <w:rPr>
          <w:rFonts w:hint="eastAsia"/>
          <w:b/>
        </w:rPr>
        <w:t>实例之前</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在数据观测和初始化事件还未开始，</w:t>
      </w:r>
      <w:r w:rsidRPr="00616341">
        <w:rPr>
          <w:rFonts w:hint="eastAsia"/>
          <w:b/>
        </w:rPr>
        <w:t>VUE</w:t>
      </w:r>
      <w:r w:rsidRPr="00616341">
        <w:rPr>
          <w:rFonts w:hint="eastAsia"/>
          <w:b/>
        </w:rPr>
        <w:t>实例的挂载元素</w:t>
      </w:r>
      <w:r w:rsidRPr="00616341">
        <w:rPr>
          <w:rFonts w:hint="eastAsia"/>
          <w:b/>
        </w:rPr>
        <w:t>$el</w:t>
      </w:r>
      <w:r w:rsidRPr="00616341">
        <w:rPr>
          <w:rFonts w:hint="eastAsia"/>
          <w:b/>
        </w:rPr>
        <w:t>和数据对象都为</w:t>
      </w:r>
      <w:r w:rsidRPr="00616341">
        <w:rPr>
          <w:rFonts w:hint="eastAsia"/>
          <w:b/>
        </w:rPr>
        <w:t>undefined</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可以进行的事件：加</w:t>
      </w:r>
      <w:r w:rsidRPr="00616341">
        <w:rPr>
          <w:rFonts w:hint="eastAsia"/>
          <w:b/>
        </w:rPr>
        <w:t>loading</w:t>
      </w:r>
      <w:r w:rsidRPr="00616341">
        <w:rPr>
          <w:rFonts w:hint="eastAsia"/>
          <w:b/>
        </w:rPr>
        <w:t>事件</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sz w:val="24"/>
        </w:rPr>
        <w:t xml:space="preserve">created </w:t>
      </w:r>
      <w:r w:rsidRPr="00616341">
        <w:rPr>
          <w:rFonts w:hint="eastAsia"/>
          <w:b/>
        </w:rPr>
        <w:t>————</w:t>
      </w:r>
      <w:r w:rsidRPr="00616341">
        <w:rPr>
          <w:rFonts w:hint="eastAsia"/>
          <w:b/>
        </w:rPr>
        <w:t xml:space="preserve"> </w:t>
      </w:r>
      <w:proofErr w:type="spellStart"/>
      <w:r w:rsidRPr="00616341">
        <w:rPr>
          <w:rFonts w:hint="eastAsia"/>
          <w:b/>
        </w:rPr>
        <w:t>Vue</w:t>
      </w:r>
      <w:proofErr w:type="spellEnd"/>
      <w:r w:rsidRPr="00616341">
        <w:rPr>
          <w:rFonts w:hint="eastAsia"/>
          <w:b/>
        </w:rPr>
        <w:t>实例创建后</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完成数据观测，属性和方法的运算，初始化事件，</w:t>
      </w:r>
      <w:r w:rsidRPr="00616341">
        <w:rPr>
          <w:rFonts w:hint="eastAsia"/>
          <w:b/>
        </w:rPr>
        <w:t>$el</w:t>
      </w:r>
      <w:r w:rsidRPr="00616341">
        <w:rPr>
          <w:rFonts w:hint="eastAsia"/>
          <w:b/>
        </w:rPr>
        <w:t>属性还没有显示出来</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可以进行的事件：结束</w:t>
      </w:r>
      <w:r w:rsidRPr="00616341">
        <w:rPr>
          <w:rFonts w:hint="eastAsia"/>
          <w:b/>
        </w:rPr>
        <w:t>loading</w:t>
      </w:r>
      <w:r w:rsidRPr="00616341">
        <w:rPr>
          <w:rFonts w:hint="eastAsia"/>
          <w:b/>
        </w:rPr>
        <w:t>，请求数据为</w:t>
      </w:r>
      <w:r w:rsidRPr="00616341">
        <w:rPr>
          <w:rFonts w:hint="eastAsia"/>
          <w:b/>
        </w:rPr>
        <w:t>mounted</w:t>
      </w:r>
      <w:r w:rsidRPr="00616341">
        <w:rPr>
          <w:rFonts w:hint="eastAsia"/>
          <w:b/>
        </w:rPr>
        <w:t>作准备</w:t>
      </w:r>
    </w:p>
    <w:p w:rsidR="00616341" w:rsidRPr="00616341" w:rsidRDefault="00616341" w:rsidP="00616341">
      <w:pPr>
        <w:spacing w:line="220" w:lineRule="atLeast"/>
        <w:rPr>
          <w:rFonts w:hint="eastAsia"/>
          <w:b/>
        </w:rPr>
      </w:pPr>
      <w:r w:rsidRPr="00616341">
        <w:rPr>
          <w:rFonts w:hint="eastAsia"/>
          <w:b/>
        </w:rPr>
        <w:t>-</w:t>
      </w:r>
      <w:r w:rsidRPr="00616341">
        <w:rPr>
          <w:rFonts w:hint="eastAsia"/>
          <w:b/>
          <w:sz w:val="24"/>
        </w:rPr>
        <w:t xml:space="preserve"> </w:t>
      </w:r>
      <w:proofErr w:type="spellStart"/>
      <w:r w:rsidRPr="00616341">
        <w:rPr>
          <w:rFonts w:hint="eastAsia"/>
          <w:b/>
          <w:sz w:val="24"/>
        </w:rPr>
        <w:t>beforeMount</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实例挂载到</w:t>
      </w:r>
      <w:r w:rsidRPr="00616341">
        <w:rPr>
          <w:rFonts w:hint="eastAsia"/>
          <w:b/>
        </w:rPr>
        <w:t>DOM</w:t>
      </w:r>
      <w:r w:rsidRPr="00616341">
        <w:rPr>
          <w:rFonts w:hint="eastAsia"/>
          <w:b/>
        </w:rPr>
        <w:t>之前</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在挂载开始之前被调用，相关的</w:t>
      </w:r>
      <w:r w:rsidRPr="00616341">
        <w:rPr>
          <w:rFonts w:hint="eastAsia"/>
          <w:b/>
        </w:rPr>
        <w:t>render</w:t>
      </w:r>
      <w:r w:rsidRPr="00616341">
        <w:rPr>
          <w:rFonts w:hint="eastAsia"/>
          <w:b/>
        </w:rPr>
        <w:t>函数首次被调用。实例已完成以下的配置：编译模板，把</w:t>
      </w:r>
      <w:r w:rsidRPr="00616341">
        <w:rPr>
          <w:rFonts w:hint="eastAsia"/>
          <w:b/>
        </w:rPr>
        <w:t>data</w:t>
      </w:r>
      <w:r w:rsidRPr="00616341">
        <w:rPr>
          <w:rFonts w:hint="eastAsia"/>
          <w:b/>
        </w:rPr>
        <w:t>里面的数据和模板生成</w:t>
      </w:r>
      <w:r w:rsidRPr="00616341">
        <w:rPr>
          <w:rFonts w:hint="eastAsia"/>
          <w:b/>
        </w:rPr>
        <w:t>html</w:t>
      </w:r>
      <w:r w:rsidRPr="00616341">
        <w:rPr>
          <w:rFonts w:hint="eastAsia"/>
          <w:b/>
        </w:rPr>
        <w:t>。注意此时还没有挂载</w:t>
      </w:r>
      <w:r w:rsidRPr="00616341">
        <w:rPr>
          <w:rFonts w:hint="eastAsia"/>
          <w:b/>
        </w:rPr>
        <w:t>html</w:t>
      </w:r>
      <w:r w:rsidRPr="00616341">
        <w:rPr>
          <w:rFonts w:hint="eastAsia"/>
          <w:b/>
        </w:rPr>
        <w:t>到页面上。（</w:t>
      </w:r>
      <w:r w:rsidRPr="00616341">
        <w:rPr>
          <w:rFonts w:hint="eastAsia"/>
          <w:b/>
        </w:rPr>
        <w:t>$el</w:t>
      </w:r>
      <w:r w:rsidRPr="00616341">
        <w:rPr>
          <w:rFonts w:hint="eastAsia"/>
          <w:b/>
        </w:rPr>
        <w:t>和</w:t>
      </w:r>
      <w:r w:rsidRPr="00616341">
        <w:rPr>
          <w:rFonts w:hint="eastAsia"/>
          <w:b/>
        </w:rPr>
        <w:t>data</w:t>
      </w:r>
      <w:r w:rsidRPr="00616341">
        <w:rPr>
          <w:rFonts w:hint="eastAsia"/>
          <w:b/>
        </w:rPr>
        <w:t>都已经初始化，但仍是虚拟</w:t>
      </w:r>
      <w:r w:rsidRPr="00616341">
        <w:rPr>
          <w:rFonts w:hint="eastAsia"/>
          <w:b/>
        </w:rPr>
        <w:t>DOM</w:t>
      </w:r>
      <w:r w:rsidRPr="00616341">
        <w:rPr>
          <w:rFonts w:hint="eastAsia"/>
          <w:b/>
        </w:rPr>
        <w:t>节点）</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sz w:val="24"/>
        </w:rPr>
        <w:t>mounted</w:t>
      </w:r>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实例挂载后</w:t>
      </w:r>
    </w:p>
    <w:p w:rsidR="00616341" w:rsidRPr="00616341" w:rsidRDefault="00616341" w:rsidP="00616341">
      <w:pPr>
        <w:spacing w:line="220" w:lineRule="atLeast"/>
        <w:rPr>
          <w:rFonts w:hint="eastAsia"/>
          <w:b/>
        </w:rPr>
      </w:pPr>
      <w:r w:rsidRPr="00616341">
        <w:rPr>
          <w:rFonts w:hint="eastAsia"/>
          <w:b/>
        </w:rPr>
        <w:t xml:space="preserve">            $el</w:t>
      </w:r>
      <w:r w:rsidRPr="00616341">
        <w:rPr>
          <w:rFonts w:hint="eastAsia"/>
          <w:b/>
        </w:rPr>
        <w:t>被新创建的</w:t>
      </w:r>
      <w:proofErr w:type="spellStart"/>
      <w:r w:rsidRPr="00616341">
        <w:rPr>
          <w:rFonts w:hint="eastAsia"/>
          <w:b/>
        </w:rPr>
        <w:t>vm.$el</w:t>
      </w:r>
      <w:proofErr w:type="spellEnd"/>
      <w:r w:rsidRPr="00616341">
        <w:rPr>
          <w:rFonts w:hint="eastAsia"/>
          <w:b/>
        </w:rPr>
        <w:t xml:space="preserve"> </w:t>
      </w:r>
      <w:r w:rsidRPr="00616341">
        <w:rPr>
          <w:rFonts w:hint="eastAsia"/>
          <w:b/>
        </w:rPr>
        <w:t>替换，并挂载到实例上去之后调用。实例已完成以下的配置：用上面编译好的</w:t>
      </w:r>
      <w:r w:rsidRPr="00616341">
        <w:rPr>
          <w:rFonts w:hint="eastAsia"/>
          <w:b/>
        </w:rPr>
        <w:t>html</w:t>
      </w:r>
      <w:r w:rsidRPr="00616341">
        <w:rPr>
          <w:rFonts w:hint="eastAsia"/>
          <w:b/>
        </w:rPr>
        <w:t>内容替换</w:t>
      </w:r>
      <w:r w:rsidRPr="00616341">
        <w:rPr>
          <w:rFonts w:hint="eastAsia"/>
          <w:b/>
        </w:rPr>
        <w:t>el</w:t>
      </w:r>
      <w:r w:rsidRPr="00616341">
        <w:rPr>
          <w:rFonts w:hint="eastAsia"/>
          <w:b/>
        </w:rPr>
        <w:t>属性指向的</w:t>
      </w:r>
      <w:r w:rsidRPr="00616341">
        <w:rPr>
          <w:rFonts w:hint="eastAsia"/>
          <w:b/>
        </w:rPr>
        <w:t>DOM</w:t>
      </w:r>
      <w:r w:rsidRPr="00616341">
        <w:rPr>
          <w:rFonts w:hint="eastAsia"/>
          <w:b/>
        </w:rPr>
        <w:t>对象。完成模板中的</w:t>
      </w:r>
      <w:r w:rsidRPr="00616341">
        <w:rPr>
          <w:rFonts w:hint="eastAsia"/>
          <w:b/>
        </w:rPr>
        <w:t>html</w:t>
      </w:r>
      <w:r w:rsidRPr="00616341">
        <w:rPr>
          <w:rFonts w:hint="eastAsia"/>
          <w:b/>
        </w:rPr>
        <w:t>渲染到</w:t>
      </w:r>
      <w:r w:rsidRPr="00616341">
        <w:rPr>
          <w:rFonts w:hint="eastAsia"/>
          <w:b/>
        </w:rPr>
        <w:t>html</w:t>
      </w:r>
      <w:r w:rsidRPr="00616341">
        <w:rPr>
          <w:rFonts w:hint="eastAsia"/>
          <w:b/>
        </w:rPr>
        <w:t>页面中。（</w:t>
      </w:r>
      <w:r w:rsidRPr="00616341">
        <w:rPr>
          <w:rFonts w:hint="eastAsia"/>
          <w:b/>
        </w:rPr>
        <w:t>VUE</w:t>
      </w:r>
      <w:r w:rsidRPr="00616341">
        <w:rPr>
          <w:rFonts w:hint="eastAsia"/>
          <w:b/>
        </w:rPr>
        <w:t>实例挂载完成，</w:t>
      </w:r>
      <w:proofErr w:type="spellStart"/>
      <w:r w:rsidRPr="00616341">
        <w:rPr>
          <w:rFonts w:hint="eastAsia"/>
          <w:b/>
        </w:rPr>
        <w:t>data.filter</w:t>
      </w:r>
      <w:proofErr w:type="spellEnd"/>
      <w:r w:rsidRPr="00616341">
        <w:rPr>
          <w:rFonts w:hint="eastAsia"/>
          <w:b/>
        </w:rPr>
        <w:t>成功渲染）</w:t>
      </w:r>
    </w:p>
    <w:p w:rsidR="00616341" w:rsidRPr="00616341" w:rsidRDefault="00616341" w:rsidP="00616341">
      <w:pPr>
        <w:spacing w:line="220" w:lineRule="atLeast"/>
        <w:rPr>
          <w:rFonts w:hint="eastAsia"/>
          <w:b/>
        </w:rPr>
      </w:pPr>
      <w:r w:rsidRPr="00616341">
        <w:rPr>
          <w:rFonts w:hint="eastAsia"/>
          <w:b/>
        </w:rPr>
        <w:lastRenderedPageBreak/>
        <w:t xml:space="preserve">            </w:t>
      </w:r>
      <w:r w:rsidRPr="00616341">
        <w:rPr>
          <w:rFonts w:hint="eastAsia"/>
          <w:b/>
        </w:rPr>
        <w:t>可以进行的事件：配合路由钩子使用</w:t>
      </w:r>
    </w:p>
    <w:p w:rsidR="00616341" w:rsidRPr="00616341" w:rsidRDefault="00616341" w:rsidP="00616341">
      <w:pPr>
        <w:spacing w:line="220" w:lineRule="atLeast"/>
        <w:rPr>
          <w:rFonts w:hint="eastAsia"/>
          <w:b/>
        </w:rPr>
      </w:pPr>
      <w:r w:rsidRPr="00616341">
        <w:rPr>
          <w:rFonts w:hint="eastAsia"/>
          <w:b/>
        </w:rPr>
        <w:t xml:space="preserve">- </w:t>
      </w:r>
      <w:proofErr w:type="spellStart"/>
      <w:r w:rsidRPr="00616341">
        <w:rPr>
          <w:rFonts w:hint="eastAsia"/>
          <w:b/>
          <w:sz w:val="24"/>
        </w:rPr>
        <w:t>beforeUpdate</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更新前</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在数据更新之前调用，发生在虚拟</w:t>
      </w:r>
      <w:r w:rsidRPr="00616341">
        <w:rPr>
          <w:rFonts w:hint="eastAsia"/>
          <w:b/>
        </w:rPr>
        <w:t>DOM</w:t>
      </w:r>
      <w:r w:rsidRPr="00616341">
        <w:rPr>
          <w:rFonts w:hint="eastAsia"/>
          <w:b/>
        </w:rPr>
        <w:t>重新渲染和打补丁之前。可以在该钩子中进一步地更改状态，不会触发附加的重渲染过程。</w:t>
      </w:r>
    </w:p>
    <w:p w:rsidR="00616341" w:rsidRPr="00616341" w:rsidRDefault="00616341" w:rsidP="00616341">
      <w:pPr>
        <w:spacing w:line="220" w:lineRule="atLeast"/>
        <w:rPr>
          <w:rFonts w:hint="eastAsia"/>
          <w:b/>
        </w:rPr>
      </w:pPr>
      <w:r w:rsidRPr="00616341">
        <w:rPr>
          <w:rFonts w:hint="eastAsia"/>
          <w:b/>
        </w:rPr>
        <w:t xml:space="preserve"> - </w:t>
      </w:r>
      <w:r w:rsidRPr="00616341">
        <w:rPr>
          <w:rFonts w:hint="eastAsia"/>
          <w:b/>
          <w:sz w:val="24"/>
        </w:rPr>
        <w:t>Updated</w:t>
      </w:r>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更新后</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在由于数据更改导致的虚拟</w:t>
      </w:r>
      <w:r w:rsidRPr="00616341">
        <w:rPr>
          <w:rFonts w:hint="eastAsia"/>
          <w:b/>
        </w:rPr>
        <w:t>DOM</w:t>
      </w:r>
      <w:r w:rsidRPr="00616341">
        <w:rPr>
          <w:rFonts w:hint="eastAsia"/>
          <w:b/>
        </w:rPr>
        <w:t>重新渲染和打补丁之后调用。调用时，组件</w:t>
      </w:r>
      <w:r w:rsidRPr="00616341">
        <w:rPr>
          <w:rFonts w:hint="eastAsia"/>
          <w:b/>
        </w:rPr>
        <w:t>DOM</w:t>
      </w:r>
      <w:r w:rsidRPr="00616341">
        <w:rPr>
          <w:rFonts w:hint="eastAsia"/>
          <w:b/>
        </w:rPr>
        <w:t>已经更新，所以可以执行依赖于</w:t>
      </w:r>
      <w:r w:rsidRPr="00616341">
        <w:rPr>
          <w:rFonts w:hint="eastAsia"/>
          <w:b/>
        </w:rPr>
        <w:t>DOM</w:t>
      </w:r>
      <w:r w:rsidRPr="00616341">
        <w:rPr>
          <w:rFonts w:hint="eastAsia"/>
          <w:b/>
        </w:rPr>
        <w:t>的操作。然而在大多数情况下，应该避免在此期间更改状态，因为这可能会导致更新无限循环。该钩子在服务器端渲染期间不被调用。</w:t>
      </w:r>
    </w:p>
    <w:p w:rsidR="00616341" w:rsidRPr="00616341" w:rsidRDefault="00616341" w:rsidP="00616341">
      <w:pPr>
        <w:spacing w:line="220" w:lineRule="atLeast"/>
        <w:rPr>
          <w:rFonts w:hint="eastAsia"/>
          <w:b/>
        </w:rPr>
      </w:pPr>
      <w:r w:rsidRPr="00616341">
        <w:rPr>
          <w:rFonts w:hint="eastAsia"/>
          <w:b/>
        </w:rPr>
        <w:t xml:space="preserve"> - </w:t>
      </w:r>
      <w:proofErr w:type="spellStart"/>
      <w:r w:rsidRPr="00616341">
        <w:rPr>
          <w:rFonts w:hint="eastAsia"/>
          <w:b/>
          <w:sz w:val="24"/>
        </w:rPr>
        <w:t>beforeDestroy</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销毁之前</w:t>
      </w:r>
    </w:p>
    <w:p w:rsidR="00616341" w:rsidRPr="00616341" w:rsidRDefault="00616341" w:rsidP="00616341">
      <w:pPr>
        <w:spacing w:line="220" w:lineRule="atLeast"/>
        <w:rPr>
          <w:rFonts w:hint="eastAsia"/>
          <w:b/>
        </w:rPr>
      </w:pPr>
      <w:r w:rsidRPr="00616341">
        <w:rPr>
          <w:rFonts w:hint="eastAsia"/>
          <w:b/>
        </w:rPr>
        <w:t xml:space="preserve">            </w:t>
      </w:r>
      <w:r w:rsidRPr="00616341">
        <w:rPr>
          <w:rFonts w:hint="eastAsia"/>
          <w:b/>
        </w:rPr>
        <w:t>在实例销毁之前调用。实例仍然完全可用。</w:t>
      </w:r>
    </w:p>
    <w:p w:rsidR="00616341" w:rsidRPr="00616341" w:rsidRDefault="00616341" w:rsidP="00616341">
      <w:pPr>
        <w:spacing w:line="220" w:lineRule="atLeast"/>
        <w:rPr>
          <w:rFonts w:hint="eastAsia"/>
          <w:b/>
        </w:rPr>
      </w:pPr>
      <w:r w:rsidRPr="00616341">
        <w:rPr>
          <w:rFonts w:hint="eastAsia"/>
          <w:b/>
        </w:rPr>
        <w:t>-</w:t>
      </w:r>
      <w:r w:rsidRPr="00616341">
        <w:rPr>
          <w:rFonts w:hint="eastAsia"/>
          <w:b/>
          <w:sz w:val="24"/>
        </w:rPr>
        <w:t xml:space="preserve"> destroyed </w:t>
      </w:r>
      <w:r w:rsidRPr="00616341">
        <w:rPr>
          <w:rFonts w:hint="eastAsia"/>
          <w:b/>
        </w:rPr>
        <w:t>————</w:t>
      </w:r>
      <w:r w:rsidRPr="00616341">
        <w:rPr>
          <w:rFonts w:hint="eastAsia"/>
          <w:b/>
        </w:rPr>
        <w:t xml:space="preserve"> </w:t>
      </w:r>
      <w:r w:rsidRPr="00616341">
        <w:rPr>
          <w:rFonts w:hint="eastAsia"/>
          <w:b/>
        </w:rPr>
        <w:t>销毁之后</w:t>
      </w:r>
    </w:p>
    <w:p w:rsidR="00616341" w:rsidRDefault="00616341" w:rsidP="00616341">
      <w:pPr>
        <w:spacing w:line="220" w:lineRule="atLeast"/>
        <w:rPr>
          <w:rFonts w:hint="eastAsia"/>
          <w:b/>
        </w:rPr>
      </w:pPr>
      <w:r w:rsidRPr="00616341">
        <w:rPr>
          <w:rFonts w:hint="eastAsia"/>
          <w:b/>
        </w:rPr>
        <w:t xml:space="preserve">            </w:t>
      </w:r>
      <w:r w:rsidRPr="00616341">
        <w:rPr>
          <w:rFonts w:hint="eastAsia"/>
          <w:b/>
        </w:rPr>
        <w:t>在实例销毁之后调用。调用后，所有的事件监听器会被移除，所有的子实例也会被销毁。该钩子在服务器端渲染期间不被调用。</w:t>
      </w:r>
    </w:p>
    <w:p w:rsidR="00616341" w:rsidRDefault="00616341" w:rsidP="00616341">
      <w:pPr>
        <w:pStyle w:val="4"/>
      </w:pPr>
      <w:r>
        <w:t>2.VUE</w:t>
      </w:r>
      <w:r>
        <w:t>组件</w:t>
      </w:r>
      <w:r>
        <w:t>data</w:t>
      </w:r>
      <w:r>
        <w:t>为什么必须是函数</w:t>
      </w:r>
    </w:p>
    <w:p w:rsidR="00616341" w:rsidRDefault="00616341" w:rsidP="00616341">
      <w:pPr>
        <w:pStyle w:val="a3"/>
      </w:pPr>
      <w:r>
        <w:t>答：</w:t>
      </w:r>
      <w:proofErr w:type="spellStart"/>
      <w:r>
        <w:t>Vue</w:t>
      </w:r>
      <w:proofErr w:type="spellEnd"/>
      <w:r>
        <w:t>组件可能存在多个实例，如果使用对象形式定义data，则会导致它们共用一个data对象，那么状态变更将会影响所有组件实例，这是不合理的。</w:t>
      </w:r>
      <w:r>
        <w:br/>
        <w:t>采用函数形式定义，在</w:t>
      </w:r>
      <w:proofErr w:type="spellStart"/>
      <w:r>
        <w:t>initData</w:t>
      </w:r>
      <w:proofErr w:type="spellEnd"/>
      <w:r>
        <w:t>时会将其作为工厂函数返回全新的data对象，有效规避多实例之间状态污染问题。</w:t>
      </w:r>
      <w:r>
        <w:br/>
        <w:t>而在</w:t>
      </w:r>
      <w:proofErr w:type="spellStart"/>
      <w:r>
        <w:t>Vue</w:t>
      </w:r>
      <w:proofErr w:type="spellEnd"/>
      <w:r>
        <w:t>根实例创建过程中则不存在该限制，也是因为根实例只能有一个，不需要担心这种情况。</w:t>
      </w:r>
    </w:p>
    <w:p w:rsidR="00616341" w:rsidRDefault="00616341" w:rsidP="00616341">
      <w:pPr>
        <w:pStyle w:val="4"/>
      </w:pPr>
      <w:r>
        <w:t>3.Vue</w:t>
      </w:r>
      <w:r>
        <w:t>中</w:t>
      </w:r>
      <w:r>
        <w:t>key</w:t>
      </w:r>
      <w:r>
        <w:t>的作用和工作原理</w:t>
      </w:r>
    </w:p>
    <w:p w:rsidR="00616341" w:rsidRDefault="00616341" w:rsidP="00616341">
      <w:pPr>
        <w:numPr>
          <w:ilvl w:val="0"/>
          <w:numId w:val="2"/>
        </w:numPr>
        <w:adjustRightInd/>
        <w:snapToGrid/>
        <w:spacing w:before="100" w:beforeAutospacing="1" w:after="100" w:afterAutospacing="1"/>
      </w:pPr>
      <w:r>
        <w:t>key</w:t>
      </w:r>
      <w:r>
        <w:t>的作用主要是为了高效的更新虚拟</w:t>
      </w:r>
      <w:r>
        <w:t>DOM,</w:t>
      </w:r>
      <w:r>
        <w:t>其原理是</w:t>
      </w:r>
      <w:proofErr w:type="spellStart"/>
      <w:r>
        <w:t>vue</w:t>
      </w:r>
      <w:proofErr w:type="spellEnd"/>
      <w:r>
        <w:t>在</w:t>
      </w:r>
      <w:r>
        <w:t>patch</w:t>
      </w:r>
      <w:r>
        <w:t>过程中通过</w:t>
      </w:r>
      <w:r>
        <w:t>key</w:t>
      </w:r>
      <w:r>
        <w:t>可以精准判断两个节点是否是同一个，从而避免频繁更新不同元素，使得整个</w:t>
      </w:r>
      <w:r>
        <w:t>patch</w:t>
      </w:r>
      <w:r>
        <w:t>过程更加高效，减少</w:t>
      </w:r>
      <w:r>
        <w:t>DOM</w:t>
      </w:r>
      <w:r>
        <w:t>操作量，提高性能。</w:t>
      </w:r>
    </w:p>
    <w:p w:rsidR="00616341" w:rsidRDefault="00616341" w:rsidP="00616341">
      <w:pPr>
        <w:numPr>
          <w:ilvl w:val="0"/>
          <w:numId w:val="2"/>
        </w:numPr>
        <w:adjustRightInd/>
        <w:snapToGrid/>
        <w:spacing w:before="100" w:beforeAutospacing="1" w:after="100" w:afterAutospacing="1"/>
      </w:pPr>
      <w:r>
        <w:t>另外，若不设置</w:t>
      </w:r>
      <w:r>
        <w:t>key</w:t>
      </w:r>
      <w:r>
        <w:t>还可能在列表更新时引发一些隐蔽的</w:t>
      </w:r>
      <w:r>
        <w:t>bug</w:t>
      </w:r>
      <w:r>
        <w:t>。</w:t>
      </w:r>
    </w:p>
    <w:p w:rsidR="00616341" w:rsidRDefault="00616341" w:rsidP="00616341">
      <w:pPr>
        <w:numPr>
          <w:ilvl w:val="0"/>
          <w:numId w:val="2"/>
        </w:numPr>
        <w:adjustRightInd/>
        <w:snapToGrid/>
        <w:spacing w:before="100" w:beforeAutospacing="1" w:after="100" w:afterAutospacing="1"/>
      </w:pPr>
      <w:proofErr w:type="spellStart"/>
      <w:r>
        <w:t>vue</w:t>
      </w:r>
      <w:proofErr w:type="spellEnd"/>
      <w:r>
        <w:t>中在使用相同标签名元素的过渡切换时，也会使用到</w:t>
      </w:r>
      <w:r>
        <w:t>key</w:t>
      </w:r>
      <w:r>
        <w:t>属性，其目的也是为了让</w:t>
      </w:r>
      <w:proofErr w:type="spellStart"/>
      <w:r>
        <w:t>vue</w:t>
      </w:r>
      <w:proofErr w:type="spellEnd"/>
      <w:r>
        <w:t>可以区分它们，否则</w:t>
      </w:r>
      <w:proofErr w:type="spellStart"/>
      <w:r>
        <w:t>vue</w:t>
      </w:r>
      <w:proofErr w:type="spellEnd"/>
      <w:r>
        <w:t>只会替换其内部属性而不会触发过渡效果。</w:t>
      </w:r>
    </w:p>
    <w:p w:rsidR="00616341" w:rsidRDefault="00616341" w:rsidP="00616341">
      <w:pPr>
        <w:pStyle w:val="4"/>
      </w:pPr>
      <w:r>
        <w:t>4.</w:t>
      </w:r>
      <w:r>
        <w:t>你怎么理解</w:t>
      </w:r>
      <w:proofErr w:type="spellStart"/>
      <w:r>
        <w:t>vue</w:t>
      </w:r>
      <w:proofErr w:type="spellEnd"/>
      <w:r>
        <w:t>中的</w:t>
      </w:r>
      <w:r>
        <w:t>diff</w:t>
      </w:r>
      <w:r>
        <w:t>算法？</w:t>
      </w:r>
    </w:p>
    <w:p w:rsidR="00616341" w:rsidRDefault="00616341" w:rsidP="00616341">
      <w:pPr>
        <w:numPr>
          <w:ilvl w:val="0"/>
          <w:numId w:val="3"/>
        </w:numPr>
        <w:adjustRightInd/>
        <w:snapToGrid/>
        <w:spacing w:before="100" w:beforeAutospacing="1" w:after="100" w:afterAutospacing="1"/>
      </w:pPr>
      <w:r>
        <w:t>diff</w:t>
      </w:r>
      <w:r>
        <w:t>算法是虚拟</w:t>
      </w:r>
      <w:r>
        <w:t>DOM</w:t>
      </w:r>
      <w:r>
        <w:t>技术的必然产物：通过新旧虚拟</w:t>
      </w:r>
      <w:r>
        <w:t>DOM</w:t>
      </w:r>
      <w:r>
        <w:t>作对比（即</w:t>
      </w:r>
      <w:r>
        <w:t>diff</w:t>
      </w:r>
      <w:r>
        <w:t>），将变化的地方更新在真实</w:t>
      </w:r>
      <w:r>
        <w:t>DOM</w:t>
      </w:r>
      <w:r>
        <w:t>上；</w:t>
      </w:r>
      <w:r>
        <w:br/>
      </w:r>
      <w:r>
        <w:t>另外，也需要</w:t>
      </w:r>
      <w:r>
        <w:t>diff</w:t>
      </w:r>
      <w:r>
        <w:t>高效的执行对比过程，从而降低时间复杂度为</w:t>
      </w:r>
      <w:r>
        <w:t>0(N).</w:t>
      </w:r>
    </w:p>
    <w:p w:rsidR="00616341" w:rsidRDefault="00616341" w:rsidP="00616341">
      <w:pPr>
        <w:numPr>
          <w:ilvl w:val="0"/>
          <w:numId w:val="3"/>
        </w:numPr>
        <w:adjustRightInd/>
        <w:snapToGrid/>
        <w:spacing w:before="100" w:beforeAutospacing="1" w:after="100" w:afterAutospacing="1"/>
      </w:pPr>
      <w:proofErr w:type="spellStart"/>
      <w:r>
        <w:lastRenderedPageBreak/>
        <w:t>vue</w:t>
      </w:r>
      <w:proofErr w:type="spellEnd"/>
      <w:r>
        <w:t xml:space="preserve"> 2.x</w:t>
      </w:r>
      <w:r>
        <w:t>中为了降低</w:t>
      </w:r>
      <w:r>
        <w:t>Watcher</w:t>
      </w:r>
      <w:r>
        <w:t>粒度，每个组件必须有一个</w:t>
      </w:r>
      <w:r>
        <w:t>Watcher</w:t>
      </w:r>
      <w:r>
        <w:t>与之对应，只有引入</w:t>
      </w:r>
      <w:r>
        <w:t>diff</w:t>
      </w:r>
      <w:r>
        <w:t>才能精确找到发生变化的地方。</w:t>
      </w:r>
    </w:p>
    <w:p w:rsidR="00616341" w:rsidRDefault="00616341" w:rsidP="00616341">
      <w:pPr>
        <w:numPr>
          <w:ilvl w:val="0"/>
          <w:numId w:val="3"/>
        </w:numPr>
        <w:adjustRightInd/>
        <w:snapToGrid/>
        <w:spacing w:before="100" w:beforeAutospacing="1" w:after="100" w:afterAutospacing="1"/>
      </w:pPr>
      <w:proofErr w:type="spellStart"/>
      <w:r>
        <w:t>vue</w:t>
      </w:r>
      <w:proofErr w:type="spellEnd"/>
      <w:r>
        <w:t>中的</w:t>
      </w:r>
      <w:r>
        <w:t>diff</w:t>
      </w:r>
      <w:r>
        <w:t>执行的时刻是组件实例执行其更新函数时，它会比对上一次渲染结果</w:t>
      </w:r>
      <w:proofErr w:type="spellStart"/>
      <w:r>
        <w:t>oldVnode</w:t>
      </w:r>
      <w:proofErr w:type="spellEnd"/>
      <w:r>
        <w:t>和新的渲染结果</w:t>
      </w:r>
      <w:proofErr w:type="spellStart"/>
      <w:r>
        <w:t>newVnode</w:t>
      </w:r>
      <w:proofErr w:type="spellEnd"/>
      <w:r>
        <w:t>，此过程成为</w:t>
      </w:r>
      <w:r>
        <w:t>patch.</w:t>
      </w:r>
    </w:p>
    <w:p w:rsidR="00616341" w:rsidRDefault="00616341" w:rsidP="00616341">
      <w:pPr>
        <w:numPr>
          <w:ilvl w:val="0"/>
          <w:numId w:val="3"/>
        </w:numPr>
        <w:adjustRightInd/>
        <w:snapToGrid/>
        <w:spacing w:before="100" w:beforeAutospacing="1" w:after="100" w:afterAutospacing="1"/>
      </w:pPr>
      <w:r>
        <w:t>diff</w:t>
      </w:r>
      <w:r>
        <w:t>过程整体遵循深度优先、同层比较的策略；两个节点之间比较会更具它们是否拥有子节点或者文本节点做不同操作；</w:t>
      </w:r>
      <w:r>
        <w:br/>
      </w:r>
      <w:r>
        <w:t>比较两组子节点是算法的重点，首先假设头尾节点可能相同做</w:t>
      </w:r>
      <w:r>
        <w:t>4</w:t>
      </w:r>
      <w:r>
        <w:t>次比对尝试；</w:t>
      </w:r>
      <w:r>
        <w:br/>
      </w:r>
      <w:r>
        <w:t>如果没有找到相同节点才按照通用方式遍历查找，查找结束再按情况处理剩下的节点；</w:t>
      </w:r>
      <w:r>
        <w:br/>
      </w:r>
      <w:r>
        <w:t>借助</w:t>
      </w:r>
      <w:r>
        <w:t>key</w:t>
      </w:r>
      <w:r>
        <w:t>通常可以非常准确的找到相同节点，因此整个</w:t>
      </w:r>
      <w:r>
        <w:t>patch</w:t>
      </w:r>
      <w:r>
        <w:t>过程非常高效。</w:t>
      </w:r>
    </w:p>
    <w:p w:rsidR="00616341" w:rsidRDefault="00616341" w:rsidP="00616341">
      <w:pPr>
        <w:pStyle w:val="4"/>
      </w:pPr>
      <w:r>
        <w:t>5.</w:t>
      </w:r>
      <w:r>
        <w:t>谈一谈对</w:t>
      </w:r>
      <w:proofErr w:type="spellStart"/>
      <w:r>
        <w:t>vue</w:t>
      </w:r>
      <w:proofErr w:type="spellEnd"/>
      <w:r>
        <w:t>组件化的理解</w:t>
      </w:r>
    </w:p>
    <w:p w:rsidR="00616341" w:rsidRDefault="00616341" w:rsidP="00616341">
      <w:pPr>
        <w:numPr>
          <w:ilvl w:val="0"/>
          <w:numId w:val="4"/>
        </w:numPr>
        <w:adjustRightInd/>
        <w:snapToGrid/>
        <w:spacing w:before="100" w:beforeAutospacing="1" w:after="100" w:afterAutospacing="1"/>
      </w:pPr>
      <w:r>
        <w:t>组件是独立和可复用的代码组织单元。组件系统是</w:t>
      </w:r>
      <w:proofErr w:type="spellStart"/>
      <w:r>
        <w:t>Vue</w:t>
      </w:r>
      <w:proofErr w:type="spellEnd"/>
      <w:r>
        <w:t>核心特性之一，它使开发者使用小型、独立和通常可复用的组件构建大型项目；</w:t>
      </w:r>
    </w:p>
    <w:p w:rsidR="00616341" w:rsidRDefault="00616341" w:rsidP="00616341">
      <w:pPr>
        <w:numPr>
          <w:ilvl w:val="0"/>
          <w:numId w:val="4"/>
        </w:numPr>
        <w:adjustRightInd/>
        <w:snapToGrid/>
        <w:spacing w:before="100" w:beforeAutospacing="1" w:after="100" w:afterAutospacing="1"/>
      </w:pPr>
      <w:r>
        <w:t>组件化开发能大幅提高应用开发效率、测试性、复用性等；</w:t>
      </w:r>
    </w:p>
    <w:p w:rsidR="00616341" w:rsidRDefault="00616341" w:rsidP="00616341">
      <w:pPr>
        <w:numPr>
          <w:ilvl w:val="0"/>
          <w:numId w:val="4"/>
        </w:numPr>
        <w:adjustRightInd/>
        <w:snapToGrid/>
        <w:spacing w:before="100" w:beforeAutospacing="1" w:after="100" w:afterAutospacing="1"/>
      </w:pPr>
      <w:r>
        <w:t>组件使用按分类有：页面组件、业务组件、通用组件；</w:t>
      </w:r>
    </w:p>
    <w:p w:rsidR="00616341" w:rsidRDefault="00616341" w:rsidP="00616341">
      <w:pPr>
        <w:numPr>
          <w:ilvl w:val="0"/>
          <w:numId w:val="4"/>
        </w:numPr>
        <w:adjustRightInd/>
        <w:snapToGrid/>
        <w:spacing w:before="100" w:beforeAutospacing="1" w:after="100" w:afterAutospacing="1"/>
      </w:pPr>
      <w:proofErr w:type="spellStart"/>
      <w:r>
        <w:t>vue</w:t>
      </w:r>
      <w:proofErr w:type="spellEnd"/>
      <w:r>
        <w:t>的组件是基于配置的，我们通常编写的组件是组件配置而非组件，框架后续会生成其构造函数，它们基于</w:t>
      </w:r>
      <w:proofErr w:type="spellStart"/>
      <w:r>
        <w:t>VueComponent</w:t>
      </w:r>
      <w:proofErr w:type="spellEnd"/>
      <w:r>
        <w:t>,</w:t>
      </w:r>
      <w:r>
        <w:t>扩展于</w:t>
      </w:r>
      <w:proofErr w:type="spellStart"/>
      <w:r>
        <w:t>Vue</w:t>
      </w:r>
      <w:proofErr w:type="spellEnd"/>
      <w:r>
        <w:t>;</w:t>
      </w:r>
    </w:p>
    <w:p w:rsidR="00616341" w:rsidRDefault="00616341" w:rsidP="00616341">
      <w:pPr>
        <w:numPr>
          <w:ilvl w:val="0"/>
          <w:numId w:val="4"/>
        </w:numPr>
        <w:adjustRightInd/>
        <w:snapToGrid/>
        <w:spacing w:before="100" w:beforeAutospacing="1" w:after="100" w:afterAutospacing="1"/>
      </w:pPr>
      <w:proofErr w:type="spellStart"/>
      <w:r>
        <w:t>vue</w:t>
      </w:r>
      <w:proofErr w:type="spellEnd"/>
      <w:r>
        <w:t>中常见组件化技术有：属性</w:t>
      </w:r>
      <w:r>
        <w:t>prop</w:t>
      </w:r>
      <w:r>
        <w:t>，自定义事件，插槽等，它们主要用于组件通信、扩展等；</w:t>
      </w:r>
    </w:p>
    <w:p w:rsidR="00616341" w:rsidRDefault="00616341" w:rsidP="00616341">
      <w:pPr>
        <w:numPr>
          <w:ilvl w:val="0"/>
          <w:numId w:val="4"/>
        </w:numPr>
        <w:adjustRightInd/>
        <w:snapToGrid/>
        <w:spacing w:before="100" w:beforeAutospacing="1" w:after="100" w:afterAutospacing="1"/>
      </w:pPr>
      <w:r>
        <w:t>合理的划分组件，有助于提升应用性能；</w:t>
      </w:r>
    </w:p>
    <w:p w:rsidR="00616341" w:rsidRDefault="00616341" w:rsidP="00616341">
      <w:pPr>
        <w:numPr>
          <w:ilvl w:val="0"/>
          <w:numId w:val="4"/>
        </w:numPr>
        <w:adjustRightInd/>
        <w:snapToGrid/>
        <w:spacing w:before="100" w:beforeAutospacing="1" w:after="100" w:afterAutospacing="1"/>
      </w:pPr>
      <w:r>
        <w:t>组件应该是高内聚、低耦合的；</w:t>
      </w:r>
    </w:p>
    <w:p w:rsidR="00616341" w:rsidRDefault="00616341" w:rsidP="00616341">
      <w:pPr>
        <w:numPr>
          <w:ilvl w:val="0"/>
          <w:numId w:val="4"/>
        </w:numPr>
        <w:adjustRightInd/>
        <w:snapToGrid/>
        <w:spacing w:before="100" w:beforeAutospacing="1" w:after="100" w:afterAutospacing="1"/>
      </w:pPr>
      <w:r>
        <w:t>遵循单向数据流的原则。</w:t>
      </w:r>
    </w:p>
    <w:p w:rsidR="00616341" w:rsidRDefault="00616341" w:rsidP="00616341">
      <w:pPr>
        <w:pStyle w:val="4"/>
      </w:pPr>
      <w:r>
        <w:t>6.</w:t>
      </w:r>
      <w:r>
        <w:t>谈一谈对</w:t>
      </w:r>
      <w:proofErr w:type="spellStart"/>
      <w:r>
        <w:t>vue</w:t>
      </w:r>
      <w:proofErr w:type="spellEnd"/>
      <w:r>
        <w:t>设计原则的理解？</w:t>
      </w:r>
    </w:p>
    <w:p w:rsidR="00616341" w:rsidRDefault="00616341" w:rsidP="00616341">
      <w:pPr>
        <w:pStyle w:val="a3"/>
      </w:pPr>
      <w:r>
        <w:t>答：首先就是渐进式JavaScript框架：与其它大型框架不同的是，</w:t>
      </w:r>
      <w:proofErr w:type="spellStart"/>
      <w:r>
        <w:t>Vue</w:t>
      </w:r>
      <w:proofErr w:type="spellEnd"/>
      <w:r>
        <w:t>被设计为可以自底向上逐层应用。</w:t>
      </w:r>
      <w:r>
        <w:br/>
      </w:r>
      <w:proofErr w:type="spellStart"/>
      <w:r>
        <w:t>Vue</w:t>
      </w:r>
      <w:proofErr w:type="spellEnd"/>
      <w:r>
        <w:t>的核心库只关注视图层，不仅易于上手，还便于与第三方库或既有项目整合。</w:t>
      </w:r>
      <w:r>
        <w:br/>
        <w:t>另一方面，当与现代化的工具链以及各种支持类库结合时，</w:t>
      </w:r>
      <w:proofErr w:type="spellStart"/>
      <w:r>
        <w:t>Vue</w:t>
      </w:r>
      <w:proofErr w:type="spellEnd"/>
      <w:r>
        <w:t>也完全能够为复杂的单页应用提供驱动。</w:t>
      </w:r>
    </w:p>
    <w:p w:rsidR="00616341" w:rsidRDefault="00616341" w:rsidP="00616341">
      <w:pPr>
        <w:pStyle w:val="6"/>
      </w:pPr>
      <w:r>
        <w:t>易用性</w:t>
      </w:r>
    </w:p>
    <w:p w:rsidR="00616341" w:rsidRDefault="00616341" w:rsidP="00616341">
      <w:pPr>
        <w:pStyle w:val="a3"/>
      </w:pPr>
      <w:proofErr w:type="spellStart"/>
      <w:r>
        <w:t>vue</w:t>
      </w:r>
      <w:proofErr w:type="spellEnd"/>
      <w:r>
        <w:t>提供数据响应式、声明式模板语法和基于配置的组件系统等核心特性。</w:t>
      </w:r>
      <w:r>
        <w:br/>
        <w:t>这些使我们只需要关注应用的核心业务即可，只要会写</w:t>
      </w:r>
      <w:proofErr w:type="spellStart"/>
      <w:r>
        <w:t>js,html</w:t>
      </w:r>
      <w:proofErr w:type="spellEnd"/>
      <w:r>
        <w:t>和</w:t>
      </w:r>
      <w:proofErr w:type="spellStart"/>
      <w:r>
        <w:t>css</w:t>
      </w:r>
      <w:proofErr w:type="spellEnd"/>
      <w:r>
        <w:t>就能轻松编写</w:t>
      </w:r>
      <w:proofErr w:type="spellStart"/>
      <w:r>
        <w:t>vue</w:t>
      </w:r>
      <w:proofErr w:type="spellEnd"/>
      <w:r>
        <w:t>应用。</w:t>
      </w:r>
    </w:p>
    <w:p w:rsidR="00616341" w:rsidRDefault="00616341" w:rsidP="00616341">
      <w:pPr>
        <w:pStyle w:val="6"/>
      </w:pPr>
      <w:r>
        <w:t>灵活性</w:t>
      </w:r>
    </w:p>
    <w:p w:rsidR="00616341" w:rsidRDefault="00616341" w:rsidP="00616341">
      <w:pPr>
        <w:pStyle w:val="a3"/>
      </w:pPr>
      <w:r>
        <w:t>渐进式框架的最大优点就是灵活性，如果应用足够小，我们可能仅需要</w:t>
      </w:r>
      <w:proofErr w:type="spellStart"/>
      <w:r>
        <w:t>vue</w:t>
      </w:r>
      <w:proofErr w:type="spellEnd"/>
      <w:r>
        <w:t>核心特性即可完成功能；</w:t>
      </w:r>
      <w:r>
        <w:br/>
        <w:t>随着应用规模不断扩大，我们才可能逐渐引入路由、状态管理、</w:t>
      </w:r>
      <w:proofErr w:type="spellStart"/>
      <w:r>
        <w:t>vue-cli</w:t>
      </w:r>
      <w:proofErr w:type="spellEnd"/>
      <w:r>
        <w:t>等库和工具；</w:t>
      </w:r>
      <w:r>
        <w:br/>
        <w:t>不管是应用体积还是学习难度都是一个逐渐增加的平和曲线。</w:t>
      </w:r>
    </w:p>
    <w:p w:rsidR="00616341" w:rsidRDefault="00616341" w:rsidP="00616341">
      <w:pPr>
        <w:pStyle w:val="6"/>
      </w:pPr>
      <w:r>
        <w:lastRenderedPageBreak/>
        <w:t>高效性</w:t>
      </w:r>
    </w:p>
    <w:p w:rsidR="00616341" w:rsidRDefault="00616341" w:rsidP="00616341">
      <w:pPr>
        <w:pStyle w:val="a3"/>
      </w:pPr>
      <w:r>
        <w:t>超快的虚拟DOM和diff算法使我们的应用拥有最佳的性能表现。</w:t>
      </w:r>
      <w:r>
        <w:br/>
        <w:t>追求高效的过程还在继续，vue3中将引入Proxy对数据响应式改进以及编译器中对于静态内容编译的改进都会让</w:t>
      </w:r>
      <w:proofErr w:type="spellStart"/>
      <w:r>
        <w:t>Vue</w:t>
      </w:r>
      <w:proofErr w:type="spellEnd"/>
      <w:r>
        <w:t>更加高效。</w:t>
      </w:r>
    </w:p>
    <w:p w:rsidR="00616341" w:rsidRDefault="00616341" w:rsidP="00616341">
      <w:pPr>
        <w:pStyle w:val="4"/>
      </w:pPr>
      <w:r>
        <w:t>7.</w:t>
      </w:r>
      <w:r>
        <w:t>对</w:t>
      </w:r>
      <w:r>
        <w:t>MVC</w:t>
      </w:r>
      <w:r>
        <w:t>、</w:t>
      </w:r>
      <w:r>
        <w:t>MVP</w:t>
      </w:r>
      <w:r>
        <w:t>和</w:t>
      </w:r>
      <w:r>
        <w:t>MVVM</w:t>
      </w:r>
      <w:r>
        <w:t>的理解</w:t>
      </w:r>
    </w:p>
    <w:p w:rsidR="00616341" w:rsidRDefault="00616341" w:rsidP="00616341">
      <w:pPr>
        <w:pStyle w:val="6"/>
      </w:pPr>
      <w:r>
        <w:t>MVC</w:t>
      </w:r>
    </w:p>
    <w:p w:rsidR="00616341" w:rsidRDefault="00616341" w:rsidP="00616341">
      <w:pPr>
        <w:pStyle w:val="a3"/>
      </w:pPr>
      <w:r>
        <w:t>具备着View、Controller和Model</w:t>
      </w:r>
      <w:r>
        <w:br/>
        <w:t>Model:负责保存应用数据，与后端数据进行同步</w:t>
      </w:r>
      <w:r>
        <w:br/>
        <w:t>Controller: 负责业务逻辑，根据用户行为对Model数据进行修改</w:t>
      </w:r>
      <w:r>
        <w:br/>
        <w:t>View: 负责视图展示，将Model中的数据可视化出来</w:t>
      </w:r>
    </w:p>
    <w:p w:rsidR="00616341" w:rsidRDefault="00616341" w:rsidP="00616341">
      <w:pPr>
        <w:pStyle w:val="6"/>
      </w:pPr>
      <w:r>
        <w:t>MVP</w:t>
      </w:r>
    </w:p>
    <w:p w:rsidR="00616341" w:rsidRDefault="00616341" w:rsidP="00616341">
      <w:pPr>
        <w:pStyle w:val="a3"/>
      </w:pPr>
      <w:r>
        <w:t>MVP与MVC很接近，P指的是</w:t>
      </w:r>
      <w:proofErr w:type="spellStart"/>
      <w:r>
        <w:t>Presenter,presenter</w:t>
      </w:r>
      <w:proofErr w:type="spellEnd"/>
      <w:r>
        <w:t>可以理解为一个中间人。</w:t>
      </w:r>
      <w:r>
        <w:br/>
        <w:t>它负责着View和Model之间的数据流动，防止view和model之间直接交流。</w:t>
      </w:r>
    </w:p>
    <w:p w:rsidR="00616341" w:rsidRDefault="00616341" w:rsidP="00616341">
      <w:pPr>
        <w:pStyle w:val="6"/>
      </w:pPr>
      <w:r>
        <w:t>MVVM(Model-View-</w:t>
      </w:r>
      <w:proofErr w:type="spellStart"/>
      <w:r>
        <w:t>ViewModel</w:t>
      </w:r>
      <w:proofErr w:type="spellEnd"/>
      <w:r>
        <w:t>)</w:t>
      </w:r>
    </w:p>
    <w:p w:rsidR="00616341" w:rsidRDefault="00616341" w:rsidP="00616341">
      <w:pPr>
        <w:pStyle w:val="a3"/>
      </w:pPr>
      <w:proofErr w:type="spellStart"/>
      <w:r>
        <w:t>ViewModel</w:t>
      </w:r>
      <w:proofErr w:type="spellEnd"/>
      <w:r>
        <w:t>通过实现一套数据响应式机制自动响应Model中数据变化；</w:t>
      </w:r>
      <w:r>
        <w:br/>
        <w:t>同时</w:t>
      </w:r>
      <w:proofErr w:type="spellStart"/>
      <w:r>
        <w:t>ViewModel</w:t>
      </w:r>
      <w:proofErr w:type="spellEnd"/>
      <w:r>
        <w:t>会实现一套更新策略自动将数据变化转换为视图更新；</w:t>
      </w:r>
      <w:r>
        <w:br/>
        <w:t>通过事件监听响应View中用户交互修改Model中数据。</w:t>
      </w:r>
      <w:r>
        <w:br/>
        <w:t>这样再</w:t>
      </w:r>
      <w:proofErr w:type="spellStart"/>
      <w:r>
        <w:t>ViewModel</w:t>
      </w:r>
      <w:proofErr w:type="spellEnd"/>
      <w:r>
        <w:t>中就减少了大量DOM操作代码。</w:t>
      </w:r>
      <w:r>
        <w:br/>
        <w:t>MVVM在保持View和Model松耦合的同时，还减少了维护他们关系的代码，使用户专注于业务逻辑，兼顾开发效率和可维护性。</w:t>
      </w:r>
    </w:p>
    <w:p w:rsidR="00616341" w:rsidRDefault="00616341" w:rsidP="00616341">
      <w:pPr>
        <w:pStyle w:val="6"/>
      </w:pPr>
      <w:r>
        <w:t>总结</w:t>
      </w:r>
    </w:p>
    <w:p w:rsidR="00616341" w:rsidRDefault="00616341" w:rsidP="00616341">
      <w:pPr>
        <w:pStyle w:val="a3"/>
      </w:pPr>
      <w:r>
        <w:t>这三者都是框架模式，它们设计的目标都是为了解决Model和View的耦合问题。</w:t>
      </w:r>
      <w:r>
        <w:br/>
        <w:t>MVC模式出现较早应用在后端，在前端领域的走起也有应用。</w:t>
      </w:r>
      <w:r>
        <w:br/>
        <w:t>它们的优点是分层清晰，缺点是数据流混乱，灵活性带来的维护性问题。</w:t>
      </w:r>
      <w:r>
        <w:br/>
        <w:t>MVP模式在是MVC的进化形式，Presenter作为中间层负责MV通信，解决了两者耦合问题，但P层过于臃肿会导致维护问题。</w:t>
      </w:r>
      <w:r>
        <w:br/>
        <w:t>MVVM模式在前端领域有广泛应用，它不仅解决MV耦合问题，还同时解决了维护两者映射关系的大量繁杂代码和DOM操作代码，在提高开发效率、可读性同时还保持了优越的性能表现。</w:t>
      </w:r>
    </w:p>
    <w:p w:rsidR="00616341" w:rsidRDefault="00616341" w:rsidP="00616341">
      <w:pPr>
        <w:pStyle w:val="4"/>
      </w:pPr>
      <w:r>
        <w:br/>
        <w:t>8.</w:t>
      </w:r>
      <w:r>
        <w:t>你了解哪些</w:t>
      </w:r>
      <w:proofErr w:type="spellStart"/>
      <w:r>
        <w:t>Vue</w:t>
      </w:r>
      <w:proofErr w:type="spellEnd"/>
      <w:r>
        <w:t>性能优化方法</w:t>
      </w:r>
    </w:p>
    <w:p w:rsidR="00616341" w:rsidRDefault="00616341" w:rsidP="00616341">
      <w:pPr>
        <w:numPr>
          <w:ilvl w:val="0"/>
          <w:numId w:val="5"/>
        </w:numPr>
        <w:adjustRightInd/>
        <w:snapToGrid/>
        <w:spacing w:before="100" w:beforeAutospacing="1" w:after="100" w:afterAutospacing="1"/>
        <w:rPr>
          <w:rFonts w:hint="eastAsia"/>
        </w:rPr>
      </w:pPr>
      <w:r>
        <w:t>路由懒加载</w:t>
      </w:r>
    </w:p>
    <w:p w:rsidR="00975868" w:rsidRDefault="00975868" w:rsidP="00616341">
      <w:pPr>
        <w:numPr>
          <w:ilvl w:val="0"/>
          <w:numId w:val="5"/>
        </w:numPr>
        <w:adjustRightInd/>
        <w:snapToGrid/>
        <w:spacing w:before="100" w:beforeAutospacing="1" w:after="100" w:afterAutospacing="1"/>
      </w:pPr>
      <w:r>
        <w:rPr>
          <w:noProof/>
        </w:rPr>
        <w:lastRenderedPageBreak/>
        <w:drawing>
          <wp:inline distT="0" distB="0" distL="0" distR="0">
            <wp:extent cx="6391275" cy="1114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91275" cy="1114425"/>
                    </a:xfrm>
                    <a:prstGeom prst="rect">
                      <a:avLst/>
                    </a:prstGeom>
                    <a:noFill/>
                    <a:ln w="9525">
                      <a:noFill/>
                      <a:miter lim="800000"/>
                      <a:headEnd/>
                      <a:tailEnd/>
                    </a:ln>
                  </pic:spPr>
                </pic:pic>
              </a:graphicData>
            </a:graphic>
          </wp:inline>
        </w:drawing>
      </w:r>
    </w:p>
    <w:p w:rsidR="00616341" w:rsidRDefault="00616341" w:rsidP="00616341">
      <w:pPr>
        <w:numPr>
          <w:ilvl w:val="0"/>
          <w:numId w:val="6"/>
        </w:numPr>
        <w:adjustRightInd/>
        <w:snapToGrid/>
        <w:spacing w:before="100" w:beforeAutospacing="1" w:after="100" w:afterAutospacing="1"/>
        <w:rPr>
          <w:rFonts w:hint="eastAsia"/>
        </w:rPr>
      </w:pPr>
      <w:r>
        <w:t>keep-alive</w:t>
      </w:r>
      <w:r>
        <w:t>缓存页面</w:t>
      </w:r>
    </w:p>
    <w:p w:rsidR="00975868" w:rsidRDefault="00975868" w:rsidP="00616341">
      <w:pPr>
        <w:numPr>
          <w:ilvl w:val="0"/>
          <w:numId w:val="6"/>
        </w:numPr>
        <w:adjustRightInd/>
        <w:snapToGrid/>
        <w:spacing w:before="100" w:beforeAutospacing="1" w:after="100" w:afterAutospacing="1"/>
      </w:pPr>
      <w:r>
        <w:rPr>
          <w:noProof/>
        </w:rPr>
        <w:drawing>
          <wp:inline distT="0" distB="0" distL="0" distR="0">
            <wp:extent cx="6353175" cy="14478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353175" cy="1447800"/>
                    </a:xfrm>
                    <a:prstGeom prst="rect">
                      <a:avLst/>
                    </a:prstGeom>
                    <a:noFill/>
                    <a:ln w="9525">
                      <a:noFill/>
                      <a:miter lim="800000"/>
                      <a:headEnd/>
                      <a:tailEnd/>
                    </a:ln>
                  </pic:spPr>
                </pic:pic>
              </a:graphicData>
            </a:graphic>
          </wp:inline>
        </w:drawing>
      </w:r>
    </w:p>
    <w:p w:rsidR="00616341" w:rsidRDefault="00616341" w:rsidP="00616341">
      <w:pPr>
        <w:numPr>
          <w:ilvl w:val="0"/>
          <w:numId w:val="7"/>
        </w:numPr>
        <w:adjustRightInd/>
        <w:snapToGrid/>
        <w:spacing w:before="100" w:beforeAutospacing="1" w:after="100" w:afterAutospacing="1"/>
      </w:pPr>
      <w:r>
        <w:t>使用</w:t>
      </w:r>
      <w:r>
        <w:t xml:space="preserve">v-show </w:t>
      </w:r>
      <w:r>
        <w:t>复用</w:t>
      </w:r>
      <w:r>
        <w:t>DOM</w:t>
      </w:r>
    </w:p>
    <w:p w:rsidR="00616341" w:rsidRDefault="00616341" w:rsidP="00616341">
      <w:pPr>
        <w:numPr>
          <w:ilvl w:val="0"/>
          <w:numId w:val="7"/>
        </w:numPr>
        <w:adjustRightInd/>
        <w:snapToGrid/>
        <w:spacing w:before="100" w:beforeAutospacing="1" w:after="100" w:afterAutospacing="1"/>
        <w:rPr>
          <w:rFonts w:hint="eastAsia"/>
        </w:rPr>
      </w:pPr>
      <w:r>
        <w:t xml:space="preserve">v-for </w:t>
      </w:r>
      <w:r>
        <w:t>遍历避免同时使用</w:t>
      </w:r>
      <w:r>
        <w:t>v-if</w:t>
      </w:r>
    </w:p>
    <w:p w:rsidR="00975868" w:rsidRPr="00975868" w:rsidRDefault="00975868" w:rsidP="00616341">
      <w:pPr>
        <w:numPr>
          <w:ilvl w:val="0"/>
          <w:numId w:val="7"/>
        </w:numPr>
        <w:adjustRightInd/>
        <w:snapToGrid/>
        <w:spacing w:before="100" w:beforeAutospacing="1" w:after="100" w:afterAutospacing="1"/>
        <w:rPr>
          <w:rStyle w:val="HTML0"/>
          <w:rFonts w:ascii="Tahoma" w:eastAsia="微软雅黑" w:hAnsi="Tahoma" w:cstheme="minorBidi"/>
          <w:sz w:val="22"/>
          <w:szCs w:val="22"/>
        </w:rPr>
      </w:pPr>
      <w:r>
        <w:rPr>
          <w:rFonts w:ascii="宋体" w:eastAsia="宋体" w:hAnsi="宋体" w:cs="宋体"/>
          <w:noProof/>
          <w:sz w:val="24"/>
          <w:szCs w:val="24"/>
        </w:rPr>
        <w:drawing>
          <wp:inline distT="0" distB="0" distL="0" distR="0">
            <wp:extent cx="6334125" cy="7524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334125" cy="752475"/>
                    </a:xfrm>
                    <a:prstGeom prst="rect">
                      <a:avLst/>
                    </a:prstGeom>
                    <a:noFill/>
                    <a:ln w="9525">
                      <a:noFill/>
                      <a:miter lim="800000"/>
                      <a:headEnd/>
                      <a:tailEnd/>
                    </a:ln>
                  </pic:spPr>
                </pic:pic>
              </a:graphicData>
            </a:graphic>
          </wp:inline>
        </w:drawing>
      </w:r>
    </w:p>
    <w:p w:rsidR="00616341" w:rsidRDefault="00616341" w:rsidP="00616341">
      <w:pPr>
        <w:numPr>
          <w:ilvl w:val="0"/>
          <w:numId w:val="8"/>
        </w:numPr>
        <w:adjustRightInd/>
        <w:snapToGrid/>
        <w:spacing w:before="100" w:beforeAutospacing="1" w:after="100" w:afterAutospacing="1"/>
        <w:rPr>
          <w:rFonts w:hint="eastAsia"/>
        </w:rPr>
      </w:pPr>
      <w:r>
        <w:t>长列表性能优化</w:t>
      </w:r>
      <w:r>
        <w:br/>
      </w:r>
      <w:r>
        <w:t>如果列表是纯粹的数据展示，不会有任何变化，就不需要做响应化</w:t>
      </w:r>
    </w:p>
    <w:p w:rsidR="00975868" w:rsidRDefault="00975868" w:rsidP="00616341">
      <w:pPr>
        <w:numPr>
          <w:ilvl w:val="0"/>
          <w:numId w:val="8"/>
        </w:numPr>
        <w:adjustRightInd/>
        <w:snapToGrid/>
        <w:spacing w:before="100" w:beforeAutospacing="1" w:after="100" w:afterAutospacing="1"/>
      </w:pPr>
      <w:r>
        <w:rPr>
          <w:noProof/>
        </w:rPr>
        <w:drawing>
          <wp:inline distT="0" distB="0" distL="0" distR="0">
            <wp:extent cx="6334125" cy="1609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334125" cy="1609725"/>
                    </a:xfrm>
                    <a:prstGeom prst="rect">
                      <a:avLst/>
                    </a:prstGeom>
                    <a:noFill/>
                    <a:ln w="9525">
                      <a:noFill/>
                      <a:miter lim="800000"/>
                      <a:headEnd/>
                      <a:tailEnd/>
                    </a:ln>
                  </pic:spPr>
                </pic:pic>
              </a:graphicData>
            </a:graphic>
          </wp:inline>
        </w:drawing>
      </w:r>
    </w:p>
    <w:p w:rsidR="00616341" w:rsidRDefault="00616341" w:rsidP="00616341">
      <w:pPr>
        <w:pStyle w:val="a3"/>
      </w:pPr>
      <w:r>
        <w:t>如果是大数据长列表，可采用虚拟滚动，只渲染少部分区域的内容</w:t>
      </w:r>
    </w:p>
    <w:p w:rsidR="00616341" w:rsidRDefault="00616341" w:rsidP="00616341">
      <w:pPr>
        <w:numPr>
          <w:ilvl w:val="0"/>
          <w:numId w:val="9"/>
        </w:numPr>
        <w:adjustRightInd/>
        <w:snapToGrid/>
        <w:spacing w:before="100" w:beforeAutospacing="1" w:after="100" w:afterAutospacing="1"/>
      </w:pPr>
      <w:r>
        <w:t>事件的销毁</w:t>
      </w:r>
      <w:r>
        <w:br/>
      </w:r>
      <w:proofErr w:type="spellStart"/>
      <w:r>
        <w:t>Vue</w:t>
      </w:r>
      <w:proofErr w:type="spellEnd"/>
      <w:r>
        <w:t>组件销毁时，会自动解绑它的全部指令及事件监听器，但是仅限于组件本身的事件。</w:t>
      </w:r>
    </w:p>
    <w:p w:rsidR="00616341" w:rsidRDefault="00975868" w:rsidP="00616341">
      <w:pPr>
        <w:pStyle w:val="HTML"/>
        <w:rPr>
          <w:rStyle w:val="HTML0"/>
        </w:rPr>
      </w:pPr>
      <w:r>
        <w:rPr>
          <w:noProof/>
        </w:rPr>
        <w:drawing>
          <wp:inline distT="0" distB="0" distL="0" distR="0">
            <wp:extent cx="6343650" cy="11144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343650" cy="1114425"/>
                    </a:xfrm>
                    <a:prstGeom prst="rect">
                      <a:avLst/>
                    </a:prstGeom>
                    <a:noFill/>
                    <a:ln w="9525">
                      <a:noFill/>
                      <a:miter lim="800000"/>
                      <a:headEnd/>
                      <a:tailEnd/>
                    </a:ln>
                  </pic:spPr>
                </pic:pic>
              </a:graphicData>
            </a:graphic>
          </wp:inline>
        </w:drawing>
      </w:r>
    </w:p>
    <w:p w:rsidR="00616341" w:rsidRDefault="00616341" w:rsidP="00616341">
      <w:pPr>
        <w:numPr>
          <w:ilvl w:val="0"/>
          <w:numId w:val="10"/>
        </w:numPr>
        <w:adjustRightInd/>
        <w:snapToGrid/>
        <w:spacing w:before="100" w:beforeAutospacing="1" w:after="100" w:afterAutospacing="1"/>
      </w:pPr>
      <w:r>
        <w:lastRenderedPageBreak/>
        <w:t>图片懒加载</w:t>
      </w:r>
      <w:r>
        <w:br/>
      </w:r>
      <w:r>
        <w:t>对于图片过多的页面，为了加载页面速度加速。所以很多时候我们需要将页面内未出现在可是区域内的图片先不做加载，等到滚动到可视区域后再去加载</w:t>
      </w:r>
    </w:p>
    <w:p w:rsidR="00616341" w:rsidRDefault="00616341" w:rsidP="00616341">
      <w:pPr>
        <w:pStyle w:val="HTML"/>
        <w:rPr>
          <w:rStyle w:val="HTML0"/>
        </w:rPr>
      </w:pPr>
      <w:r>
        <w:rPr>
          <w:rStyle w:val="HTML0"/>
        </w:rPr>
        <w:t xml:space="preserve"> </w:t>
      </w:r>
      <w:r w:rsidR="00975868">
        <w:rPr>
          <w:noProof/>
        </w:rPr>
        <w:drawing>
          <wp:inline distT="0" distB="0" distL="0" distR="0">
            <wp:extent cx="6343650" cy="4191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343650" cy="419100"/>
                    </a:xfrm>
                    <a:prstGeom prst="rect">
                      <a:avLst/>
                    </a:prstGeom>
                    <a:noFill/>
                    <a:ln w="9525">
                      <a:noFill/>
                      <a:miter lim="800000"/>
                      <a:headEnd/>
                      <a:tailEnd/>
                    </a:ln>
                  </pic:spPr>
                </pic:pic>
              </a:graphicData>
            </a:graphic>
          </wp:inline>
        </w:drawing>
      </w:r>
    </w:p>
    <w:p w:rsidR="00616341" w:rsidRDefault="00616341" w:rsidP="00616341">
      <w:pPr>
        <w:pStyle w:val="a3"/>
      </w:pPr>
      <w:r>
        <w:t xml:space="preserve">参考项目： </w:t>
      </w:r>
      <w:proofErr w:type="spellStart"/>
      <w:r>
        <w:t>vue-lozyload</w:t>
      </w:r>
      <w:proofErr w:type="spellEnd"/>
      <w:r>
        <w:t xml:space="preserve"> </w:t>
      </w:r>
      <w:hyperlink r:id="rId11" w:tgtFrame="_blank" w:history="1">
        <w:r>
          <w:rPr>
            <w:rStyle w:val="a4"/>
          </w:rPr>
          <w:t>https://github.com/hilongjw/vue-lazyload</w:t>
        </w:r>
      </w:hyperlink>
    </w:p>
    <w:p w:rsidR="00616341" w:rsidRDefault="00616341" w:rsidP="00616341">
      <w:pPr>
        <w:numPr>
          <w:ilvl w:val="0"/>
          <w:numId w:val="11"/>
        </w:numPr>
        <w:adjustRightInd/>
        <w:snapToGrid/>
        <w:spacing w:before="100" w:beforeAutospacing="1" w:after="100" w:afterAutospacing="1"/>
      </w:pPr>
      <w:r>
        <w:t>第三方插件按需引入</w:t>
      </w:r>
      <w:r>
        <w:br/>
      </w:r>
      <w:r>
        <w:t>像</w:t>
      </w:r>
      <w:r>
        <w:t>element-</w:t>
      </w:r>
      <w:proofErr w:type="spellStart"/>
      <w:r>
        <w:t>ui</w:t>
      </w:r>
      <w:proofErr w:type="spellEnd"/>
      <w:r>
        <w:t>这样的第三方组件库可以按需引入，避免体积较大。</w:t>
      </w:r>
    </w:p>
    <w:p w:rsidR="00616341" w:rsidRDefault="00975868" w:rsidP="00616341">
      <w:pPr>
        <w:numPr>
          <w:ilvl w:val="0"/>
          <w:numId w:val="12"/>
        </w:numPr>
        <w:adjustRightInd/>
        <w:snapToGrid/>
        <w:spacing w:before="100" w:beforeAutospacing="1" w:after="100" w:afterAutospacing="1"/>
        <w:rPr>
          <w:rFonts w:hint="eastAsia"/>
        </w:rPr>
      </w:pPr>
      <w:r>
        <w:rPr>
          <w:rFonts w:ascii="宋体" w:eastAsia="宋体" w:hAnsi="宋体" w:cs="宋体"/>
          <w:noProof/>
          <w:sz w:val="24"/>
          <w:szCs w:val="24"/>
        </w:rPr>
        <w:drawing>
          <wp:inline distT="0" distB="0" distL="0" distR="0">
            <wp:extent cx="6353175" cy="9429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6353175" cy="942975"/>
                    </a:xfrm>
                    <a:prstGeom prst="rect">
                      <a:avLst/>
                    </a:prstGeom>
                    <a:noFill/>
                    <a:ln w="9525">
                      <a:noFill/>
                      <a:miter lim="800000"/>
                      <a:headEnd/>
                      <a:tailEnd/>
                    </a:ln>
                  </pic:spPr>
                </pic:pic>
              </a:graphicData>
            </a:graphic>
          </wp:inline>
        </w:drawing>
      </w:r>
      <w:r w:rsidR="00616341">
        <w:t>无状态的组件标记为函数式组件</w:t>
      </w:r>
    </w:p>
    <w:p w:rsidR="00975868" w:rsidRDefault="00975868" w:rsidP="00616341">
      <w:pPr>
        <w:numPr>
          <w:ilvl w:val="0"/>
          <w:numId w:val="12"/>
        </w:numPr>
        <w:adjustRightInd/>
        <w:snapToGrid/>
        <w:spacing w:before="100" w:beforeAutospacing="1" w:after="100" w:afterAutospacing="1"/>
      </w:pPr>
      <w:r>
        <w:rPr>
          <w:noProof/>
        </w:rPr>
        <w:drawing>
          <wp:inline distT="0" distB="0" distL="0" distR="0">
            <wp:extent cx="6372225" cy="581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6372225" cy="581025"/>
                    </a:xfrm>
                    <a:prstGeom prst="rect">
                      <a:avLst/>
                    </a:prstGeom>
                    <a:noFill/>
                    <a:ln w="9525">
                      <a:noFill/>
                      <a:miter lim="800000"/>
                      <a:headEnd/>
                      <a:tailEnd/>
                    </a:ln>
                  </pic:spPr>
                </pic:pic>
              </a:graphicData>
            </a:graphic>
          </wp:inline>
        </w:drawing>
      </w:r>
    </w:p>
    <w:p w:rsidR="00616341" w:rsidRDefault="00616341" w:rsidP="00616341">
      <w:pPr>
        <w:numPr>
          <w:ilvl w:val="0"/>
          <w:numId w:val="13"/>
        </w:numPr>
        <w:adjustRightInd/>
        <w:snapToGrid/>
        <w:spacing w:before="100" w:beforeAutospacing="1" w:after="100" w:afterAutospacing="1"/>
      </w:pPr>
      <w:r>
        <w:t>子组件分割</w:t>
      </w:r>
    </w:p>
    <w:p w:rsidR="00616341" w:rsidRDefault="00616341" w:rsidP="00616341">
      <w:pPr>
        <w:numPr>
          <w:ilvl w:val="0"/>
          <w:numId w:val="13"/>
        </w:numPr>
        <w:adjustRightInd/>
        <w:snapToGrid/>
        <w:spacing w:before="100" w:beforeAutospacing="1" w:after="100" w:afterAutospacing="1"/>
      </w:pPr>
      <w:r>
        <w:t>变量本地化</w:t>
      </w:r>
    </w:p>
    <w:p w:rsidR="00616341" w:rsidRDefault="00975868" w:rsidP="00616341">
      <w:pPr>
        <w:numPr>
          <w:ilvl w:val="0"/>
          <w:numId w:val="14"/>
        </w:numPr>
        <w:adjustRightInd/>
        <w:snapToGrid/>
        <w:spacing w:before="100" w:beforeAutospacing="1" w:after="100" w:afterAutospacing="1"/>
      </w:pPr>
      <w:r>
        <w:rPr>
          <w:rFonts w:ascii="宋体" w:eastAsia="宋体" w:hAnsi="宋体" w:cs="宋体"/>
          <w:noProof/>
          <w:sz w:val="24"/>
          <w:szCs w:val="24"/>
        </w:rPr>
        <w:drawing>
          <wp:inline distT="0" distB="0" distL="0" distR="0">
            <wp:extent cx="6372225" cy="4191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6372225" cy="419100"/>
                    </a:xfrm>
                    <a:prstGeom prst="rect">
                      <a:avLst/>
                    </a:prstGeom>
                    <a:noFill/>
                    <a:ln w="9525">
                      <a:noFill/>
                      <a:miter lim="800000"/>
                      <a:headEnd/>
                      <a:tailEnd/>
                    </a:ln>
                  </pic:spPr>
                </pic:pic>
              </a:graphicData>
            </a:graphic>
          </wp:inline>
        </w:drawing>
      </w:r>
      <w:r w:rsidR="00616341">
        <w:t>服务端渲染</w:t>
      </w:r>
      <w:r w:rsidR="00616341">
        <w:t xml:space="preserve"> - SSR</w:t>
      </w:r>
    </w:p>
    <w:p w:rsidR="00975868" w:rsidRDefault="00975868" w:rsidP="00975868">
      <w:pPr>
        <w:pStyle w:val="4"/>
      </w:pPr>
      <w:r>
        <w:t>9.</w:t>
      </w:r>
      <w:r>
        <w:t>你对</w:t>
      </w:r>
      <w:r>
        <w:t>Vue3.0</w:t>
      </w:r>
      <w:r>
        <w:t>的新特性有没有了解？</w:t>
      </w:r>
    </w:p>
    <w:p w:rsidR="00975868" w:rsidRDefault="00975868" w:rsidP="00975868">
      <w:pPr>
        <w:numPr>
          <w:ilvl w:val="0"/>
          <w:numId w:val="15"/>
        </w:numPr>
        <w:adjustRightInd/>
        <w:snapToGrid/>
        <w:spacing w:before="100" w:beforeAutospacing="1" w:after="100" w:afterAutospacing="1"/>
      </w:pPr>
      <w:r>
        <w:t>更快</w:t>
      </w:r>
      <w:r>
        <w:br/>
        <w:t>1.</w:t>
      </w:r>
      <w:r>
        <w:t>虚拟</w:t>
      </w:r>
      <w:r>
        <w:t>DOM</w:t>
      </w:r>
      <w:r>
        <w:t>重写</w:t>
      </w:r>
      <w:r>
        <w:br/>
        <w:t>2.</w:t>
      </w:r>
      <w:r>
        <w:t>优化</w:t>
      </w:r>
      <w:r>
        <w:t>slots</w:t>
      </w:r>
      <w:r>
        <w:t>的生成</w:t>
      </w:r>
      <w:r>
        <w:br/>
        <w:t>3.</w:t>
      </w:r>
      <w:r>
        <w:t>静态树提升</w:t>
      </w:r>
      <w:r>
        <w:br/>
        <w:t>4.</w:t>
      </w:r>
      <w:r>
        <w:t>静态属性提升</w:t>
      </w:r>
      <w:r>
        <w:br/>
        <w:t>5.</w:t>
      </w:r>
      <w:r>
        <w:t>基于</w:t>
      </w:r>
      <w:r>
        <w:t>Proxy</w:t>
      </w:r>
      <w:r>
        <w:t>的响应式系统</w:t>
      </w:r>
    </w:p>
    <w:p w:rsidR="00975868" w:rsidRDefault="00975868" w:rsidP="00975868">
      <w:pPr>
        <w:numPr>
          <w:ilvl w:val="0"/>
          <w:numId w:val="15"/>
        </w:numPr>
        <w:adjustRightInd/>
        <w:snapToGrid/>
        <w:spacing w:before="100" w:beforeAutospacing="1" w:after="100" w:afterAutospacing="1"/>
      </w:pPr>
      <w:r>
        <w:t>更小</w:t>
      </w:r>
      <w:r>
        <w:br/>
        <w:t>1.</w:t>
      </w:r>
      <w:r>
        <w:t>通过摇树优化核心库体积</w:t>
      </w:r>
    </w:p>
    <w:p w:rsidR="00975868" w:rsidRDefault="00975868" w:rsidP="00975868">
      <w:pPr>
        <w:numPr>
          <w:ilvl w:val="0"/>
          <w:numId w:val="15"/>
        </w:numPr>
        <w:adjustRightInd/>
        <w:snapToGrid/>
        <w:spacing w:before="100" w:beforeAutospacing="1" w:after="100" w:afterAutospacing="1"/>
      </w:pPr>
      <w:r>
        <w:t>更容易维护</w:t>
      </w:r>
      <w:r>
        <w:br/>
        <w:t xml:space="preserve">1.TypeScript + </w:t>
      </w:r>
      <w:r>
        <w:t>模块化</w:t>
      </w:r>
    </w:p>
    <w:p w:rsidR="00975868" w:rsidRDefault="00975868" w:rsidP="00975868">
      <w:pPr>
        <w:numPr>
          <w:ilvl w:val="0"/>
          <w:numId w:val="15"/>
        </w:numPr>
        <w:adjustRightInd/>
        <w:snapToGrid/>
        <w:spacing w:before="100" w:beforeAutospacing="1" w:after="100" w:afterAutospacing="1"/>
      </w:pPr>
      <w:r>
        <w:t>更加友好</w:t>
      </w:r>
      <w:r>
        <w:br/>
        <w:t>1.</w:t>
      </w:r>
      <w:r>
        <w:t>跨平台：编译器核心和运行时核心与平台无关，使得</w:t>
      </w:r>
      <w:proofErr w:type="spellStart"/>
      <w:r>
        <w:t>Vue</w:t>
      </w:r>
      <w:proofErr w:type="spellEnd"/>
      <w:r>
        <w:t>更容易与任何平台一起使用</w:t>
      </w:r>
    </w:p>
    <w:p w:rsidR="00975868" w:rsidRDefault="00975868" w:rsidP="00975868">
      <w:pPr>
        <w:numPr>
          <w:ilvl w:val="0"/>
          <w:numId w:val="15"/>
        </w:numPr>
        <w:adjustRightInd/>
        <w:snapToGrid/>
        <w:spacing w:before="100" w:beforeAutospacing="1" w:after="100" w:afterAutospacing="1"/>
      </w:pPr>
      <w:r>
        <w:lastRenderedPageBreak/>
        <w:t>更容易使用</w:t>
      </w:r>
      <w:r>
        <w:br/>
        <w:t>1.</w:t>
      </w:r>
      <w:r>
        <w:t>改进的</w:t>
      </w:r>
      <w:proofErr w:type="spellStart"/>
      <w:r>
        <w:t>TypeScript</w:t>
      </w:r>
      <w:proofErr w:type="spellEnd"/>
      <w:r>
        <w:t>支持，编辑器能提供强有力的类型检查和错误及肩高</w:t>
      </w:r>
    </w:p>
    <w:p w:rsidR="00975868" w:rsidRDefault="00975868" w:rsidP="00975868">
      <w:pPr>
        <w:numPr>
          <w:ilvl w:val="0"/>
          <w:numId w:val="15"/>
        </w:numPr>
        <w:adjustRightInd/>
        <w:snapToGrid/>
        <w:spacing w:before="100" w:beforeAutospacing="1" w:after="100" w:afterAutospacing="1"/>
      </w:pPr>
      <w:r>
        <w:t>更好的调试支持</w:t>
      </w:r>
    </w:p>
    <w:p w:rsidR="00975868" w:rsidRDefault="00975868" w:rsidP="00975868">
      <w:pPr>
        <w:numPr>
          <w:ilvl w:val="0"/>
          <w:numId w:val="15"/>
        </w:numPr>
        <w:adjustRightInd/>
        <w:snapToGrid/>
        <w:spacing w:before="100" w:beforeAutospacing="1" w:after="100" w:afterAutospacing="1"/>
      </w:pPr>
      <w:r>
        <w:t>独立的响应化模块</w:t>
      </w:r>
    </w:p>
    <w:p w:rsidR="00975868" w:rsidRDefault="00975868" w:rsidP="00975868">
      <w:pPr>
        <w:numPr>
          <w:ilvl w:val="0"/>
          <w:numId w:val="15"/>
        </w:numPr>
        <w:adjustRightInd/>
        <w:snapToGrid/>
        <w:spacing w:before="100" w:beforeAutospacing="1" w:after="100" w:afterAutospacing="1"/>
      </w:pPr>
      <w:r>
        <w:t>Composition API</w:t>
      </w:r>
    </w:p>
    <w:p w:rsidR="00975868" w:rsidRDefault="00975868" w:rsidP="00975868">
      <w:pPr>
        <w:spacing w:after="0"/>
      </w:pPr>
      <w:r>
        <w:br/>
      </w:r>
    </w:p>
    <w:p w:rsidR="00616341" w:rsidRPr="00975868" w:rsidRDefault="00616341" w:rsidP="00616341">
      <w:pPr>
        <w:rPr>
          <w:b/>
        </w:rPr>
      </w:pPr>
    </w:p>
    <w:sectPr w:rsidR="00616341" w:rsidRPr="00975868" w:rsidSect="0061634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7416"/>
    <w:multiLevelType w:val="multilevel"/>
    <w:tmpl w:val="76B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F3B9C"/>
    <w:multiLevelType w:val="multilevel"/>
    <w:tmpl w:val="118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35519"/>
    <w:multiLevelType w:val="multilevel"/>
    <w:tmpl w:val="DC16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21B00"/>
    <w:multiLevelType w:val="multilevel"/>
    <w:tmpl w:val="F8B4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96578"/>
    <w:multiLevelType w:val="multilevel"/>
    <w:tmpl w:val="0B6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35E8D"/>
    <w:multiLevelType w:val="multilevel"/>
    <w:tmpl w:val="300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B0663"/>
    <w:multiLevelType w:val="multilevel"/>
    <w:tmpl w:val="7FD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31C8F"/>
    <w:multiLevelType w:val="multilevel"/>
    <w:tmpl w:val="C6D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E279C"/>
    <w:multiLevelType w:val="multilevel"/>
    <w:tmpl w:val="73D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B0B37"/>
    <w:multiLevelType w:val="multilevel"/>
    <w:tmpl w:val="EE3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6D2C4A"/>
    <w:multiLevelType w:val="multilevel"/>
    <w:tmpl w:val="AC9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BB0DAE"/>
    <w:multiLevelType w:val="multilevel"/>
    <w:tmpl w:val="D75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46263"/>
    <w:multiLevelType w:val="multilevel"/>
    <w:tmpl w:val="98C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FA3D8D"/>
    <w:multiLevelType w:val="multilevel"/>
    <w:tmpl w:val="FBA8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4F35A5"/>
    <w:multiLevelType w:val="multilevel"/>
    <w:tmpl w:val="82C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1"/>
  </w:num>
  <w:num w:numId="4">
    <w:abstractNumId w:val="9"/>
  </w:num>
  <w:num w:numId="5">
    <w:abstractNumId w:val="8"/>
  </w:num>
  <w:num w:numId="6">
    <w:abstractNumId w:val="1"/>
  </w:num>
  <w:num w:numId="7">
    <w:abstractNumId w:val="2"/>
  </w:num>
  <w:num w:numId="8">
    <w:abstractNumId w:val="12"/>
  </w:num>
  <w:num w:numId="9">
    <w:abstractNumId w:val="0"/>
  </w:num>
  <w:num w:numId="10">
    <w:abstractNumId w:val="13"/>
  </w:num>
  <w:num w:numId="11">
    <w:abstractNumId w:val="6"/>
  </w:num>
  <w:num w:numId="12">
    <w:abstractNumId w:val="3"/>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26133"/>
    <w:rsid w:val="004358AB"/>
    <w:rsid w:val="00616341"/>
    <w:rsid w:val="00732541"/>
    <w:rsid w:val="008B7726"/>
    <w:rsid w:val="0097586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16341"/>
    <w:pPr>
      <w:adjustRightInd/>
      <w:snapToGrid/>
      <w:spacing w:before="100" w:beforeAutospacing="1" w:after="100" w:afterAutospacing="1"/>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163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61634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341"/>
    <w:rPr>
      <w:rFonts w:ascii="宋体" w:eastAsia="宋体" w:hAnsi="宋体" w:cs="宋体"/>
      <w:b/>
      <w:bCs/>
      <w:kern w:val="36"/>
      <w:sz w:val="48"/>
      <w:szCs w:val="48"/>
    </w:rPr>
  </w:style>
  <w:style w:type="paragraph" w:styleId="a3">
    <w:name w:val="Normal (Web)"/>
    <w:basedOn w:val="a"/>
    <w:uiPriority w:val="99"/>
    <w:semiHidden/>
    <w:unhideWhenUsed/>
    <w:rsid w:val="00616341"/>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semiHidden/>
    <w:rsid w:val="00616341"/>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616341"/>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6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16341"/>
    <w:rPr>
      <w:rFonts w:ascii="宋体" w:eastAsia="宋体" w:hAnsi="宋体" w:cs="宋体"/>
      <w:sz w:val="24"/>
      <w:szCs w:val="24"/>
    </w:rPr>
  </w:style>
  <w:style w:type="character" w:styleId="HTML0">
    <w:name w:val="HTML Code"/>
    <w:basedOn w:val="a0"/>
    <w:uiPriority w:val="99"/>
    <w:semiHidden/>
    <w:unhideWhenUsed/>
    <w:rsid w:val="00616341"/>
    <w:rPr>
      <w:rFonts w:ascii="宋体" w:eastAsia="宋体" w:hAnsi="宋体" w:cs="宋体"/>
      <w:sz w:val="24"/>
      <w:szCs w:val="24"/>
    </w:rPr>
  </w:style>
  <w:style w:type="character" w:customStyle="1" w:styleId="token">
    <w:name w:val="token"/>
    <w:basedOn w:val="a0"/>
    <w:rsid w:val="00616341"/>
  </w:style>
  <w:style w:type="character" w:styleId="a4">
    <w:name w:val="Hyperlink"/>
    <w:basedOn w:val="a0"/>
    <w:uiPriority w:val="99"/>
    <w:semiHidden/>
    <w:unhideWhenUsed/>
    <w:rsid w:val="00616341"/>
    <w:rPr>
      <w:color w:val="0000FF"/>
      <w:u w:val="single"/>
    </w:rPr>
  </w:style>
  <w:style w:type="paragraph" w:styleId="a5">
    <w:name w:val="Balloon Text"/>
    <w:basedOn w:val="a"/>
    <w:link w:val="Char"/>
    <w:uiPriority w:val="99"/>
    <w:semiHidden/>
    <w:unhideWhenUsed/>
    <w:rsid w:val="00975868"/>
    <w:pPr>
      <w:spacing w:after="0"/>
    </w:pPr>
    <w:rPr>
      <w:sz w:val="18"/>
      <w:szCs w:val="18"/>
    </w:rPr>
  </w:style>
  <w:style w:type="character" w:customStyle="1" w:styleId="Char">
    <w:name w:val="批注框文本 Char"/>
    <w:basedOn w:val="a0"/>
    <w:link w:val="a5"/>
    <w:uiPriority w:val="99"/>
    <w:semiHidden/>
    <w:rsid w:val="0097586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23240636">
      <w:bodyDiv w:val="1"/>
      <w:marLeft w:val="0"/>
      <w:marRight w:val="0"/>
      <w:marTop w:val="0"/>
      <w:marBottom w:val="0"/>
      <w:divBdr>
        <w:top w:val="none" w:sz="0" w:space="0" w:color="auto"/>
        <w:left w:val="none" w:sz="0" w:space="0" w:color="auto"/>
        <w:bottom w:val="none" w:sz="0" w:space="0" w:color="auto"/>
        <w:right w:val="none" w:sz="0" w:space="0" w:color="auto"/>
      </w:divBdr>
      <w:divsChild>
        <w:div w:id="1591624556">
          <w:marLeft w:val="0"/>
          <w:marRight w:val="0"/>
          <w:marTop w:val="0"/>
          <w:marBottom w:val="0"/>
          <w:divBdr>
            <w:top w:val="none" w:sz="0" w:space="0" w:color="auto"/>
            <w:left w:val="none" w:sz="0" w:space="0" w:color="auto"/>
            <w:bottom w:val="none" w:sz="0" w:space="0" w:color="auto"/>
            <w:right w:val="none" w:sz="0" w:space="0" w:color="auto"/>
          </w:divBdr>
          <w:divsChild>
            <w:div w:id="1810054411">
              <w:marLeft w:val="0"/>
              <w:marRight w:val="0"/>
              <w:marTop w:val="0"/>
              <w:marBottom w:val="0"/>
              <w:divBdr>
                <w:top w:val="none" w:sz="0" w:space="0" w:color="auto"/>
                <w:left w:val="none" w:sz="0" w:space="0" w:color="auto"/>
                <w:bottom w:val="none" w:sz="0" w:space="0" w:color="auto"/>
                <w:right w:val="none" w:sz="0" w:space="0" w:color="auto"/>
              </w:divBdr>
              <w:divsChild>
                <w:div w:id="1869374492">
                  <w:marLeft w:val="0"/>
                  <w:marRight w:val="0"/>
                  <w:marTop w:val="0"/>
                  <w:marBottom w:val="0"/>
                  <w:divBdr>
                    <w:top w:val="none" w:sz="0" w:space="0" w:color="auto"/>
                    <w:left w:val="none" w:sz="0" w:space="0" w:color="auto"/>
                    <w:bottom w:val="none" w:sz="0" w:space="0" w:color="auto"/>
                    <w:right w:val="none" w:sz="0" w:space="0" w:color="auto"/>
                  </w:divBdr>
                </w:div>
                <w:div w:id="1701586624">
                  <w:marLeft w:val="0"/>
                  <w:marRight w:val="0"/>
                  <w:marTop w:val="0"/>
                  <w:marBottom w:val="0"/>
                  <w:divBdr>
                    <w:top w:val="none" w:sz="0" w:space="0" w:color="auto"/>
                    <w:left w:val="none" w:sz="0" w:space="0" w:color="auto"/>
                    <w:bottom w:val="none" w:sz="0" w:space="0" w:color="auto"/>
                    <w:right w:val="none" w:sz="0" w:space="0" w:color="auto"/>
                  </w:divBdr>
                </w:div>
                <w:div w:id="69273313">
                  <w:marLeft w:val="0"/>
                  <w:marRight w:val="0"/>
                  <w:marTop w:val="0"/>
                  <w:marBottom w:val="0"/>
                  <w:divBdr>
                    <w:top w:val="none" w:sz="0" w:space="0" w:color="auto"/>
                    <w:left w:val="none" w:sz="0" w:space="0" w:color="auto"/>
                    <w:bottom w:val="none" w:sz="0" w:space="0" w:color="auto"/>
                    <w:right w:val="none" w:sz="0" w:space="0" w:color="auto"/>
                  </w:divBdr>
                </w:div>
                <w:div w:id="1355840548">
                  <w:marLeft w:val="0"/>
                  <w:marRight w:val="0"/>
                  <w:marTop w:val="0"/>
                  <w:marBottom w:val="0"/>
                  <w:divBdr>
                    <w:top w:val="none" w:sz="0" w:space="0" w:color="auto"/>
                    <w:left w:val="none" w:sz="0" w:space="0" w:color="auto"/>
                    <w:bottom w:val="none" w:sz="0" w:space="0" w:color="auto"/>
                    <w:right w:val="none" w:sz="0" w:space="0" w:color="auto"/>
                  </w:divBdr>
                </w:div>
                <w:div w:id="415563830">
                  <w:marLeft w:val="0"/>
                  <w:marRight w:val="0"/>
                  <w:marTop w:val="0"/>
                  <w:marBottom w:val="0"/>
                  <w:divBdr>
                    <w:top w:val="none" w:sz="0" w:space="0" w:color="auto"/>
                    <w:left w:val="none" w:sz="0" w:space="0" w:color="auto"/>
                    <w:bottom w:val="none" w:sz="0" w:space="0" w:color="auto"/>
                    <w:right w:val="none" w:sz="0" w:space="0" w:color="auto"/>
                  </w:divBdr>
                </w:div>
                <w:div w:id="1136994530">
                  <w:marLeft w:val="0"/>
                  <w:marRight w:val="0"/>
                  <w:marTop w:val="0"/>
                  <w:marBottom w:val="0"/>
                  <w:divBdr>
                    <w:top w:val="none" w:sz="0" w:space="0" w:color="auto"/>
                    <w:left w:val="none" w:sz="0" w:space="0" w:color="auto"/>
                    <w:bottom w:val="none" w:sz="0" w:space="0" w:color="auto"/>
                    <w:right w:val="none" w:sz="0" w:space="0" w:color="auto"/>
                  </w:divBdr>
                </w:div>
                <w:div w:id="36784946">
                  <w:marLeft w:val="0"/>
                  <w:marRight w:val="0"/>
                  <w:marTop w:val="0"/>
                  <w:marBottom w:val="0"/>
                  <w:divBdr>
                    <w:top w:val="none" w:sz="0" w:space="0" w:color="auto"/>
                    <w:left w:val="none" w:sz="0" w:space="0" w:color="auto"/>
                    <w:bottom w:val="none" w:sz="0" w:space="0" w:color="auto"/>
                    <w:right w:val="none" w:sz="0" w:space="0" w:color="auto"/>
                  </w:divBdr>
                </w:div>
                <w:div w:id="7223815">
                  <w:marLeft w:val="0"/>
                  <w:marRight w:val="0"/>
                  <w:marTop w:val="0"/>
                  <w:marBottom w:val="0"/>
                  <w:divBdr>
                    <w:top w:val="none" w:sz="0" w:space="0" w:color="auto"/>
                    <w:left w:val="none" w:sz="0" w:space="0" w:color="auto"/>
                    <w:bottom w:val="none" w:sz="0" w:space="0" w:color="auto"/>
                    <w:right w:val="none" w:sz="0" w:space="0" w:color="auto"/>
                  </w:divBdr>
                </w:div>
                <w:div w:id="1194080335">
                  <w:marLeft w:val="0"/>
                  <w:marRight w:val="0"/>
                  <w:marTop w:val="0"/>
                  <w:marBottom w:val="0"/>
                  <w:divBdr>
                    <w:top w:val="none" w:sz="0" w:space="0" w:color="auto"/>
                    <w:left w:val="none" w:sz="0" w:space="0" w:color="auto"/>
                    <w:bottom w:val="none" w:sz="0" w:space="0" w:color="auto"/>
                    <w:right w:val="none" w:sz="0" w:space="0" w:color="auto"/>
                  </w:divBdr>
                </w:div>
                <w:div w:id="19724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0895">
      <w:bodyDiv w:val="1"/>
      <w:marLeft w:val="0"/>
      <w:marRight w:val="0"/>
      <w:marTop w:val="0"/>
      <w:marBottom w:val="0"/>
      <w:divBdr>
        <w:top w:val="none" w:sz="0" w:space="0" w:color="auto"/>
        <w:left w:val="none" w:sz="0" w:space="0" w:color="auto"/>
        <w:bottom w:val="none" w:sz="0" w:space="0" w:color="auto"/>
        <w:right w:val="none" w:sz="0" w:space="0" w:color="auto"/>
      </w:divBdr>
      <w:divsChild>
        <w:div w:id="1083726325">
          <w:marLeft w:val="0"/>
          <w:marRight w:val="0"/>
          <w:marTop w:val="0"/>
          <w:marBottom w:val="0"/>
          <w:divBdr>
            <w:top w:val="none" w:sz="0" w:space="0" w:color="auto"/>
            <w:left w:val="none" w:sz="0" w:space="0" w:color="auto"/>
            <w:bottom w:val="none" w:sz="0" w:space="0" w:color="auto"/>
            <w:right w:val="none" w:sz="0" w:space="0" w:color="auto"/>
          </w:divBdr>
          <w:divsChild>
            <w:div w:id="6641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007">
      <w:bodyDiv w:val="1"/>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sChild>
            <w:div w:id="7940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240">
      <w:bodyDiv w:val="1"/>
      <w:marLeft w:val="0"/>
      <w:marRight w:val="0"/>
      <w:marTop w:val="0"/>
      <w:marBottom w:val="0"/>
      <w:divBdr>
        <w:top w:val="none" w:sz="0" w:space="0" w:color="auto"/>
        <w:left w:val="none" w:sz="0" w:space="0" w:color="auto"/>
        <w:bottom w:val="none" w:sz="0" w:space="0" w:color="auto"/>
        <w:right w:val="none" w:sz="0" w:space="0" w:color="auto"/>
      </w:divBdr>
      <w:divsChild>
        <w:div w:id="688721954">
          <w:marLeft w:val="0"/>
          <w:marRight w:val="0"/>
          <w:marTop w:val="0"/>
          <w:marBottom w:val="0"/>
          <w:divBdr>
            <w:top w:val="none" w:sz="0" w:space="0" w:color="auto"/>
            <w:left w:val="none" w:sz="0" w:space="0" w:color="auto"/>
            <w:bottom w:val="none" w:sz="0" w:space="0" w:color="auto"/>
            <w:right w:val="none" w:sz="0" w:space="0" w:color="auto"/>
          </w:divBdr>
          <w:divsChild>
            <w:div w:id="1282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jianshu.com/go?to=https%3A%2F%2Fgithub.com%2Fhilongjw%2Fvue-lazyloa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2020-08-29T01:58:00Z</dcterms:modified>
</cp:coreProperties>
</file>