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8A34" w14:textId="1BE2CBB1" w:rsidR="00B0147B" w:rsidRPr="00DE1B34" w:rsidRDefault="00D7317F" w:rsidP="00D7317F">
      <w:pPr>
        <w:spacing w:line="360" w:lineRule="exact"/>
        <w:jc w:val="center"/>
        <w:rPr>
          <w:sz w:val="28"/>
          <w:szCs w:val="28"/>
        </w:rPr>
      </w:pPr>
      <w:r w:rsidRPr="00DE1B34">
        <w:rPr>
          <w:sz w:val="28"/>
          <w:szCs w:val="28"/>
        </w:rPr>
        <w:t>O</w:t>
      </w:r>
      <w:r w:rsidRPr="00DE1B34">
        <w:rPr>
          <w:rFonts w:hint="eastAsia"/>
          <w:sz w:val="28"/>
          <w:szCs w:val="28"/>
        </w:rPr>
        <w:t>PT</w:t>
      </w:r>
      <w:r w:rsidRPr="00DE1B34">
        <w:rPr>
          <w:sz w:val="28"/>
          <w:szCs w:val="28"/>
        </w:rPr>
        <w:t xml:space="preserve">ION </w:t>
      </w:r>
      <w:r w:rsidR="003A10F1" w:rsidRPr="00DE1B34">
        <w:rPr>
          <w:rFonts w:hint="eastAsia"/>
          <w:sz w:val="28"/>
          <w:szCs w:val="28"/>
        </w:rPr>
        <w:t>A</w:t>
      </w:r>
    </w:p>
    <w:p w14:paraId="4A3CF715" w14:textId="77777777" w:rsidR="00D7317F" w:rsidRDefault="00D7317F" w:rsidP="00D7317F">
      <w:pPr>
        <w:spacing w:line="360" w:lineRule="exact"/>
      </w:pPr>
    </w:p>
    <w:p w14:paraId="279B748B" w14:textId="53ABB972" w:rsidR="009F4955" w:rsidRPr="00DE1B34" w:rsidRDefault="003A10F1" w:rsidP="00BC234E">
      <w:pPr>
        <w:spacing w:line="360" w:lineRule="exact"/>
        <w:rPr>
          <w:b/>
          <w:bCs/>
          <w:u w:val="single"/>
        </w:rPr>
      </w:pPr>
      <w:r w:rsidRPr="00DE1B34">
        <w:rPr>
          <w:rFonts w:hint="eastAsia"/>
          <w:b/>
          <w:bCs/>
          <w:u w:val="single"/>
        </w:rPr>
        <w:t>Work</w:t>
      </w:r>
      <w:r w:rsidRPr="00DE1B34">
        <w:rPr>
          <w:b/>
          <w:bCs/>
          <w:u w:val="single"/>
        </w:rPr>
        <w:t>loads:</w:t>
      </w:r>
    </w:p>
    <w:p w14:paraId="7DF621ED" w14:textId="2E60818F" w:rsidR="003A10F1" w:rsidRDefault="003A10F1" w:rsidP="00BC234E">
      <w:pPr>
        <w:spacing w:line="360" w:lineRule="exact"/>
      </w:pPr>
    </w:p>
    <w:p w14:paraId="475719C6" w14:textId="1B1E8EA9" w:rsidR="00CA3D82" w:rsidRDefault="00E66F91" w:rsidP="00BC234E">
      <w:pPr>
        <w:spacing w:line="360" w:lineRule="exact"/>
      </w:pPr>
      <w:r>
        <w:rPr>
          <w:rFonts w:hint="eastAsia"/>
        </w:rPr>
        <w:t>1</w:t>
      </w:r>
      <w:r>
        <w:t xml:space="preserve">) </w:t>
      </w:r>
      <w:r w:rsidR="009538C9">
        <w:t>C</w:t>
      </w:r>
      <w:r w:rsidR="0032030F">
        <w:t xml:space="preserve">V – Performance analysis of Pytorch-based VGG/GoogleNet using the same GPU. </w:t>
      </w:r>
    </w:p>
    <w:p w14:paraId="3C0A0143" w14:textId="5C10DEDE" w:rsidR="00E66F91" w:rsidRDefault="00E66F91" w:rsidP="00BC234E">
      <w:pPr>
        <w:spacing w:line="360" w:lineRule="exact"/>
      </w:pPr>
      <w:r>
        <w:rPr>
          <w:rFonts w:hint="eastAsia"/>
        </w:rPr>
        <w:t>2</w:t>
      </w:r>
      <w:r>
        <w:t xml:space="preserve">) </w:t>
      </w:r>
      <w:r w:rsidR="009538C9">
        <w:t>C</w:t>
      </w:r>
      <w:r w:rsidR="0032030F">
        <w:t>V</w:t>
      </w:r>
      <w:r w:rsidR="009538C9">
        <w:t xml:space="preserve"> </w:t>
      </w:r>
      <w:r w:rsidR="0032030F">
        <w:t>– Performance analysis of Pytorch-based VGG using different GPUs.</w:t>
      </w:r>
    </w:p>
    <w:p w14:paraId="41B0C38C" w14:textId="77777777" w:rsidR="00CA3D82" w:rsidRDefault="00CA3D82" w:rsidP="00BC234E">
      <w:pPr>
        <w:spacing w:line="360" w:lineRule="exact"/>
      </w:pPr>
    </w:p>
    <w:p w14:paraId="1DA44217" w14:textId="2B89B188" w:rsidR="003A10F1" w:rsidRPr="00DE1B34" w:rsidRDefault="003A10F1" w:rsidP="00BC234E">
      <w:pPr>
        <w:spacing w:line="360" w:lineRule="exact"/>
        <w:rPr>
          <w:b/>
          <w:bCs/>
          <w:u w:val="single"/>
        </w:rPr>
      </w:pPr>
      <w:r w:rsidRPr="00DE1B34">
        <w:rPr>
          <w:b/>
          <w:bCs/>
          <w:u w:val="single"/>
        </w:rPr>
        <w:t>Datasets:</w:t>
      </w:r>
    </w:p>
    <w:p w14:paraId="0F5797A0" w14:textId="5B39E927" w:rsidR="00CA3D82" w:rsidRDefault="00CA3D82" w:rsidP="00BC234E">
      <w:pPr>
        <w:spacing w:line="360" w:lineRule="exact"/>
      </w:pPr>
    </w:p>
    <w:p w14:paraId="57B2688A" w14:textId="53DB5C0E" w:rsidR="00C009C0" w:rsidRDefault="00DE1B34" w:rsidP="00BC234E">
      <w:pPr>
        <w:spacing w:line="360" w:lineRule="exact"/>
      </w:pPr>
      <w:r>
        <w:rPr>
          <w:rFonts w:hint="eastAsia"/>
        </w:rPr>
        <w:t>1</w:t>
      </w:r>
      <w:r>
        <w:t xml:space="preserve">) </w:t>
      </w:r>
      <w:r w:rsidR="00B34872" w:rsidRPr="00B34872">
        <w:t>CIFAR-10</w:t>
      </w:r>
      <w:r w:rsidR="00B34872">
        <w:t>.</w:t>
      </w:r>
    </w:p>
    <w:p w14:paraId="3AD03F88" w14:textId="019A0C60" w:rsidR="00DE1B34" w:rsidRDefault="00DE1B34" w:rsidP="00BC234E">
      <w:pPr>
        <w:spacing w:line="360" w:lineRule="exact"/>
      </w:pPr>
      <w:r>
        <w:rPr>
          <w:rFonts w:hint="eastAsia"/>
        </w:rPr>
        <w:t>2</w:t>
      </w:r>
      <w:r>
        <w:t xml:space="preserve">) </w:t>
      </w:r>
      <w:r w:rsidR="009538C9">
        <w:t>CIFAR-10</w:t>
      </w:r>
    </w:p>
    <w:p w14:paraId="1BF221DD" w14:textId="77777777" w:rsidR="00C009C0" w:rsidRDefault="00C009C0" w:rsidP="00BC234E">
      <w:pPr>
        <w:spacing w:line="360" w:lineRule="exact"/>
      </w:pPr>
    </w:p>
    <w:p w14:paraId="6E4A9D36" w14:textId="5E333E6C" w:rsidR="003A10F1" w:rsidRPr="00DE1B34" w:rsidRDefault="003A10F1" w:rsidP="00BC234E">
      <w:pPr>
        <w:spacing w:line="360" w:lineRule="exact"/>
        <w:rPr>
          <w:b/>
          <w:bCs/>
          <w:u w:val="single"/>
        </w:rPr>
      </w:pPr>
      <w:r w:rsidRPr="00DE1B34">
        <w:rPr>
          <w:rFonts w:hint="eastAsia"/>
          <w:b/>
          <w:bCs/>
          <w:u w:val="single"/>
        </w:rPr>
        <w:t>P</w:t>
      </w:r>
      <w:r w:rsidRPr="00DE1B34">
        <w:rPr>
          <w:b/>
          <w:bCs/>
          <w:u w:val="single"/>
        </w:rPr>
        <w:t>latform:</w:t>
      </w:r>
    </w:p>
    <w:p w14:paraId="6EEEA733" w14:textId="18476C7F" w:rsidR="003A10F1" w:rsidRDefault="003A10F1" w:rsidP="00BC234E">
      <w:pPr>
        <w:spacing w:line="360" w:lineRule="exact"/>
      </w:pPr>
    </w:p>
    <w:p w14:paraId="0719F06C" w14:textId="20DCE49E" w:rsidR="00CA3D82" w:rsidRDefault="00C009C0" w:rsidP="00BC234E">
      <w:pPr>
        <w:spacing w:line="360" w:lineRule="exact"/>
      </w:pPr>
      <w:r>
        <w:rPr>
          <w:rFonts w:hint="eastAsia"/>
        </w:rPr>
        <w:t>D</w:t>
      </w:r>
      <w:r>
        <w:t>iscovery</w:t>
      </w:r>
      <w:r w:rsidR="001D440C">
        <w:t xml:space="preserve"> Cluster</w:t>
      </w:r>
      <w:r>
        <w:t xml:space="preserve"> </w:t>
      </w:r>
      <w:r w:rsidR="00B34872">
        <w:t>GPU</w:t>
      </w:r>
      <w:r>
        <w:t xml:space="preserve"> nodes.</w:t>
      </w:r>
    </w:p>
    <w:p w14:paraId="09C22AA5" w14:textId="77777777" w:rsidR="00CA3D82" w:rsidRDefault="00CA3D82" w:rsidP="00BC234E">
      <w:pPr>
        <w:spacing w:line="360" w:lineRule="exact"/>
      </w:pPr>
    </w:p>
    <w:p w14:paraId="61821A95" w14:textId="354CAA0E" w:rsidR="003A10F1" w:rsidRPr="00DE1B34" w:rsidRDefault="003A10F1" w:rsidP="00BC234E">
      <w:pPr>
        <w:spacing w:line="360" w:lineRule="exact"/>
        <w:rPr>
          <w:b/>
          <w:bCs/>
          <w:u w:val="single"/>
        </w:rPr>
      </w:pPr>
      <w:r w:rsidRPr="00DE1B34">
        <w:rPr>
          <w:rFonts w:hint="eastAsia"/>
          <w:b/>
          <w:bCs/>
          <w:u w:val="single"/>
        </w:rPr>
        <w:t>E</w:t>
      </w:r>
      <w:r w:rsidRPr="00DE1B34">
        <w:rPr>
          <w:b/>
          <w:bCs/>
          <w:u w:val="single"/>
        </w:rPr>
        <w:t>xperiments:</w:t>
      </w:r>
    </w:p>
    <w:p w14:paraId="5924BB11" w14:textId="6602FF26" w:rsidR="003A10F1" w:rsidRDefault="003A10F1" w:rsidP="00BC234E">
      <w:pPr>
        <w:spacing w:line="360" w:lineRule="exact"/>
      </w:pPr>
    </w:p>
    <w:p w14:paraId="12BC7AD8" w14:textId="77777777" w:rsidR="00043030" w:rsidRDefault="00043030" w:rsidP="00BC234E">
      <w:pPr>
        <w:spacing w:line="360" w:lineRule="exact"/>
      </w:pPr>
      <w:r w:rsidRPr="00043030">
        <w:t xml:space="preserve">In the first experiment, I will compare the results of two well-known, </w:t>
      </w:r>
      <w:r>
        <w:t>neck and neck</w:t>
      </w:r>
      <w:r w:rsidRPr="00043030">
        <w:t xml:space="preserve"> image classification models at CVPR, VGG and GoogleNet, running under the same GPU model, and analyze the similarities, differences and application intervals of these two models. The modeling will be modeled with reference to the original paper. </w:t>
      </w:r>
    </w:p>
    <w:p w14:paraId="103D68E5" w14:textId="77777777" w:rsidR="00043030" w:rsidRDefault="00043030" w:rsidP="00BC234E">
      <w:pPr>
        <w:spacing w:line="360" w:lineRule="exact"/>
      </w:pPr>
    </w:p>
    <w:p w14:paraId="763CDF17" w14:textId="1EEDD9B5" w:rsidR="00CA3D82" w:rsidRDefault="00043030" w:rsidP="00BC234E">
      <w:pPr>
        <w:spacing w:line="360" w:lineRule="exact"/>
      </w:pPr>
      <w:r w:rsidRPr="00043030">
        <w:t>In the second experiment, I will focus on the VGG model and apply this model to two different models of GPUs to analyze the running results, the architectural similarities and differences between these two GPUs and the dominant interval</w:t>
      </w:r>
      <w:r>
        <w:t>.</w:t>
      </w:r>
    </w:p>
    <w:p w14:paraId="2DE5A8CB" w14:textId="77777777" w:rsidR="0032030F" w:rsidRDefault="0032030F" w:rsidP="00BC234E">
      <w:pPr>
        <w:spacing w:line="360" w:lineRule="exact"/>
      </w:pPr>
    </w:p>
    <w:p w14:paraId="5D9A7EFD" w14:textId="5399EC83" w:rsidR="003A10F1" w:rsidRPr="00DE1B34" w:rsidRDefault="003A10F1" w:rsidP="00BC234E">
      <w:pPr>
        <w:spacing w:line="360" w:lineRule="exact"/>
        <w:rPr>
          <w:b/>
          <w:bCs/>
          <w:u w:val="single"/>
        </w:rPr>
      </w:pPr>
      <w:r w:rsidRPr="00DE1B34">
        <w:rPr>
          <w:b/>
          <w:bCs/>
          <w:u w:val="single"/>
        </w:rPr>
        <w:t>Grade:</w:t>
      </w:r>
    </w:p>
    <w:p w14:paraId="531338B4" w14:textId="3733C670" w:rsidR="003A10F1" w:rsidRDefault="003A10F1" w:rsidP="00BC234E">
      <w:pPr>
        <w:spacing w:line="360" w:lineRule="exact"/>
      </w:pPr>
      <w:r>
        <w:rPr>
          <w:rFonts w:hint="eastAsia"/>
        </w:rPr>
        <w:t xml:space="preserve"> </w:t>
      </w:r>
      <w:r>
        <w:t xml:space="preserve">    A = two workloads evaluated, all results reported and analyzed thoroughly in the project writeup.</w:t>
      </w:r>
    </w:p>
    <w:p w14:paraId="134AD8C6" w14:textId="585087E9" w:rsidR="003A10F1" w:rsidRDefault="003A10F1" w:rsidP="00BC234E">
      <w:pPr>
        <w:spacing w:line="360" w:lineRule="exact"/>
      </w:pPr>
      <w:r>
        <w:rPr>
          <w:rFonts w:hint="eastAsia"/>
        </w:rPr>
        <w:t xml:space="preserve"> </w:t>
      </w:r>
      <w:r>
        <w:t xml:space="preserve">    A- = two workloads evaluated, all results reported, but little analysis of the data included in the project writeup.</w:t>
      </w:r>
    </w:p>
    <w:p w14:paraId="312780E2" w14:textId="247ACB97" w:rsidR="003A10F1" w:rsidRDefault="003A10F1" w:rsidP="00BC234E">
      <w:pPr>
        <w:spacing w:line="360" w:lineRule="exact"/>
      </w:pPr>
      <w:r>
        <w:rPr>
          <w:rFonts w:hint="eastAsia"/>
        </w:rPr>
        <w:t xml:space="preserve"> </w:t>
      </w:r>
      <w:r>
        <w:t xml:space="preserve">    B+ = one workload evaluated, and analyzed thoroughly in the project writeup.</w:t>
      </w:r>
    </w:p>
    <w:p w14:paraId="4CE3DB56" w14:textId="15E12072" w:rsidR="003A10F1" w:rsidRPr="003A10F1" w:rsidRDefault="003A10F1" w:rsidP="00BC234E">
      <w:pPr>
        <w:spacing w:line="360" w:lineRule="exact"/>
      </w:pPr>
      <w:r>
        <w:rPr>
          <w:rFonts w:hint="eastAsia"/>
        </w:rPr>
        <w:t xml:space="preserve"> </w:t>
      </w:r>
      <w:r>
        <w:t xml:space="preserve">    </w:t>
      </w:r>
      <w:r>
        <w:rPr>
          <w:rFonts w:hint="eastAsia"/>
        </w:rPr>
        <w:t>B</w:t>
      </w:r>
      <w:r>
        <w:t>- = one workload evaluated, but little analysis of the data included in the project writeup.</w:t>
      </w:r>
    </w:p>
    <w:sectPr w:rsidR="003A10F1" w:rsidRPr="003A1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8E96B" w14:textId="77777777" w:rsidR="00505071" w:rsidRDefault="00505071" w:rsidP="00D7317F">
      <w:r>
        <w:separator/>
      </w:r>
    </w:p>
  </w:endnote>
  <w:endnote w:type="continuationSeparator" w:id="0">
    <w:p w14:paraId="150D97FC" w14:textId="77777777" w:rsidR="00505071" w:rsidRDefault="00505071" w:rsidP="00D7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32D0B" w14:textId="77777777" w:rsidR="00505071" w:rsidRDefault="00505071" w:rsidP="00D7317F">
      <w:r>
        <w:separator/>
      </w:r>
    </w:p>
  </w:footnote>
  <w:footnote w:type="continuationSeparator" w:id="0">
    <w:p w14:paraId="2F4C702A" w14:textId="77777777" w:rsidR="00505071" w:rsidRDefault="00505071" w:rsidP="00D73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34"/>
    <w:rsid w:val="00043030"/>
    <w:rsid w:val="00057D62"/>
    <w:rsid w:val="00136E3D"/>
    <w:rsid w:val="00177634"/>
    <w:rsid w:val="001D440C"/>
    <w:rsid w:val="002163A8"/>
    <w:rsid w:val="0032030F"/>
    <w:rsid w:val="00357DCD"/>
    <w:rsid w:val="003A0D56"/>
    <w:rsid w:val="003A10F1"/>
    <w:rsid w:val="004045FD"/>
    <w:rsid w:val="0048627C"/>
    <w:rsid w:val="004A1126"/>
    <w:rsid w:val="00505071"/>
    <w:rsid w:val="005951D6"/>
    <w:rsid w:val="006A07D6"/>
    <w:rsid w:val="007C6309"/>
    <w:rsid w:val="008771EF"/>
    <w:rsid w:val="008A2848"/>
    <w:rsid w:val="008E45BE"/>
    <w:rsid w:val="00917B75"/>
    <w:rsid w:val="009538C9"/>
    <w:rsid w:val="009A18DB"/>
    <w:rsid w:val="009A36E3"/>
    <w:rsid w:val="009F4955"/>
    <w:rsid w:val="00A90CB2"/>
    <w:rsid w:val="00B0147B"/>
    <w:rsid w:val="00B32F82"/>
    <w:rsid w:val="00B34872"/>
    <w:rsid w:val="00B96074"/>
    <w:rsid w:val="00BC234E"/>
    <w:rsid w:val="00C009C0"/>
    <w:rsid w:val="00C27D58"/>
    <w:rsid w:val="00C34CDA"/>
    <w:rsid w:val="00CA3D82"/>
    <w:rsid w:val="00CF29E9"/>
    <w:rsid w:val="00D7317F"/>
    <w:rsid w:val="00DE1B34"/>
    <w:rsid w:val="00E66F91"/>
    <w:rsid w:val="00EF2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35FAB"/>
  <w15:chartTrackingRefBased/>
  <w15:docId w15:val="{D9F8053A-2685-4AF8-B759-ED67B6DF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0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header"/>
    <w:basedOn w:val="a"/>
    <w:link w:val="a4"/>
    <w:uiPriority w:val="99"/>
    <w:unhideWhenUsed/>
    <w:rsid w:val="00D731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17F"/>
    <w:rPr>
      <w:sz w:val="18"/>
      <w:szCs w:val="18"/>
    </w:rPr>
  </w:style>
  <w:style w:type="paragraph" w:styleId="a5">
    <w:name w:val="footer"/>
    <w:basedOn w:val="a"/>
    <w:link w:val="a6"/>
    <w:uiPriority w:val="99"/>
    <w:unhideWhenUsed/>
    <w:rsid w:val="00D7317F"/>
    <w:pPr>
      <w:tabs>
        <w:tab w:val="center" w:pos="4153"/>
        <w:tab w:val="right" w:pos="8306"/>
      </w:tabs>
      <w:snapToGrid w:val="0"/>
      <w:jc w:val="left"/>
    </w:pPr>
    <w:rPr>
      <w:sz w:val="18"/>
      <w:szCs w:val="18"/>
    </w:rPr>
  </w:style>
  <w:style w:type="character" w:customStyle="1" w:styleId="a6">
    <w:name w:val="页脚 字符"/>
    <w:basedOn w:val="a0"/>
    <w:link w:val="a5"/>
    <w:uiPriority w:val="99"/>
    <w:rsid w:val="00D7317F"/>
    <w:rPr>
      <w:sz w:val="18"/>
      <w:szCs w:val="18"/>
    </w:rPr>
  </w:style>
  <w:style w:type="character" w:styleId="a7">
    <w:name w:val="Hyperlink"/>
    <w:basedOn w:val="a0"/>
    <w:uiPriority w:val="99"/>
    <w:unhideWhenUsed/>
    <w:rsid w:val="00136E3D"/>
    <w:rPr>
      <w:color w:val="0563C1" w:themeColor="hyperlink"/>
      <w:u w:val="single"/>
    </w:rPr>
  </w:style>
  <w:style w:type="character" w:styleId="a8">
    <w:name w:val="Unresolved Mention"/>
    <w:basedOn w:val="a0"/>
    <w:uiPriority w:val="99"/>
    <w:semiHidden/>
    <w:unhideWhenUsed/>
    <w:rsid w:val="00136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27</cp:revision>
  <dcterms:created xsi:type="dcterms:W3CDTF">2022-03-11T02:59:00Z</dcterms:created>
  <dcterms:modified xsi:type="dcterms:W3CDTF">2022-04-21T00:24:00Z</dcterms:modified>
</cp:coreProperties>
</file>