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30D55" w14:textId="471A22AF" w:rsidR="00CB0AEF" w:rsidRDefault="00440C0A" w:rsidP="00CB0AEF">
      <w:pPr>
        <w:jc w:val="center"/>
        <w:rPr>
          <w:b/>
          <w:bCs/>
          <w:sz w:val="30"/>
          <w:szCs w:val="30"/>
        </w:rPr>
      </w:pPr>
      <w:r w:rsidRPr="00C0782D">
        <w:rPr>
          <w:rFonts w:hint="eastAsia"/>
          <w:b/>
          <w:bCs/>
          <w:sz w:val="30"/>
          <w:szCs w:val="30"/>
        </w:rPr>
        <w:t>H</w:t>
      </w:r>
      <w:r w:rsidRPr="00C0782D">
        <w:rPr>
          <w:b/>
          <w:bCs/>
          <w:sz w:val="30"/>
          <w:szCs w:val="30"/>
        </w:rPr>
        <w:t xml:space="preserve">omework </w:t>
      </w:r>
      <w:r w:rsidR="00B027F5">
        <w:rPr>
          <w:b/>
          <w:bCs/>
          <w:sz w:val="30"/>
          <w:szCs w:val="30"/>
        </w:rPr>
        <w:t>2</w:t>
      </w:r>
    </w:p>
    <w:p w14:paraId="18AF2C8D" w14:textId="77777777" w:rsidR="00CB0AEF" w:rsidRPr="00CB0AEF" w:rsidRDefault="00CB0AEF" w:rsidP="00CB0AEF">
      <w:pPr>
        <w:jc w:val="left"/>
        <w:rPr>
          <w:b/>
          <w:bCs/>
        </w:rPr>
      </w:pPr>
    </w:p>
    <w:p w14:paraId="2D836FBB" w14:textId="60ECA0A9" w:rsidR="00440C0A" w:rsidRPr="00C0782D" w:rsidRDefault="00440C0A" w:rsidP="00440C0A">
      <w:pPr>
        <w:pStyle w:val="a3"/>
        <w:numPr>
          <w:ilvl w:val="0"/>
          <w:numId w:val="1"/>
        </w:numPr>
        <w:ind w:firstLineChars="0"/>
        <w:rPr>
          <w:b/>
          <w:bCs/>
        </w:rPr>
      </w:pPr>
      <w:r w:rsidRPr="00C0782D">
        <w:rPr>
          <w:rFonts w:hint="eastAsia"/>
          <w:b/>
          <w:bCs/>
        </w:rPr>
        <w:t>A</w:t>
      </w:r>
      <w:r w:rsidRPr="00C0782D">
        <w:rPr>
          <w:b/>
          <w:bCs/>
        </w:rPr>
        <w:t>cademic integrity</w:t>
      </w:r>
    </w:p>
    <w:p w14:paraId="70DC6056" w14:textId="77777777" w:rsidR="00440C0A" w:rsidRDefault="00440C0A" w:rsidP="00440C0A">
      <w:pPr>
        <w:pStyle w:val="a3"/>
        <w:ind w:left="420" w:firstLineChars="0" w:firstLine="0"/>
      </w:pPr>
    </w:p>
    <w:p w14:paraId="112C107A" w14:textId="36B53630" w:rsidR="00440C0A" w:rsidRPr="00440C0A" w:rsidRDefault="00440C0A" w:rsidP="00440C0A">
      <w:pPr>
        <w:pStyle w:val="a3"/>
        <w:ind w:left="420" w:firstLineChars="0" w:firstLine="0"/>
      </w:pPr>
      <w:r w:rsidRPr="00440C0A">
        <w:t>I have read and understood the course academic integrity policy.</w:t>
      </w:r>
    </w:p>
    <w:p w14:paraId="0B67B500" w14:textId="77777777" w:rsidR="006765BD" w:rsidRDefault="006765BD" w:rsidP="003648F6">
      <w:pPr>
        <w:rPr>
          <w:rFonts w:hint="eastAsia"/>
        </w:rPr>
      </w:pPr>
    </w:p>
    <w:p w14:paraId="0C703540" w14:textId="63761EEE" w:rsidR="00440C0A" w:rsidRDefault="003648F6" w:rsidP="00440C0A">
      <w:pPr>
        <w:pStyle w:val="a3"/>
        <w:numPr>
          <w:ilvl w:val="0"/>
          <w:numId w:val="1"/>
        </w:numPr>
        <w:ind w:firstLineChars="0"/>
      </w:pPr>
      <w:r>
        <w:rPr>
          <w:rFonts w:hint="eastAsia"/>
          <w:b/>
          <w:bCs/>
        </w:rPr>
        <w:t>U</w:t>
      </w:r>
      <w:r>
        <w:rPr>
          <w:b/>
          <w:bCs/>
        </w:rPr>
        <w:t>DP and TCP checksum</w:t>
      </w:r>
      <w:r w:rsidR="00440C0A">
        <w:t xml:space="preserve"> </w:t>
      </w:r>
    </w:p>
    <w:p w14:paraId="225259FF" w14:textId="4C53458E" w:rsidR="00440C0A" w:rsidRDefault="00440C0A" w:rsidP="00440C0A">
      <w:pPr>
        <w:pStyle w:val="a3"/>
        <w:ind w:left="420" w:firstLineChars="0" w:firstLine="0"/>
      </w:pPr>
    </w:p>
    <w:p w14:paraId="31A04216" w14:textId="1D5865B9" w:rsidR="00440C0A" w:rsidRDefault="003648F6" w:rsidP="003648F6">
      <w:pPr>
        <w:pStyle w:val="a3"/>
        <w:numPr>
          <w:ilvl w:val="0"/>
          <w:numId w:val="2"/>
        </w:numPr>
        <w:ind w:firstLineChars="0"/>
      </w:pPr>
      <w:r>
        <w:t>Suppose you</w:t>
      </w:r>
      <w:r>
        <w:t xml:space="preserve"> </w:t>
      </w:r>
      <w:r>
        <w:t xml:space="preserve">have the following two bytes: 00001001 and 01100101. What is  the </w:t>
      </w:r>
      <w:r w:rsidRPr="003648F6">
        <w:t xml:space="preserve">1s </w:t>
      </w:r>
      <w:r>
        <w:t xml:space="preserve">complement of the sum of these two bytes? </w:t>
      </w:r>
    </w:p>
    <w:p w14:paraId="04D53E81" w14:textId="03CB995C" w:rsidR="00FC0D87" w:rsidRDefault="00FC0D87" w:rsidP="00FC0D87">
      <w:pPr>
        <w:pStyle w:val="a3"/>
        <w:ind w:left="840" w:firstLineChars="0" w:firstLine="0"/>
      </w:pPr>
    </w:p>
    <w:p w14:paraId="3AE2091B" w14:textId="5867DB67" w:rsidR="00FC0D87" w:rsidRDefault="009C0BA3" w:rsidP="00FC0D87">
      <w:pPr>
        <w:pStyle w:val="a3"/>
        <w:ind w:left="840" w:firstLineChars="0" w:firstLine="0"/>
      </w:pPr>
      <w:r>
        <w:rPr>
          <w:rFonts w:hint="eastAsia"/>
        </w:rPr>
        <w:t>0</w:t>
      </w:r>
      <w:r>
        <w:t>0001001 + 01100101 = 01101110</w:t>
      </w:r>
    </w:p>
    <w:p w14:paraId="06C0FE58" w14:textId="541A483E" w:rsidR="00FB408F" w:rsidRDefault="009C0BA3" w:rsidP="00FC0D87">
      <w:pPr>
        <w:pStyle w:val="a3"/>
        <w:ind w:left="840" w:firstLineChars="0" w:firstLine="0"/>
      </w:pPr>
      <w:r>
        <w:rPr>
          <w:rFonts w:hint="eastAsia"/>
        </w:rPr>
        <w:t>a</w:t>
      </w:r>
      <w:r>
        <w:t>nd its 1s complement is 10010001</w:t>
      </w:r>
    </w:p>
    <w:p w14:paraId="263E81AE" w14:textId="77777777" w:rsidR="009C0BA3" w:rsidRDefault="009C0BA3" w:rsidP="00FC0D87">
      <w:pPr>
        <w:pStyle w:val="a3"/>
        <w:ind w:left="840" w:firstLineChars="0" w:firstLine="0"/>
        <w:rPr>
          <w:rFonts w:hint="eastAsia"/>
        </w:rPr>
      </w:pPr>
    </w:p>
    <w:p w14:paraId="7F93E5D6" w14:textId="45C0AB30" w:rsidR="00440C0A" w:rsidRDefault="00FB408F" w:rsidP="00440C0A">
      <w:pPr>
        <w:pStyle w:val="a3"/>
        <w:numPr>
          <w:ilvl w:val="0"/>
          <w:numId w:val="2"/>
        </w:numPr>
        <w:ind w:firstLineChars="0"/>
      </w:pPr>
      <w:r>
        <w:t>Suppose you have the following tow bytes: 01101001 and 11101101. What is the 1s complement of the sum of these two bytes?</w:t>
      </w:r>
    </w:p>
    <w:p w14:paraId="53915646" w14:textId="09A7A60E" w:rsidR="008F393F" w:rsidRDefault="008F393F" w:rsidP="008F393F">
      <w:pPr>
        <w:pStyle w:val="a3"/>
        <w:ind w:left="840" w:firstLineChars="0" w:firstLine="0"/>
      </w:pPr>
    </w:p>
    <w:p w14:paraId="62B408C6" w14:textId="012E1505" w:rsidR="00940D44" w:rsidRDefault="009C0BA3" w:rsidP="008F393F">
      <w:pPr>
        <w:pStyle w:val="a3"/>
        <w:ind w:left="840" w:firstLineChars="0" w:firstLine="0"/>
      </w:pPr>
      <w:r>
        <w:rPr>
          <w:rFonts w:hint="eastAsia"/>
        </w:rPr>
        <w:t>0</w:t>
      </w:r>
      <w:r>
        <w:t>1101001 + 11101101 = 101010110</w:t>
      </w:r>
    </w:p>
    <w:p w14:paraId="5FE91D5B" w14:textId="5FC49AEF" w:rsidR="009C0BA3" w:rsidRDefault="009C0BA3" w:rsidP="008F393F">
      <w:pPr>
        <w:pStyle w:val="a3"/>
        <w:ind w:left="840" w:firstLineChars="0" w:firstLine="0"/>
      </w:pPr>
      <w:r>
        <w:rPr>
          <w:rFonts w:hint="eastAsia"/>
        </w:rPr>
        <w:t>a</w:t>
      </w:r>
      <w:r>
        <w:t>nd its 1s complement is 010101001</w:t>
      </w:r>
    </w:p>
    <w:p w14:paraId="19B63B72" w14:textId="77777777" w:rsidR="008F393F" w:rsidRDefault="008F393F" w:rsidP="008F393F">
      <w:pPr>
        <w:pStyle w:val="a3"/>
        <w:ind w:left="840" w:firstLineChars="0" w:firstLine="0"/>
      </w:pPr>
    </w:p>
    <w:p w14:paraId="0A4FDE20" w14:textId="77AAA744" w:rsidR="00440C0A" w:rsidRDefault="00FB408F" w:rsidP="00440C0A">
      <w:pPr>
        <w:pStyle w:val="a3"/>
        <w:numPr>
          <w:ilvl w:val="0"/>
          <w:numId w:val="2"/>
        </w:numPr>
        <w:ind w:firstLineChars="0"/>
      </w:pPr>
      <w:r>
        <w:t>For the bytes in part (a), give an example where one bit is flipped in each of the two bytes and yet the 1s complement of the sum doesn’t change.</w:t>
      </w:r>
    </w:p>
    <w:p w14:paraId="3F555C31" w14:textId="48BEAA9A" w:rsidR="00D15C34" w:rsidRDefault="00D15C34" w:rsidP="00D15C34">
      <w:pPr>
        <w:pStyle w:val="a3"/>
        <w:ind w:left="840" w:firstLineChars="0" w:firstLine="0"/>
      </w:pPr>
    </w:p>
    <w:p w14:paraId="55A3B7E0" w14:textId="778ABA75" w:rsidR="00D15C34" w:rsidRDefault="005859EE" w:rsidP="00D15C34">
      <w:pPr>
        <w:pStyle w:val="a3"/>
        <w:ind w:left="840" w:firstLineChars="0" w:firstLine="0"/>
      </w:pPr>
      <w:r>
        <w:rPr>
          <w:rFonts w:hint="eastAsia"/>
        </w:rPr>
        <w:t>F</w:t>
      </w:r>
      <w:r>
        <w:t xml:space="preserve">irst byte = </w:t>
      </w:r>
      <w:r w:rsidR="00DC6B5A">
        <w:t>00001101</w:t>
      </w:r>
      <w:r>
        <w:t xml:space="preserve">; second byte = </w:t>
      </w:r>
      <w:r w:rsidR="00DC6B5A">
        <w:t>01100001</w:t>
      </w:r>
    </w:p>
    <w:p w14:paraId="0AB6BBD5" w14:textId="77777777" w:rsidR="00755216" w:rsidRDefault="00755216" w:rsidP="00755216">
      <w:pPr>
        <w:rPr>
          <w:rFonts w:hint="eastAsia"/>
        </w:rPr>
      </w:pPr>
    </w:p>
    <w:p w14:paraId="6D5435F9" w14:textId="5CA327B9" w:rsidR="003E19FC" w:rsidRDefault="00C96DCF" w:rsidP="00B319FC">
      <w:pPr>
        <w:pStyle w:val="a3"/>
        <w:numPr>
          <w:ilvl w:val="0"/>
          <w:numId w:val="1"/>
        </w:numPr>
        <w:ind w:firstLineChars="0"/>
      </w:pPr>
      <w:r>
        <w:rPr>
          <w:b/>
          <w:bCs/>
        </w:rPr>
        <w:t xml:space="preserve">Simple synchronized message exchange protocol </w:t>
      </w:r>
      <w:r w:rsidR="00755216">
        <w:t xml:space="preserve">– Consider two </w:t>
      </w:r>
      <w:r>
        <w:t xml:space="preserve">network entities, A and B, which are connected by a bi-directional channel that is perfect (that is, any message sent will be received correctly; the channel will not corrupt, lose, or reorder packets). A and B are to deliver data messages to each other in the following manner: A is to send </w:t>
      </w:r>
      <w:r w:rsidRPr="00C96DCF">
        <w:rPr>
          <w:i/>
          <w:iCs/>
        </w:rPr>
        <w:t>two</w:t>
      </w:r>
      <w:r>
        <w:t xml:space="preserve"> messages to B, then B is to send </w:t>
      </w:r>
      <w:r w:rsidRPr="00C96DCF">
        <w:rPr>
          <w:i/>
          <w:iCs/>
        </w:rPr>
        <w:t>one</w:t>
      </w:r>
      <w:r>
        <w:t xml:space="preserve"> message to A. Then the cycle repeats.</w:t>
      </w:r>
    </w:p>
    <w:p w14:paraId="7A37CB74" w14:textId="49852CE2" w:rsidR="00B319FC" w:rsidRDefault="00B319FC" w:rsidP="00B319FC">
      <w:pPr>
        <w:pStyle w:val="a3"/>
        <w:ind w:left="420" w:firstLineChars="0" w:firstLine="0"/>
        <w:rPr>
          <w:b/>
          <w:bCs/>
        </w:rPr>
      </w:pPr>
    </w:p>
    <w:p w14:paraId="1517AACD" w14:textId="007F28DB" w:rsidR="00B319FC" w:rsidRDefault="00B319FC" w:rsidP="00B319FC">
      <w:pPr>
        <w:pStyle w:val="a3"/>
        <w:ind w:left="420" w:firstLineChars="0" w:firstLine="0"/>
      </w:pPr>
      <w:r>
        <w:t>Draw an FSM specification for this protocol (one FSM for A and one FSM for B). Don’t worry about a reliability mechanism here; the main point is to create an FSM specification that reflects the synchronized behavior of the two entities. You should use the following events and actions, which have the same meaning as in protocol rdt1.0, shown on page 206 of the textbooks:</w:t>
      </w:r>
    </w:p>
    <w:p w14:paraId="294F1222" w14:textId="50B4327E" w:rsidR="00B319FC" w:rsidRDefault="005007AF" w:rsidP="00B319FC">
      <w:pPr>
        <w:pStyle w:val="a3"/>
        <w:ind w:left="420" w:firstLineChars="0" w:firstLine="0"/>
        <w:rPr>
          <w:b/>
          <w:bCs/>
        </w:rPr>
      </w:pPr>
      <w:r>
        <w:rPr>
          <w:rStyle w:val="textlayer--absolute"/>
          <w:rFonts w:ascii="Courier New" w:hAnsi="Courier New" w:cs="Courier New"/>
          <w:sz w:val="23"/>
          <w:szCs w:val="23"/>
          <w:shd w:val="clear" w:color="auto" w:fill="F2F2F2"/>
        </w:rPr>
        <w:t>rdt_send(data),packet=make_pkt(data),udt_send(packet</w:t>
      </w:r>
      <w:r>
        <w:rPr>
          <w:rStyle w:val="textlayer--absolute"/>
          <w:rFonts w:ascii="Courier New" w:hAnsi="Courier New" w:cs="Courier New"/>
          <w:sz w:val="23"/>
          <w:szCs w:val="23"/>
          <w:shd w:val="clear" w:color="auto" w:fill="F2F2F2"/>
        </w:rPr>
        <w:t>)</w:t>
      </w:r>
      <w:r>
        <w:rPr>
          <w:rStyle w:val="textlayer--absolute"/>
          <w:rFonts w:ascii="Courier New" w:hAnsi="Courier New" w:cs="Courier New"/>
          <w:sz w:val="23"/>
          <w:szCs w:val="23"/>
          <w:shd w:val="clear" w:color="auto" w:fill="F2F2F2"/>
        </w:rPr>
        <w:t>, rdt_rcv(packet),extract(packet,data),deliver_data(data),</w:t>
      </w:r>
      <w:r>
        <w:rPr>
          <w:rStyle w:val="textlayer--absolute"/>
          <w:rFonts w:ascii="Courier New" w:hAnsi="Courier New" w:cs="Courier New"/>
          <w:sz w:val="23"/>
          <w:szCs w:val="23"/>
          <w:shd w:val="clear" w:color="auto" w:fill="F2F2F2"/>
        </w:rPr>
        <w:t xml:space="preserve"> </w:t>
      </w:r>
      <w:r>
        <w:rPr>
          <w:rStyle w:val="textlayer--absolute"/>
          <w:rFonts w:ascii="Courier New" w:hAnsi="Courier New" w:cs="Courier New"/>
          <w:sz w:val="23"/>
          <w:szCs w:val="23"/>
          <w:shd w:val="clear" w:color="auto" w:fill="F2F2F2"/>
        </w:rPr>
        <w:t>refuse_data(data)</w:t>
      </w:r>
    </w:p>
    <w:p w14:paraId="4D8A4B6F" w14:textId="2C01F786" w:rsidR="00B319FC" w:rsidRDefault="00B319FC" w:rsidP="00B319FC">
      <w:pPr>
        <w:pStyle w:val="a3"/>
        <w:ind w:left="420" w:firstLineChars="0" w:firstLine="0"/>
      </w:pPr>
    </w:p>
    <w:p w14:paraId="62818ACC" w14:textId="19412DD3" w:rsidR="005007AF" w:rsidRDefault="005007AF" w:rsidP="00B319FC">
      <w:pPr>
        <w:pStyle w:val="a3"/>
        <w:ind w:left="420" w:firstLineChars="0" w:firstLine="0"/>
      </w:pPr>
      <w:r>
        <w:rPr>
          <w:rFonts w:hint="eastAsia"/>
        </w:rPr>
        <w:t>M</w:t>
      </w:r>
      <w:r>
        <w:t xml:space="preserve">ake sure your protocol reflects the strict alternation of sending between A and B. Also, be sure to indicate the initial states for A and B in your FSM description. (The </w:t>
      </w:r>
      <w:r>
        <w:lastRenderedPageBreak/>
        <w:t>key idea is to use states to track how many messages A has sent: one or two)</w:t>
      </w:r>
    </w:p>
    <w:p w14:paraId="5E3F4020" w14:textId="7487AF8C" w:rsidR="005007AF" w:rsidRDefault="005007AF" w:rsidP="00B319FC">
      <w:pPr>
        <w:pStyle w:val="a3"/>
        <w:ind w:left="420" w:firstLineChars="0" w:firstLine="0"/>
      </w:pPr>
    </w:p>
    <w:p w14:paraId="14667B08" w14:textId="716061B1" w:rsidR="005007AF" w:rsidRDefault="009C3AA8" w:rsidP="00B319FC">
      <w:pPr>
        <w:pStyle w:val="a3"/>
        <w:ind w:left="420" w:firstLineChars="0" w:firstLine="0"/>
      </w:pPr>
      <w:r>
        <w:rPr>
          <w:noProof/>
        </w:rPr>
        <w:drawing>
          <wp:inline distT="0" distB="0" distL="0" distR="0" wp14:anchorId="6D1208F3" wp14:editId="133EF597">
            <wp:extent cx="5274310" cy="7032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1990BA37" w14:textId="60448DA5" w:rsidR="009C3AA8" w:rsidRDefault="009C3AA8" w:rsidP="00B319FC">
      <w:pPr>
        <w:pStyle w:val="a3"/>
        <w:ind w:left="420" w:firstLineChars="0" w:firstLine="0"/>
      </w:pPr>
    </w:p>
    <w:p w14:paraId="40FADF96" w14:textId="5430D076" w:rsidR="009C3AA8" w:rsidRDefault="009C3AA8" w:rsidP="00B319FC">
      <w:pPr>
        <w:pStyle w:val="a3"/>
        <w:ind w:left="420" w:firstLineChars="0" w:firstLine="0"/>
        <w:rPr>
          <w:rFonts w:hint="eastAsia"/>
        </w:rPr>
      </w:pPr>
      <w:r>
        <w:rPr>
          <w:rFonts w:hint="eastAsia"/>
          <w:noProof/>
        </w:rPr>
        <w:lastRenderedPageBreak/>
        <w:drawing>
          <wp:inline distT="0" distB="0" distL="0" distR="0" wp14:anchorId="6FBA1E66" wp14:editId="74A0114A">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7551B713" w14:textId="77777777" w:rsidR="005007AF" w:rsidRPr="005007AF" w:rsidRDefault="005007AF" w:rsidP="00B319FC">
      <w:pPr>
        <w:pStyle w:val="a3"/>
        <w:ind w:left="420" w:firstLineChars="0" w:firstLine="0"/>
        <w:rPr>
          <w:rFonts w:hint="eastAsia"/>
        </w:rPr>
      </w:pPr>
    </w:p>
    <w:p w14:paraId="5C7D1C1A" w14:textId="7E1CBFA0" w:rsidR="00637F36" w:rsidRDefault="005007AF" w:rsidP="00637F36">
      <w:pPr>
        <w:pStyle w:val="a3"/>
        <w:numPr>
          <w:ilvl w:val="0"/>
          <w:numId w:val="1"/>
        </w:numPr>
        <w:ind w:firstLineChars="0"/>
      </w:pPr>
      <w:r>
        <w:rPr>
          <w:b/>
          <w:bCs/>
        </w:rPr>
        <w:t>Can a window size be too large for a sequence number space?</w:t>
      </w:r>
      <w:r w:rsidR="00755216">
        <w:t xml:space="preserve"> – </w:t>
      </w:r>
      <w:r>
        <w:t>Consider the Go-Back-N protocol</w:t>
      </w:r>
      <w:r w:rsidR="00755216">
        <w:t>.</w:t>
      </w:r>
      <w:r>
        <w:t xml:space="preserve"> Suppose the size of the sequence number space (number of unique sequence numbers) is N, and the window size is N. Show a scenario (give a timeline trace showing the sender, reciver, and the messages they exchange over time) where the Go-Back-N protocol will not work correctly in this case. W</w:t>
      </w:r>
      <w:r>
        <w:rPr>
          <w:rFonts w:hint="eastAsia"/>
        </w:rPr>
        <w:t>hat</w:t>
      </w:r>
      <w:r>
        <w:t xml:space="preserve"> is the maximum window size for which the protocol will work correctly when the size of the sequence number space is N?</w:t>
      </w:r>
    </w:p>
    <w:p w14:paraId="2FF04760" w14:textId="6ACCF199" w:rsidR="005007AF" w:rsidRDefault="008A4C7F" w:rsidP="005007AF">
      <w:pPr>
        <w:pStyle w:val="a3"/>
        <w:ind w:left="420" w:firstLineChars="0" w:firstLine="0"/>
        <w:rPr>
          <w:b/>
          <w:bCs/>
        </w:rPr>
      </w:pPr>
      <w:r>
        <w:rPr>
          <w:b/>
          <w:bCs/>
          <w:noProof/>
        </w:rPr>
        <w:lastRenderedPageBreak/>
        <w:drawing>
          <wp:inline distT="0" distB="0" distL="0" distR="0" wp14:anchorId="535D78E9" wp14:editId="429003FA">
            <wp:extent cx="5274310" cy="703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7D8F659A" w14:textId="0139B69E" w:rsidR="005007AF" w:rsidRDefault="005007AF" w:rsidP="005007AF">
      <w:pPr>
        <w:pStyle w:val="a3"/>
        <w:ind w:left="420" w:firstLineChars="0" w:firstLine="0"/>
        <w:rPr>
          <w:b/>
          <w:bCs/>
        </w:rPr>
      </w:pPr>
    </w:p>
    <w:p w14:paraId="45EA17D3" w14:textId="2A52423E" w:rsidR="008A4C7F" w:rsidRDefault="008A4C7F" w:rsidP="00765BD8">
      <w:pPr>
        <w:pStyle w:val="a3"/>
        <w:ind w:left="420" w:firstLineChars="0" w:firstLine="0"/>
        <w:rPr>
          <w:rFonts w:hint="eastAsia"/>
        </w:rPr>
      </w:pPr>
      <w:r>
        <w:rPr>
          <w:noProof/>
        </w:rPr>
        <w:lastRenderedPageBreak/>
        <w:drawing>
          <wp:inline distT="0" distB="0" distL="0" distR="0" wp14:anchorId="32507488" wp14:editId="2F1F020B">
            <wp:extent cx="5274310" cy="7032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7765A0B0" w14:textId="4C8174DE" w:rsidR="008A4C7F" w:rsidRDefault="008A4C7F" w:rsidP="005007AF">
      <w:pPr>
        <w:pStyle w:val="a3"/>
        <w:ind w:left="420" w:firstLineChars="0" w:firstLine="0"/>
      </w:pPr>
      <w:r>
        <w:rPr>
          <w:rFonts w:hint="eastAsia"/>
        </w:rPr>
        <w:t>A</w:t>
      </w:r>
      <w:r>
        <w:t xml:space="preserve">s the discussion above, the </w:t>
      </w:r>
      <w:r>
        <w:t>window size</w:t>
      </w:r>
      <w:r>
        <w:t xml:space="preserve"> less than or equal to </w:t>
      </w:r>
      <m:oMath>
        <m:r>
          <w:rPr>
            <w:rFonts w:ascii="Cambria Math" w:hAnsi="Cambria Math"/>
          </w:rPr>
          <m:t>N – 1</m:t>
        </m:r>
      </m:oMath>
      <w:r>
        <w:t xml:space="preserve"> will work correctly.</w:t>
      </w:r>
    </w:p>
    <w:p w14:paraId="75C17FE0" w14:textId="77777777" w:rsidR="008A4C7F" w:rsidRDefault="008A4C7F" w:rsidP="005007AF">
      <w:pPr>
        <w:pStyle w:val="a3"/>
        <w:ind w:left="420" w:firstLineChars="0" w:firstLine="0"/>
        <w:rPr>
          <w:rFonts w:hint="eastAsia"/>
        </w:rPr>
      </w:pPr>
    </w:p>
    <w:p w14:paraId="7B17E5B6" w14:textId="33508A0D" w:rsidR="00637F36" w:rsidRDefault="005007AF" w:rsidP="00440C0A">
      <w:pPr>
        <w:pStyle w:val="a3"/>
        <w:numPr>
          <w:ilvl w:val="0"/>
          <w:numId w:val="1"/>
        </w:numPr>
        <w:ind w:firstLineChars="0"/>
      </w:pPr>
      <w:r>
        <w:rPr>
          <w:b/>
          <w:bCs/>
        </w:rPr>
        <w:t>TCP sequence numbers</w:t>
      </w:r>
      <w:r w:rsidR="00637F36">
        <w:t xml:space="preserve"> – Consider </w:t>
      </w:r>
      <w:r>
        <w:t xml:space="preserve">transferring an enormous file of </w:t>
      </w:r>
      <w:r w:rsidRPr="005007AF">
        <w:rPr>
          <w:i/>
          <w:iCs/>
        </w:rPr>
        <w:t>L</w:t>
      </w:r>
      <w:r>
        <w:t xml:space="preserve"> bytes from </w:t>
      </w:r>
      <w:r>
        <w:rPr>
          <w:rFonts w:hint="eastAsia"/>
        </w:rPr>
        <w:t>hos</w:t>
      </w:r>
      <w:r>
        <w:t>t A to host B. Assume an MSS of 536 bytes.</w:t>
      </w:r>
    </w:p>
    <w:p w14:paraId="45D6FA47" w14:textId="77777777" w:rsidR="007A44E7" w:rsidRDefault="007A44E7" w:rsidP="00637F36">
      <w:pPr>
        <w:pStyle w:val="a3"/>
        <w:ind w:left="420" w:firstLineChars="0" w:firstLine="0"/>
        <w:rPr>
          <w:rFonts w:hint="eastAsia"/>
        </w:rPr>
      </w:pPr>
    </w:p>
    <w:p w14:paraId="36CB4EB2" w14:textId="72C45D24" w:rsidR="00637F36" w:rsidRDefault="00651ED6" w:rsidP="00637F36">
      <w:pPr>
        <w:pStyle w:val="a3"/>
        <w:numPr>
          <w:ilvl w:val="0"/>
          <w:numId w:val="5"/>
        </w:numPr>
        <w:ind w:firstLineChars="0"/>
      </w:pPr>
      <w:r>
        <w:t xml:space="preserve">What is the maximum value of </w:t>
      </w:r>
      <w:r w:rsidRPr="00FD6181">
        <w:rPr>
          <w:i/>
          <w:iCs/>
        </w:rPr>
        <w:t>L</w:t>
      </w:r>
      <w:r>
        <w:t xml:space="preserve"> such that TCP sequence numbers are not exhausted?</w:t>
      </w:r>
    </w:p>
    <w:p w14:paraId="31FE7AE7" w14:textId="0ABDC2DE" w:rsidR="003B6971" w:rsidRDefault="003B6971" w:rsidP="003B6971">
      <w:pPr>
        <w:pStyle w:val="a3"/>
        <w:ind w:left="840" w:firstLineChars="0" w:firstLine="0"/>
      </w:pPr>
    </w:p>
    <w:p w14:paraId="04FAE9BD" w14:textId="654D3A8C" w:rsidR="003B6971" w:rsidRPr="007A44E7" w:rsidRDefault="007A44E7" w:rsidP="003B6971">
      <w:pPr>
        <w:pStyle w:val="a3"/>
        <w:ind w:left="840" w:firstLineChars="0" w:firstLine="0"/>
      </w:pPr>
      <w:r>
        <w:rPr>
          <w:rFonts w:hint="eastAsia"/>
        </w:rPr>
        <w:t>T</w:t>
      </w:r>
      <w:r>
        <w:t xml:space="preserve">he sequence number increments only by the size of the sending data and the maximum value of L is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AD2E8C">
        <w:rPr>
          <w:rFonts w:hint="eastAsia"/>
        </w:rPr>
        <w:t xml:space="preserve"> </w:t>
      </w:r>
      <w:r>
        <w:rPr>
          <w:rFonts w:hint="eastAsia"/>
        </w:rPr>
        <w:t>b</w:t>
      </w:r>
      <w:r>
        <w:t>ytes</w:t>
      </w:r>
      <w:r w:rsidR="00AD2E8C">
        <w:t>.</w:t>
      </w:r>
    </w:p>
    <w:p w14:paraId="205B975B" w14:textId="77777777" w:rsidR="00651ED6" w:rsidRPr="00651ED6" w:rsidRDefault="00651ED6" w:rsidP="003B6971">
      <w:pPr>
        <w:pStyle w:val="a3"/>
        <w:ind w:left="840" w:firstLineChars="0" w:firstLine="0"/>
        <w:rPr>
          <w:rFonts w:hint="eastAsia"/>
        </w:rPr>
      </w:pPr>
    </w:p>
    <w:p w14:paraId="56E75085" w14:textId="323B44F4" w:rsidR="001D60B1" w:rsidRDefault="00651ED6" w:rsidP="006E1273">
      <w:pPr>
        <w:pStyle w:val="a3"/>
        <w:numPr>
          <w:ilvl w:val="0"/>
          <w:numId w:val="5"/>
        </w:numPr>
        <w:ind w:firstLineChars="0"/>
      </w:pPr>
      <w:r>
        <w:t xml:space="preserve">For the value of </w:t>
      </w:r>
      <w:r w:rsidRPr="00C010D1">
        <w:rPr>
          <w:i/>
          <w:iCs/>
        </w:rPr>
        <w:t>L</w:t>
      </w:r>
      <w:r>
        <w:t xml:space="preserve"> you obtained in (a), find how long it takes to transmit the file. Assume that a total of 66 bytes of transport, network, and link layer headers are added to each segment before the resulting packet is sent over a 155 Mbps link. Ignore flow control and congestion control so A can pump out the segment back to back and continuously.</w:t>
      </w:r>
    </w:p>
    <w:p w14:paraId="4D0D2E70" w14:textId="0DBB61F9" w:rsidR="006E1273" w:rsidRDefault="006E1273" w:rsidP="006E1273">
      <w:pPr>
        <w:pStyle w:val="a3"/>
        <w:ind w:left="840" w:firstLineChars="0" w:firstLine="0"/>
      </w:pPr>
    </w:p>
    <w:p w14:paraId="68AA346B" w14:textId="1EEBF192" w:rsidR="006E1273" w:rsidRDefault="0097246D" w:rsidP="006E1273">
      <w:pPr>
        <w:pStyle w:val="a3"/>
        <w:ind w:left="840" w:firstLineChars="0" w:firstLine="0"/>
      </w:pPr>
      <w:r>
        <w:rPr>
          <w:rFonts w:hint="eastAsia"/>
        </w:rPr>
        <w:t>T</w:t>
      </w:r>
      <w:r>
        <w:t xml:space="preserve">he number of segments: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32</m:t>
                    </m:r>
                  </m:sup>
                </m:sSup>
              </m:num>
              <m:den>
                <m:r>
                  <w:rPr>
                    <w:rFonts w:ascii="Cambria Math" w:hAnsi="Cambria Math"/>
                  </w:rPr>
                  <m:t>536</m:t>
                </m:r>
              </m:den>
            </m:f>
          </m:e>
        </m:d>
        <m:r>
          <w:rPr>
            <w:rFonts w:ascii="Cambria Math" w:hAnsi="Cambria Math"/>
          </w:rPr>
          <m:t>=8012999</m:t>
        </m:r>
      </m:oMath>
      <w:r>
        <w:rPr>
          <w:rFonts w:hint="eastAsia"/>
        </w:rPr>
        <w:t>.</w:t>
      </w:r>
      <w:r>
        <w:t xml:space="preserve"> </w:t>
      </w:r>
    </w:p>
    <w:p w14:paraId="5C9F3F69" w14:textId="200A3F80" w:rsidR="0097246D" w:rsidRDefault="0097246D" w:rsidP="006E1273">
      <w:pPr>
        <w:pStyle w:val="a3"/>
        <w:ind w:left="840" w:firstLineChars="0" w:firstLine="0"/>
      </w:pPr>
      <w:r>
        <w:rPr>
          <w:rFonts w:hint="eastAsia"/>
        </w:rPr>
        <w:t>T</w:t>
      </w:r>
      <w:r>
        <w:t>otal bytes of header:</w:t>
      </w:r>
      <w:r>
        <w:rPr>
          <w:rFonts w:hint="eastAsia"/>
        </w:rPr>
        <w:t xml:space="preserve"> </w:t>
      </w:r>
      <m:oMath>
        <m:r>
          <w:rPr>
            <w:rFonts w:ascii="Cambria Math" w:hAnsi="Cambria Math"/>
          </w:rPr>
          <m:t>528857934</m:t>
        </m:r>
      </m:oMath>
      <w:r>
        <w:rPr>
          <w:rFonts w:hint="eastAsia"/>
        </w:rPr>
        <w:t xml:space="preserve"> b</w:t>
      </w:r>
      <w:r>
        <w:t>ytes.</w:t>
      </w:r>
    </w:p>
    <w:p w14:paraId="4432E126" w14:textId="072AE15A" w:rsidR="0097246D" w:rsidRDefault="0097246D" w:rsidP="006E1273">
      <w:pPr>
        <w:pStyle w:val="a3"/>
        <w:ind w:left="840" w:firstLineChars="0" w:firstLine="0"/>
      </w:pPr>
      <w:r>
        <w:rPr>
          <w:rFonts w:hint="eastAsia"/>
        </w:rPr>
        <w:t>T</w:t>
      </w:r>
      <w:r>
        <w:t xml:space="preserve">otal bytes transmitted: </w:t>
      </w:r>
      <m:oMath>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header</m:t>
        </m:r>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C76E3">
        <w:rPr>
          <w:rFonts w:hint="eastAsia"/>
        </w:rPr>
        <w:t xml:space="preserve"> </w:t>
      </w:r>
      <w:r w:rsidR="00EC76E3">
        <w:t>bytes.</w:t>
      </w:r>
    </w:p>
    <w:p w14:paraId="62D3E7C9" w14:textId="295B3C77" w:rsidR="006E1273" w:rsidRPr="006E1273" w:rsidRDefault="00EC76E3" w:rsidP="003C2573">
      <w:pPr>
        <w:pStyle w:val="a3"/>
        <w:ind w:left="840" w:firstLineChars="0" w:firstLine="0"/>
        <w:rPr>
          <w:rFonts w:hint="eastAsia"/>
        </w:rPr>
      </w:pPr>
      <w:r>
        <w:rPr>
          <w:rFonts w:hint="eastAsia"/>
        </w:rPr>
        <w:t>A</w:t>
      </w:r>
      <w:r>
        <w:t>s a consequece, it takes 249s to transmit the file.</w:t>
      </w:r>
    </w:p>
    <w:sectPr w:rsidR="006E1273" w:rsidRPr="006E12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2FFA"/>
    <w:multiLevelType w:val="hybridMultilevel"/>
    <w:tmpl w:val="A8123F5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40F7C07"/>
    <w:multiLevelType w:val="hybridMultilevel"/>
    <w:tmpl w:val="E1FC31A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7E122D"/>
    <w:multiLevelType w:val="hybridMultilevel"/>
    <w:tmpl w:val="E03036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4D5090"/>
    <w:multiLevelType w:val="hybridMultilevel"/>
    <w:tmpl w:val="E92E4B5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1065F9B"/>
    <w:multiLevelType w:val="hybridMultilevel"/>
    <w:tmpl w:val="1936A48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A0278E9"/>
    <w:multiLevelType w:val="hybridMultilevel"/>
    <w:tmpl w:val="E174AF1C"/>
    <w:lvl w:ilvl="0" w:tplc="C45EF19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562DC5"/>
    <w:multiLevelType w:val="hybridMultilevel"/>
    <w:tmpl w:val="118EB6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E4627B3"/>
    <w:multiLevelType w:val="hybridMultilevel"/>
    <w:tmpl w:val="4A32DA9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4"/>
  </w:num>
  <w:num w:numId="4">
    <w:abstractNumId w:val="3"/>
  </w:num>
  <w:num w:numId="5">
    <w:abstractNumId w:val="7"/>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3CC"/>
    <w:rsid w:val="000026A1"/>
    <w:rsid w:val="00052790"/>
    <w:rsid w:val="00052D47"/>
    <w:rsid w:val="00072976"/>
    <w:rsid w:val="000E6CC8"/>
    <w:rsid w:val="00113408"/>
    <w:rsid w:val="001D60B1"/>
    <w:rsid w:val="0026680D"/>
    <w:rsid w:val="00276402"/>
    <w:rsid w:val="00292860"/>
    <w:rsid w:val="00326EB9"/>
    <w:rsid w:val="00347D16"/>
    <w:rsid w:val="003648F6"/>
    <w:rsid w:val="003B6971"/>
    <w:rsid w:val="003C1E6C"/>
    <w:rsid w:val="003C2379"/>
    <w:rsid w:val="003C2573"/>
    <w:rsid w:val="003E19FC"/>
    <w:rsid w:val="003E2EFD"/>
    <w:rsid w:val="003F2EB2"/>
    <w:rsid w:val="004000FF"/>
    <w:rsid w:val="00410018"/>
    <w:rsid w:val="0042265C"/>
    <w:rsid w:val="00440C0A"/>
    <w:rsid w:val="00493085"/>
    <w:rsid w:val="004C7BE1"/>
    <w:rsid w:val="004E3E95"/>
    <w:rsid w:val="004F02CC"/>
    <w:rsid w:val="004F563A"/>
    <w:rsid w:val="005007AF"/>
    <w:rsid w:val="0050300C"/>
    <w:rsid w:val="00532898"/>
    <w:rsid w:val="00567BAE"/>
    <w:rsid w:val="005753D8"/>
    <w:rsid w:val="00575B86"/>
    <w:rsid w:val="005859EE"/>
    <w:rsid w:val="005B33CC"/>
    <w:rsid w:val="005D2EA1"/>
    <w:rsid w:val="005E1111"/>
    <w:rsid w:val="006207A3"/>
    <w:rsid w:val="00637F36"/>
    <w:rsid w:val="00646D5D"/>
    <w:rsid w:val="00651ED6"/>
    <w:rsid w:val="00661B56"/>
    <w:rsid w:val="006765BD"/>
    <w:rsid w:val="006B5425"/>
    <w:rsid w:val="006E1273"/>
    <w:rsid w:val="00704DCF"/>
    <w:rsid w:val="007301A0"/>
    <w:rsid w:val="00751415"/>
    <w:rsid w:val="00754C3F"/>
    <w:rsid w:val="00755216"/>
    <w:rsid w:val="0076287D"/>
    <w:rsid w:val="00765BD8"/>
    <w:rsid w:val="00777009"/>
    <w:rsid w:val="007A44E7"/>
    <w:rsid w:val="007B330F"/>
    <w:rsid w:val="007C2A16"/>
    <w:rsid w:val="007C6309"/>
    <w:rsid w:val="008245CE"/>
    <w:rsid w:val="00837615"/>
    <w:rsid w:val="0086108D"/>
    <w:rsid w:val="008A4C7F"/>
    <w:rsid w:val="008B629C"/>
    <w:rsid w:val="008D4A11"/>
    <w:rsid w:val="008E1DF8"/>
    <w:rsid w:val="008F393F"/>
    <w:rsid w:val="00914E14"/>
    <w:rsid w:val="00923FCF"/>
    <w:rsid w:val="00924073"/>
    <w:rsid w:val="00931468"/>
    <w:rsid w:val="009369A4"/>
    <w:rsid w:val="00940D44"/>
    <w:rsid w:val="00954BCD"/>
    <w:rsid w:val="009667D1"/>
    <w:rsid w:val="0097246D"/>
    <w:rsid w:val="009726EC"/>
    <w:rsid w:val="009951EB"/>
    <w:rsid w:val="009A1A38"/>
    <w:rsid w:val="009A7D20"/>
    <w:rsid w:val="009B22CC"/>
    <w:rsid w:val="009B4375"/>
    <w:rsid w:val="009C0BA3"/>
    <w:rsid w:val="009C3AA8"/>
    <w:rsid w:val="00A54D5E"/>
    <w:rsid w:val="00A82F67"/>
    <w:rsid w:val="00AA5187"/>
    <w:rsid w:val="00AD2E8C"/>
    <w:rsid w:val="00B0147B"/>
    <w:rsid w:val="00B027F5"/>
    <w:rsid w:val="00B319FC"/>
    <w:rsid w:val="00B547AD"/>
    <w:rsid w:val="00B5581C"/>
    <w:rsid w:val="00BC6902"/>
    <w:rsid w:val="00BE056F"/>
    <w:rsid w:val="00BF5E51"/>
    <w:rsid w:val="00C009A4"/>
    <w:rsid w:val="00C010D1"/>
    <w:rsid w:val="00C0782D"/>
    <w:rsid w:val="00C209D7"/>
    <w:rsid w:val="00C37632"/>
    <w:rsid w:val="00C96720"/>
    <w:rsid w:val="00C96DCF"/>
    <w:rsid w:val="00C976FD"/>
    <w:rsid w:val="00CB0AEF"/>
    <w:rsid w:val="00CB3720"/>
    <w:rsid w:val="00CE351C"/>
    <w:rsid w:val="00D15C34"/>
    <w:rsid w:val="00D27162"/>
    <w:rsid w:val="00D333D3"/>
    <w:rsid w:val="00D57533"/>
    <w:rsid w:val="00DC6B5A"/>
    <w:rsid w:val="00E216FC"/>
    <w:rsid w:val="00E2331F"/>
    <w:rsid w:val="00EC76E3"/>
    <w:rsid w:val="00F14A69"/>
    <w:rsid w:val="00F23CF8"/>
    <w:rsid w:val="00FB408F"/>
    <w:rsid w:val="00FC0D87"/>
    <w:rsid w:val="00FD6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E4DA"/>
  <w15:chartTrackingRefBased/>
  <w15:docId w15:val="{74EA0251-372A-4BAC-B00B-6550AA93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样式3"/>
    <w:basedOn w:val="a"/>
    <w:link w:val="30"/>
    <w:qFormat/>
    <w:rsid w:val="007C6309"/>
    <w:pPr>
      <w:tabs>
        <w:tab w:val="center" w:pos="4253"/>
        <w:tab w:val="right" w:pos="8504"/>
      </w:tabs>
      <w:snapToGrid w:val="0"/>
      <w:spacing w:before="120" w:after="120"/>
      <w:ind w:firstLineChars="200" w:firstLine="200"/>
    </w:pPr>
    <w:rPr>
      <w:rFonts w:cs="Times New Roman"/>
      <w:szCs w:val="22"/>
    </w:rPr>
  </w:style>
  <w:style w:type="character" w:customStyle="1" w:styleId="30">
    <w:name w:val="样式3 字符"/>
    <w:basedOn w:val="a0"/>
    <w:link w:val="3"/>
    <w:rsid w:val="007C6309"/>
    <w:rPr>
      <w:rFonts w:cs="Times New Roman"/>
      <w:szCs w:val="22"/>
    </w:rPr>
  </w:style>
  <w:style w:type="paragraph" w:customStyle="1" w:styleId="2">
    <w:name w:val="样式2"/>
    <w:basedOn w:val="a"/>
    <w:link w:val="20"/>
    <w:qFormat/>
    <w:rsid w:val="007C6309"/>
    <w:pPr>
      <w:tabs>
        <w:tab w:val="center" w:pos="4253"/>
        <w:tab w:val="right" w:pos="8504"/>
      </w:tabs>
      <w:snapToGrid w:val="0"/>
      <w:spacing w:before="120" w:after="120"/>
      <w:ind w:firstLineChars="200" w:firstLine="200"/>
    </w:pPr>
    <w:rPr>
      <w:rFonts w:cs="Times New Roman"/>
      <w:szCs w:val="22"/>
    </w:rPr>
  </w:style>
  <w:style w:type="character" w:customStyle="1" w:styleId="20">
    <w:name w:val="样式2 字符"/>
    <w:basedOn w:val="a0"/>
    <w:link w:val="2"/>
    <w:rsid w:val="007C6309"/>
    <w:rPr>
      <w:rFonts w:cs="Times New Roman"/>
      <w:szCs w:val="22"/>
    </w:rPr>
  </w:style>
  <w:style w:type="paragraph" w:styleId="a3">
    <w:name w:val="List Paragraph"/>
    <w:basedOn w:val="a"/>
    <w:uiPriority w:val="34"/>
    <w:qFormat/>
    <w:rsid w:val="00440C0A"/>
    <w:pPr>
      <w:ind w:firstLineChars="200" w:firstLine="420"/>
    </w:pPr>
  </w:style>
  <w:style w:type="character" w:styleId="a4">
    <w:name w:val="Placeholder Text"/>
    <w:basedOn w:val="a0"/>
    <w:uiPriority w:val="99"/>
    <w:semiHidden/>
    <w:rsid w:val="00FC0D87"/>
    <w:rPr>
      <w:color w:val="808080"/>
    </w:rPr>
  </w:style>
  <w:style w:type="character" w:customStyle="1" w:styleId="textlayer--absolute">
    <w:name w:val="textlayer--absolute"/>
    <w:basedOn w:val="a0"/>
    <w:rsid w:val="00500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6</Pages>
  <Words>502</Words>
  <Characters>2867</Characters>
  <Application>Microsoft Office Word</Application>
  <DocSecurity>0</DocSecurity>
  <Lines>23</Lines>
  <Paragraphs>6</Paragraphs>
  <ScaleCrop>false</ScaleCrop>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果果</dc:creator>
  <cp:keywords/>
  <dc:description/>
  <cp:lastModifiedBy>罗 果果</cp:lastModifiedBy>
  <cp:revision>120</cp:revision>
  <dcterms:created xsi:type="dcterms:W3CDTF">2022-02-14T16:57:00Z</dcterms:created>
  <dcterms:modified xsi:type="dcterms:W3CDTF">2022-03-03T00:53:00Z</dcterms:modified>
</cp:coreProperties>
</file>