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35A9" w14:textId="130C303A" w:rsidR="0003349C" w:rsidRPr="0003349C" w:rsidRDefault="00440C0A" w:rsidP="0003349C">
      <w:pPr>
        <w:jc w:val="center"/>
        <w:rPr>
          <w:b/>
          <w:bCs/>
          <w:sz w:val="30"/>
          <w:szCs w:val="30"/>
        </w:rPr>
      </w:pPr>
      <w:r w:rsidRPr="00C0782D">
        <w:rPr>
          <w:rFonts w:hint="eastAsia"/>
          <w:b/>
          <w:bCs/>
          <w:sz w:val="30"/>
          <w:szCs w:val="30"/>
        </w:rPr>
        <w:t>H</w:t>
      </w:r>
      <w:r w:rsidRPr="00C0782D">
        <w:rPr>
          <w:b/>
          <w:bCs/>
          <w:sz w:val="30"/>
          <w:szCs w:val="30"/>
        </w:rPr>
        <w:t xml:space="preserve">omework </w:t>
      </w:r>
      <w:r w:rsidR="001C05A9">
        <w:rPr>
          <w:b/>
          <w:bCs/>
          <w:sz w:val="30"/>
          <w:szCs w:val="30"/>
        </w:rPr>
        <w:t>5</w:t>
      </w:r>
    </w:p>
    <w:p w14:paraId="797BFA61" w14:textId="77777777" w:rsidR="009774F5" w:rsidRDefault="009774F5" w:rsidP="009774F5">
      <w:pPr>
        <w:pStyle w:val="a3"/>
        <w:ind w:left="420" w:firstLineChars="0" w:firstLine="0"/>
        <w:rPr>
          <w:b/>
          <w:bCs/>
        </w:rPr>
      </w:pPr>
    </w:p>
    <w:p w14:paraId="2D836FBB" w14:textId="3E3B06AD" w:rsidR="00440C0A" w:rsidRPr="00C0782D" w:rsidRDefault="00440C0A" w:rsidP="00440C0A">
      <w:pPr>
        <w:pStyle w:val="a3"/>
        <w:numPr>
          <w:ilvl w:val="0"/>
          <w:numId w:val="1"/>
        </w:numPr>
        <w:ind w:firstLineChars="0"/>
        <w:rPr>
          <w:b/>
          <w:bCs/>
        </w:rPr>
      </w:pPr>
      <w:r w:rsidRPr="00C0782D">
        <w:rPr>
          <w:rFonts w:hint="eastAsia"/>
          <w:b/>
          <w:bCs/>
        </w:rPr>
        <w:t>A</w:t>
      </w:r>
      <w:r w:rsidRPr="00C0782D">
        <w:rPr>
          <w:b/>
          <w:bCs/>
        </w:rPr>
        <w:t>cademic integrity</w:t>
      </w:r>
    </w:p>
    <w:p w14:paraId="70DC6056" w14:textId="77777777" w:rsidR="00440C0A" w:rsidRDefault="00440C0A" w:rsidP="00440C0A">
      <w:pPr>
        <w:pStyle w:val="a3"/>
        <w:ind w:left="420" w:firstLineChars="0" w:firstLine="0"/>
      </w:pPr>
    </w:p>
    <w:p w14:paraId="112C107A" w14:textId="79864626" w:rsidR="00440C0A" w:rsidRDefault="00440C0A" w:rsidP="00440C0A">
      <w:pPr>
        <w:pStyle w:val="a3"/>
        <w:ind w:left="420" w:firstLineChars="0" w:firstLine="0"/>
      </w:pPr>
      <w:r w:rsidRPr="00440C0A">
        <w:t>I have read and understood the course academic integrity policy.</w:t>
      </w:r>
    </w:p>
    <w:p w14:paraId="0B67B500" w14:textId="77777777" w:rsidR="006765BD" w:rsidRDefault="006765BD" w:rsidP="003648F6"/>
    <w:p w14:paraId="27E01A0B" w14:textId="6CC703A3" w:rsidR="00EB7DA3" w:rsidRDefault="001C05A9" w:rsidP="003C4754">
      <w:pPr>
        <w:pStyle w:val="a3"/>
        <w:numPr>
          <w:ilvl w:val="0"/>
          <w:numId w:val="1"/>
        </w:numPr>
        <w:ind w:firstLineChars="0"/>
      </w:pPr>
      <w:r>
        <w:rPr>
          <w:rFonts w:hint="eastAsia"/>
          <w:b/>
          <w:bCs/>
        </w:rPr>
        <w:t>CRC</w:t>
      </w:r>
      <w:r w:rsidR="00A8492F">
        <w:rPr>
          <w:b/>
          <w:bCs/>
        </w:rPr>
        <w:t xml:space="preserve"> </w:t>
      </w:r>
      <w:r w:rsidR="00A8492F" w:rsidRPr="00A8492F">
        <w:t>–</w:t>
      </w:r>
      <w:r w:rsidR="00406C62">
        <w:t xml:space="preserve"> </w:t>
      </w:r>
      <w:r>
        <w:t>Consider the 5-bit generator G=10011,</w:t>
      </w:r>
      <w:r w:rsidR="001A4CFE">
        <w:t xml:space="preserve"> </w:t>
      </w:r>
      <w:r>
        <w:t xml:space="preserve">and suppose that D has the value 1010101010. What is the value of R? Repeat the problem when D has </w:t>
      </w:r>
      <w:r>
        <w:rPr>
          <w:rFonts w:hint="eastAsia"/>
        </w:rPr>
        <w:t>t</w:t>
      </w:r>
      <w:r>
        <w:t>he value 1001000101. Show all your work.</w:t>
      </w:r>
    </w:p>
    <w:p w14:paraId="51895411" w14:textId="04E5803C" w:rsidR="001C05A9" w:rsidRDefault="001C05A9" w:rsidP="001C05A9">
      <w:pPr>
        <w:pStyle w:val="a3"/>
        <w:ind w:left="420" w:firstLineChars="0" w:firstLine="0"/>
      </w:pPr>
    </w:p>
    <w:p w14:paraId="73753025" w14:textId="1B230AB2" w:rsidR="00096745" w:rsidRPr="00703658" w:rsidRDefault="00096745" w:rsidP="001C05A9">
      <w:pPr>
        <w:pStyle w:val="a3"/>
        <w:ind w:left="420" w:firstLineChars="0" w:firstLine="0"/>
      </w:pPr>
      <w:r>
        <w:rPr>
          <w:rFonts w:hint="eastAsia"/>
        </w:rPr>
        <w:t>S</w:t>
      </w:r>
      <w:r>
        <w:t>ince G is 5-bit pattern generator, the r is 4.</w:t>
      </w:r>
    </w:p>
    <w:p w14:paraId="4DF95D9B" w14:textId="71C7C41C" w:rsidR="001C05A9" w:rsidRPr="00703658" w:rsidRDefault="00703658" w:rsidP="001C05A9">
      <w:pPr>
        <w:pStyle w:val="a3"/>
        <w:ind w:left="420" w:firstLineChars="0" w:firstLine="0"/>
      </w:pPr>
      <w:r w:rsidRPr="00703658">
        <w:rPr>
          <w:rFonts w:hint="eastAsia"/>
        </w:rPr>
        <w:t>Wh</w:t>
      </w:r>
      <w:r w:rsidRPr="00703658">
        <w:t>en D is 1010101010:</w:t>
      </w:r>
    </w:p>
    <w:p w14:paraId="7A9C03D2" w14:textId="7221DCC5" w:rsidR="006D019F" w:rsidRDefault="007E2580" w:rsidP="00BE3EF0">
      <w:pPr>
        <w:pStyle w:val="a3"/>
        <w:ind w:left="420" w:firstLineChars="0" w:firstLine="0"/>
        <w:jc w:val="center"/>
      </w:pPr>
      <w:r>
        <w:rPr>
          <w:noProof/>
        </w:rPr>
        <w:drawing>
          <wp:inline distT="0" distB="0" distL="0" distR="0" wp14:anchorId="181F6F73" wp14:editId="6B408490">
            <wp:extent cx="2232000" cy="291245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2000" cy="2912452"/>
                    </a:xfrm>
                    <a:prstGeom prst="rect">
                      <a:avLst/>
                    </a:prstGeom>
                  </pic:spPr>
                </pic:pic>
              </a:graphicData>
            </a:graphic>
          </wp:inline>
        </w:drawing>
      </w:r>
    </w:p>
    <w:p w14:paraId="194C7FA1" w14:textId="613A5CF3" w:rsidR="00BE3EF0" w:rsidRDefault="00BE3EF0" w:rsidP="00BE3EF0">
      <w:pPr>
        <w:pStyle w:val="a3"/>
        <w:ind w:left="420" w:firstLineChars="0" w:firstLine="0"/>
      </w:pPr>
      <w:r>
        <w:rPr>
          <w:rFonts w:hint="eastAsia"/>
        </w:rPr>
        <w:t>T</w:t>
      </w:r>
      <w:r>
        <w:t>he R is 100.</w:t>
      </w:r>
    </w:p>
    <w:p w14:paraId="7B0A846B" w14:textId="5D86E731" w:rsidR="00BE3EF0" w:rsidRDefault="00BE3EF0" w:rsidP="00BE3EF0">
      <w:pPr>
        <w:pStyle w:val="a3"/>
        <w:ind w:left="420" w:firstLineChars="0" w:firstLine="0"/>
      </w:pPr>
    </w:p>
    <w:p w14:paraId="1B60396A" w14:textId="1DEB7438" w:rsidR="00BE3EF0" w:rsidRDefault="00BE3EF0" w:rsidP="00BE3EF0">
      <w:pPr>
        <w:pStyle w:val="a3"/>
        <w:ind w:left="420" w:firstLineChars="0" w:firstLine="0"/>
      </w:pPr>
      <w:r>
        <w:rPr>
          <w:rFonts w:hint="eastAsia"/>
        </w:rPr>
        <w:t>W</w:t>
      </w:r>
      <w:r>
        <w:t>hen D is 1001000101:</w:t>
      </w:r>
    </w:p>
    <w:p w14:paraId="6CD6597D" w14:textId="5B732707" w:rsidR="00BE3EF0" w:rsidRDefault="00DE75C6" w:rsidP="00362EC0">
      <w:pPr>
        <w:pStyle w:val="a3"/>
        <w:ind w:left="420" w:firstLineChars="0" w:firstLine="0"/>
        <w:jc w:val="center"/>
      </w:pPr>
      <w:r>
        <w:rPr>
          <w:rFonts w:hint="eastAsia"/>
          <w:noProof/>
        </w:rPr>
        <w:drawing>
          <wp:inline distT="0" distB="0" distL="0" distR="0" wp14:anchorId="6BAD20D1" wp14:editId="641F6A89">
            <wp:extent cx="2232000" cy="2204512"/>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000" cy="2204512"/>
                    </a:xfrm>
                    <a:prstGeom prst="rect">
                      <a:avLst/>
                    </a:prstGeom>
                  </pic:spPr>
                </pic:pic>
              </a:graphicData>
            </a:graphic>
          </wp:inline>
        </w:drawing>
      </w:r>
    </w:p>
    <w:p w14:paraId="08288604" w14:textId="2307BEB4" w:rsidR="001C05A9" w:rsidRPr="00703658" w:rsidRDefault="00BE3EF0" w:rsidP="00C63CEA">
      <w:pPr>
        <w:pStyle w:val="a3"/>
        <w:ind w:left="420" w:firstLineChars="0" w:firstLine="0"/>
      </w:pPr>
      <w:r>
        <w:rPr>
          <w:rFonts w:hint="eastAsia"/>
        </w:rPr>
        <w:t>T</w:t>
      </w:r>
      <w:r>
        <w:t>he R is</w:t>
      </w:r>
      <w:r w:rsidR="00362EC0">
        <w:t xml:space="preserve"> 101.</w:t>
      </w:r>
    </w:p>
    <w:p w14:paraId="40D98AD5" w14:textId="46D20857" w:rsidR="00440CA2" w:rsidRPr="00440CA2" w:rsidRDefault="001C05A9" w:rsidP="001C05A9">
      <w:pPr>
        <w:pStyle w:val="a3"/>
        <w:numPr>
          <w:ilvl w:val="0"/>
          <w:numId w:val="1"/>
        </w:numPr>
        <w:ind w:firstLineChars="0"/>
      </w:pPr>
      <w:r>
        <w:rPr>
          <w:rFonts w:hint="eastAsia"/>
          <w:b/>
          <w:bCs/>
        </w:rPr>
        <w:lastRenderedPageBreak/>
        <w:t>Polling</w:t>
      </w:r>
      <w:r w:rsidR="00C96DCF">
        <w:rPr>
          <w:b/>
          <w:bCs/>
        </w:rPr>
        <w:t xml:space="preserve"> </w:t>
      </w:r>
      <w:r w:rsidR="00755216">
        <w:t>–</w:t>
      </w:r>
      <w:r w:rsidR="00491A1A">
        <w:t xml:space="preserve"> </w:t>
      </w:r>
      <w:r>
        <w:t xml:space="preserve">Consider a broadcast channel with </w:t>
      </w:r>
      <w:r w:rsidRPr="001C05A9">
        <w:rPr>
          <w:i/>
          <w:iCs/>
        </w:rPr>
        <w:t>N</w:t>
      </w:r>
      <w:r>
        <w:t xml:space="preserve"> nodes and a transmission rate of </w:t>
      </w:r>
      <w:r w:rsidRPr="001C05A9">
        <w:rPr>
          <w:i/>
          <w:iCs/>
        </w:rPr>
        <w:t>R</w:t>
      </w:r>
      <w:r>
        <w:t xml:space="preserve"> bps. Suppose the broadcast channel uses polling (with an additional polling node) for multiple access. Suppose the amount of time from when a node completes transmission until the subsequent node is permitted to transmit (that is, the polling delay) is </w:t>
      </w:r>
      <w:r w:rsidRPr="001C05A9">
        <w:rPr>
          <w:i/>
          <w:iCs/>
        </w:rPr>
        <w:t>d</w:t>
      </w:r>
      <w:r w:rsidRPr="001C05A9">
        <w:rPr>
          <w:i/>
          <w:iCs/>
          <w:vertAlign w:val="subscript"/>
        </w:rPr>
        <w:t>poll</w:t>
      </w:r>
      <w:r>
        <w:t xml:space="preserve">. Suppose that within a polling round, a given node is allowed to transmit at most </w:t>
      </w:r>
      <w:r w:rsidRPr="00D45194">
        <w:rPr>
          <w:i/>
          <w:iCs/>
        </w:rPr>
        <w:t>Q</w:t>
      </w:r>
      <w:r>
        <w:t xml:space="preserve"> bits. Further suppose node 1, initially with no bits to send, receives </w:t>
      </w:r>
      <w:r w:rsidRPr="00D45194">
        <w:rPr>
          <w:i/>
          <w:iCs/>
        </w:rPr>
        <w:t xml:space="preserve">Q </w:t>
      </w:r>
      <w:r>
        <w:t>bits to send. What is the maximum time from when node 1 receives the bits until it can begin to send them?</w:t>
      </w:r>
      <w:r w:rsidR="00440CA2">
        <w:t xml:space="preserve"> </w:t>
      </w:r>
    </w:p>
    <w:p w14:paraId="0D0DC5B5" w14:textId="7C166385" w:rsidR="00E97A55" w:rsidRDefault="00E97A55" w:rsidP="00056808">
      <w:pPr>
        <w:pStyle w:val="a3"/>
        <w:ind w:left="420" w:firstLineChars="0" w:firstLine="0"/>
      </w:pPr>
    </w:p>
    <w:p w14:paraId="5CB4C882" w14:textId="211FF95B" w:rsidR="0044121B" w:rsidRPr="00F01FE5" w:rsidRDefault="00F01FE5" w:rsidP="0044121B">
      <w:pPr>
        <w:pStyle w:val="a3"/>
        <w:ind w:left="420" w:firstLineChars="0" w:firstLine="0"/>
      </w:pPr>
      <w:r w:rsidRPr="00F01FE5">
        <w:t xml:space="preserve">When the </w:t>
      </w:r>
      <w:r>
        <w:t>no</w:t>
      </w:r>
      <w:r w:rsidR="009D25D5">
        <w:t>de</w:t>
      </w:r>
      <w:r>
        <w:t xml:space="preserve"> form a ring</w:t>
      </w:r>
      <w:r w:rsidRPr="00F01FE5">
        <w:t xml:space="preserve">, the sum of the </w:t>
      </w:r>
      <w:r w:rsidR="009D25D5">
        <w:t>polling</w:t>
      </w:r>
      <w:r w:rsidRPr="00F01FE5">
        <w:t xml:space="preserve"> delay is the longest.</w:t>
      </w:r>
    </w:p>
    <w:p w14:paraId="1562787A" w14:textId="765D6135" w:rsidR="00F01FE5" w:rsidRPr="00F01FE5" w:rsidRDefault="00F01FE5" w:rsidP="0044121B">
      <w:pPr>
        <w:pStyle w:val="a3"/>
        <w:ind w:left="420" w:firstLineChars="0" w:firstLine="0"/>
      </w:pPr>
      <w:r w:rsidRPr="00F01FE5">
        <w:rPr>
          <w:rFonts w:hint="eastAsia"/>
        </w:rPr>
        <w:t>T</w:t>
      </w:r>
      <w:r w:rsidRPr="00F01FE5">
        <w:t xml:space="preserve">he whole transmission time = </w:t>
      </w:r>
      <w:r w:rsidRPr="00F01FE5">
        <w:rPr>
          <w:i/>
          <w:iCs/>
        </w:rPr>
        <w:t>N * Q/R</w:t>
      </w:r>
      <w:r w:rsidRPr="00F01FE5">
        <w:t>.</w:t>
      </w:r>
    </w:p>
    <w:p w14:paraId="20256A43" w14:textId="3C4C9365" w:rsidR="00F01FE5" w:rsidRPr="00F01FE5" w:rsidRDefault="00F01FE5" w:rsidP="0044121B">
      <w:pPr>
        <w:pStyle w:val="a3"/>
        <w:ind w:left="420" w:firstLineChars="0" w:firstLine="0"/>
        <w:rPr>
          <w:vertAlign w:val="subscript"/>
        </w:rPr>
      </w:pPr>
      <w:r w:rsidRPr="00F01FE5">
        <w:rPr>
          <w:rFonts w:hint="eastAsia"/>
        </w:rPr>
        <w:t>T</w:t>
      </w:r>
      <w:r w:rsidRPr="00F01FE5">
        <w:t xml:space="preserve">he whole polling delay = </w:t>
      </w:r>
      <w:r w:rsidRPr="00F01FE5">
        <w:rPr>
          <w:i/>
          <w:iCs/>
        </w:rPr>
        <w:t>N * d</w:t>
      </w:r>
      <w:r w:rsidRPr="00F01FE5">
        <w:rPr>
          <w:i/>
          <w:iCs/>
          <w:vertAlign w:val="subscript"/>
        </w:rPr>
        <w:t>poll</w:t>
      </w:r>
      <w:r w:rsidRPr="00F01FE5">
        <w:rPr>
          <w:vertAlign w:val="subscript"/>
        </w:rPr>
        <w:t>.</w:t>
      </w:r>
    </w:p>
    <w:p w14:paraId="3F429BED" w14:textId="0BC033AF" w:rsidR="00F01FE5" w:rsidRDefault="00F01FE5" w:rsidP="009D25D5">
      <w:pPr>
        <w:pStyle w:val="a3"/>
        <w:ind w:left="420" w:firstLineChars="0" w:firstLine="0"/>
      </w:pPr>
      <w:r>
        <w:rPr>
          <w:rFonts w:hint="eastAsia"/>
        </w:rPr>
        <w:t>S</w:t>
      </w:r>
      <w:r>
        <w:t xml:space="preserve">o the maximum time = </w:t>
      </w:r>
      <w:r w:rsidRPr="00F01FE5">
        <w:rPr>
          <w:i/>
          <w:iCs/>
        </w:rPr>
        <w:t>N * (Q/R + d</w:t>
      </w:r>
      <w:r w:rsidRPr="00F01FE5">
        <w:rPr>
          <w:i/>
          <w:iCs/>
          <w:vertAlign w:val="subscript"/>
        </w:rPr>
        <w:t>poll</w:t>
      </w:r>
      <w:r w:rsidRPr="00F01FE5">
        <w:rPr>
          <w:i/>
          <w:iCs/>
        </w:rPr>
        <w:t>)</w:t>
      </w:r>
      <w:r>
        <w:t>.</w:t>
      </w:r>
    </w:p>
    <w:p w14:paraId="6DCE28AC" w14:textId="77777777" w:rsidR="001C05A9" w:rsidRPr="00236FFB" w:rsidRDefault="001C05A9" w:rsidP="0044121B">
      <w:pPr>
        <w:pStyle w:val="a3"/>
        <w:ind w:left="420" w:firstLineChars="0" w:firstLine="0"/>
      </w:pPr>
    </w:p>
    <w:p w14:paraId="73E2314A" w14:textId="44870039" w:rsidR="003671FE" w:rsidRDefault="00D45194" w:rsidP="003671FE">
      <w:pPr>
        <w:pStyle w:val="a3"/>
        <w:numPr>
          <w:ilvl w:val="0"/>
          <w:numId w:val="1"/>
        </w:numPr>
        <w:ind w:firstLineChars="0"/>
      </w:pPr>
      <w:r w:rsidRPr="00D45194">
        <w:rPr>
          <w:b/>
          <w:bCs/>
        </w:rPr>
        <w:t>CSMA/CD</w:t>
      </w:r>
      <w:r w:rsidR="00056808">
        <w:t xml:space="preserve"> – </w:t>
      </w:r>
      <w:r>
        <w:t>In CSMA/CD, after the fourth collision, what is the probability that the node chooses K = 5? The result K = 5 corresponds to a delay of how many microseconds on a 10 Mbps</w:t>
      </w:r>
      <w:r w:rsidR="00D34F9B">
        <w:t xml:space="preserve"> </w:t>
      </w:r>
      <w:r>
        <w:t xml:space="preserve">Ethernet? </w:t>
      </w:r>
    </w:p>
    <w:p w14:paraId="0A20605B" w14:textId="171D27C7" w:rsidR="00D34F9B" w:rsidRPr="00C53E04" w:rsidRDefault="00D34F9B" w:rsidP="00D34F9B">
      <w:pPr>
        <w:pStyle w:val="a3"/>
        <w:ind w:left="420" w:firstLineChars="0" w:firstLine="0"/>
      </w:pPr>
    </w:p>
    <w:p w14:paraId="169EAAA7" w14:textId="77777777" w:rsidR="00F702D9" w:rsidRDefault="00C53E04" w:rsidP="00D34F9B">
      <w:pPr>
        <w:pStyle w:val="a3"/>
        <w:ind w:left="420" w:firstLineChars="0" w:firstLine="0"/>
      </w:pPr>
      <w:r w:rsidRPr="00C53E04">
        <w:rPr>
          <w:rFonts w:hint="eastAsia"/>
        </w:rPr>
        <w:t>A</w:t>
      </w:r>
      <w:r w:rsidRPr="00C53E04">
        <w:t>t this</w:t>
      </w:r>
      <w:r>
        <w:t xml:space="preserve"> situation, the set has 2</w:t>
      </w:r>
      <w:r w:rsidRPr="00C53E04">
        <w:rPr>
          <w:vertAlign w:val="superscript"/>
        </w:rPr>
        <w:t>4</w:t>
      </w:r>
      <w:r>
        <w:t xml:space="preserve"> elements = {0, 1, 2, …, 2</w:t>
      </w:r>
      <w:r w:rsidRPr="00C53E04">
        <w:rPr>
          <w:vertAlign w:val="superscript"/>
        </w:rPr>
        <w:t>4</w:t>
      </w:r>
      <w:r>
        <w:rPr>
          <w:vertAlign w:val="superscript"/>
        </w:rPr>
        <w:t xml:space="preserve"> </w:t>
      </w:r>
      <w:r>
        <w:t>- 1}</w:t>
      </w:r>
      <w:r w:rsidR="00F702D9">
        <w:t>, the probability is 1/2</w:t>
      </w:r>
      <w:r w:rsidR="00F702D9" w:rsidRPr="00C53E04">
        <w:rPr>
          <w:vertAlign w:val="superscript"/>
        </w:rPr>
        <w:t>4</w:t>
      </w:r>
      <w:r w:rsidR="00F702D9">
        <w:t xml:space="preserve"> = 1/16.</w:t>
      </w:r>
    </w:p>
    <w:p w14:paraId="548BB0EB" w14:textId="4AADFBE8" w:rsidR="00D34F9B" w:rsidRPr="00F702D9" w:rsidRDefault="00F702D9" w:rsidP="00D34F9B">
      <w:pPr>
        <w:pStyle w:val="a3"/>
        <w:ind w:left="420" w:firstLineChars="0" w:firstLine="0"/>
      </w:pPr>
      <w:r>
        <w:t>Since it’s a 10 Mbps Ethernet, its 512-bits-time is 51</w:t>
      </w:r>
      <w:r w:rsidR="003256CF">
        <w:t>.</w:t>
      </w:r>
      <w:r>
        <w:t>2 ms, and the delay is 5 * 51</w:t>
      </w:r>
      <w:r w:rsidR="003256CF">
        <w:t>.</w:t>
      </w:r>
      <w:r>
        <w:t>2 ms = 256 ms.</w:t>
      </w:r>
    </w:p>
    <w:p w14:paraId="718B9C54" w14:textId="77777777" w:rsidR="00D34F9B" w:rsidRPr="00C53E04" w:rsidRDefault="00D34F9B" w:rsidP="00D34F9B">
      <w:pPr>
        <w:pStyle w:val="a3"/>
        <w:ind w:left="420" w:firstLineChars="0" w:firstLine="0"/>
      </w:pPr>
    </w:p>
    <w:p w14:paraId="4EE031E1" w14:textId="110FEE50" w:rsidR="008477DE" w:rsidRDefault="00D34F9B" w:rsidP="004316F5">
      <w:pPr>
        <w:pStyle w:val="a3"/>
        <w:numPr>
          <w:ilvl w:val="0"/>
          <w:numId w:val="1"/>
        </w:numPr>
        <w:ind w:firstLineChars="0"/>
      </w:pPr>
      <w:r>
        <w:rPr>
          <w:b/>
          <w:bCs/>
        </w:rPr>
        <w:t>Self-learning switch</w:t>
      </w:r>
      <w:r w:rsidR="00755216">
        <w:t xml:space="preserve"> –</w:t>
      </w:r>
      <w:r>
        <w:t xml:space="preserve"> Consider an Ethernet LAN consisting of N nodes interconnected with a switch. Suppose the switch’s forwarding table is initially empty. Suppose node A wants to perform a TCP three-way handshake with node B, where both nodes are on the LAN. Assuming this is the only traffic on the network, and there are no packet errors or loss, how many frames will be transmitted in the process of establishing the TCP connection? Assume node A knows the IP address of node B, and ARP tables have all the necessary mappings.</w:t>
      </w:r>
    </w:p>
    <w:p w14:paraId="2B362AA9" w14:textId="580F66B1" w:rsidR="005A557A" w:rsidRPr="008B2182" w:rsidRDefault="005A557A" w:rsidP="005A557A">
      <w:pPr>
        <w:pStyle w:val="a3"/>
        <w:ind w:left="420" w:firstLineChars="0" w:firstLine="0"/>
      </w:pPr>
    </w:p>
    <w:p w14:paraId="61E37136" w14:textId="389502C5" w:rsidR="005A557A" w:rsidRPr="008B2182" w:rsidRDefault="008B2182" w:rsidP="005A557A">
      <w:pPr>
        <w:pStyle w:val="a3"/>
        <w:ind w:left="420" w:firstLineChars="0" w:firstLine="0"/>
      </w:pPr>
      <w:r>
        <w:t xml:space="preserve">In the beginning, A sends </w:t>
      </w:r>
      <w:r w:rsidR="00AF4977">
        <w:t>1</w:t>
      </w:r>
      <w:r>
        <w:t xml:space="preserve"> frame to the forwarding table</w:t>
      </w:r>
      <w:r w:rsidR="001A7512">
        <w:t>, b</w:t>
      </w:r>
      <w:r>
        <w:t xml:space="preserve">ut it’s empty, so </w:t>
      </w:r>
      <w:r w:rsidR="000D278F">
        <w:t xml:space="preserve">switch </w:t>
      </w:r>
      <w:r>
        <w:t>write</w:t>
      </w:r>
      <w:r w:rsidR="000D278F">
        <w:t>s</w:t>
      </w:r>
      <w:r>
        <w:t xml:space="preserve"> a record of MAC A, and then </w:t>
      </w:r>
      <w:r w:rsidR="000D278F" w:rsidRPr="000D278F">
        <w:t>it sends</w:t>
      </w:r>
      <w:r w:rsidR="000D278F">
        <w:t xml:space="preserve"> </w:t>
      </w:r>
      <w:r w:rsidR="009C5437">
        <w:t xml:space="preserve">same </w:t>
      </w:r>
      <w:r w:rsidR="000D278F">
        <w:t>frames</w:t>
      </w:r>
      <w:r w:rsidR="000D278F" w:rsidRPr="000D278F">
        <w:t xml:space="preserve"> to </w:t>
      </w:r>
      <w:r w:rsidR="000D278F">
        <w:t xml:space="preserve">all other nodes to </w:t>
      </w:r>
      <w:r w:rsidR="000D278F" w:rsidRPr="000D278F">
        <w:t>find B</w:t>
      </w:r>
      <w:r w:rsidR="000D278F">
        <w:t>, which needs to send N</w:t>
      </w:r>
      <w:r w:rsidR="007B224D">
        <w:t xml:space="preserve"> – </w:t>
      </w:r>
      <w:r w:rsidR="00CB395C">
        <w:t>2</w:t>
      </w:r>
      <w:r w:rsidR="000D278F">
        <w:t xml:space="preserve"> frames, so the first handshake needs N </w:t>
      </w:r>
      <w:r w:rsidR="00CB395C">
        <w:t>–</w:t>
      </w:r>
      <w:r w:rsidR="00CB395C">
        <w:t xml:space="preserve"> 1 </w:t>
      </w:r>
      <w:r w:rsidR="000D278F">
        <w:t>frames</w:t>
      </w:r>
      <w:r w:rsidR="008835D4">
        <w:t>.</w:t>
      </w:r>
      <w:r w:rsidR="000D278F">
        <w:t xml:space="preserve"> </w:t>
      </w:r>
      <w:r w:rsidR="00AF4977">
        <w:t xml:space="preserve">When </w:t>
      </w:r>
      <w:r w:rsidR="000D278F">
        <w:t>B respon</w:t>
      </w:r>
      <w:r w:rsidR="00AF4977">
        <w:t>ds</w:t>
      </w:r>
      <w:r w:rsidR="000D278F">
        <w:t xml:space="preserve">, it </w:t>
      </w:r>
      <w:r w:rsidR="00AF4977">
        <w:t xml:space="preserve">finds A’s record, so it </w:t>
      </w:r>
      <w:r w:rsidR="000D278F">
        <w:t>send</w:t>
      </w:r>
      <w:r w:rsidR="00AF4977">
        <w:t>s</w:t>
      </w:r>
      <w:r w:rsidR="000D278F">
        <w:t xml:space="preserve"> </w:t>
      </w:r>
      <w:r w:rsidR="00AF4977">
        <w:t>1</w:t>
      </w:r>
      <w:r w:rsidR="000D278F">
        <w:t xml:space="preserve"> frame</w:t>
      </w:r>
      <w:r w:rsidR="00AF4977">
        <w:t xml:space="preserve"> and the switch writes a record of MAC B</w:t>
      </w:r>
      <w:r w:rsidR="000D278F">
        <w:t xml:space="preserve">. </w:t>
      </w:r>
      <w:r w:rsidR="00AF4977">
        <w:t>I</w:t>
      </w:r>
      <w:r w:rsidR="000D278F">
        <w:t xml:space="preserve">n the last handshake, the forwarding table already has B’s record, so </w:t>
      </w:r>
      <w:r w:rsidR="00AF4977">
        <w:t>A</w:t>
      </w:r>
      <w:r w:rsidR="000D278F">
        <w:t xml:space="preserve"> only needs to send </w:t>
      </w:r>
      <w:r w:rsidR="00AF4977">
        <w:t>1</w:t>
      </w:r>
      <w:r w:rsidR="000D278F">
        <w:t xml:space="preserve"> frame. Totally, it needs </w:t>
      </w:r>
      <w:r w:rsidR="00AF4977">
        <w:t xml:space="preserve">N + </w:t>
      </w:r>
      <w:r w:rsidR="00CB395C">
        <w:t>1</w:t>
      </w:r>
      <w:r w:rsidR="007B224D">
        <w:t xml:space="preserve"> frames.</w:t>
      </w:r>
    </w:p>
    <w:p w14:paraId="23D990A9" w14:textId="77777777" w:rsidR="005A557A" w:rsidRPr="008B2182" w:rsidRDefault="005A557A" w:rsidP="005A557A">
      <w:pPr>
        <w:pStyle w:val="a3"/>
        <w:ind w:left="420" w:firstLineChars="0" w:firstLine="0"/>
      </w:pPr>
    </w:p>
    <w:p w14:paraId="0E655A86" w14:textId="245A4E06" w:rsidR="00E16B55" w:rsidRDefault="005A557A" w:rsidP="005A557A">
      <w:pPr>
        <w:pStyle w:val="a3"/>
        <w:numPr>
          <w:ilvl w:val="0"/>
          <w:numId w:val="1"/>
        </w:numPr>
        <w:ind w:firstLineChars="0"/>
      </w:pPr>
      <w:r w:rsidRPr="005A557A">
        <w:rPr>
          <w:b/>
          <w:bCs/>
        </w:rPr>
        <w:t>Multiple access protocols: voice-over-IP and data.</w:t>
      </w:r>
      <w:r w:rsidR="00B4754F">
        <w:t xml:space="preserve"> – </w:t>
      </w:r>
      <w:r>
        <w:t>In this chapter, we studied a number of multiple access protocols, including TDMA, CSMA, slotted Aloha, and token passing.</w:t>
      </w:r>
    </w:p>
    <w:p w14:paraId="37700E60" w14:textId="77777777" w:rsidR="005A557A" w:rsidRPr="005A557A" w:rsidRDefault="005A557A" w:rsidP="005A557A">
      <w:pPr>
        <w:pStyle w:val="a3"/>
        <w:ind w:left="420" w:firstLineChars="0" w:firstLine="0"/>
      </w:pPr>
    </w:p>
    <w:p w14:paraId="69F93E00" w14:textId="2703A7A4" w:rsidR="00E16B55" w:rsidRDefault="005A557A" w:rsidP="008C250C">
      <w:pPr>
        <w:pStyle w:val="a3"/>
        <w:numPr>
          <w:ilvl w:val="0"/>
          <w:numId w:val="11"/>
        </w:numPr>
        <w:ind w:firstLineChars="0"/>
      </w:pPr>
      <w:r>
        <w:t xml:space="preserve">Suppose you were charged with putting together a large LAN to support IP telephony (only) and that multiple users may want to carry on a phone call at </w:t>
      </w:r>
      <w:r>
        <w:lastRenderedPageBreak/>
        <w:t>the same time. Recall that IP telephony digitizes and packetizes voice at a constant bit rate when a user is making an IP phone call. How well suited are these four protocols for this scenario? Provide a brief (one sentence) explanation of each answer.</w:t>
      </w:r>
    </w:p>
    <w:p w14:paraId="524310B3" w14:textId="71E47FDC" w:rsidR="005A557A" w:rsidRDefault="005A557A" w:rsidP="005A557A">
      <w:pPr>
        <w:pStyle w:val="a3"/>
        <w:ind w:left="840" w:firstLineChars="0" w:firstLine="0"/>
      </w:pPr>
    </w:p>
    <w:p w14:paraId="660A1D25" w14:textId="0D5FD1D7" w:rsidR="005A557A" w:rsidRDefault="00F86C74" w:rsidP="005A557A">
      <w:pPr>
        <w:pStyle w:val="a3"/>
        <w:ind w:left="840" w:firstLineChars="0" w:firstLine="0"/>
      </w:pPr>
      <w:r>
        <w:rPr>
          <w:rFonts w:hint="eastAsia"/>
        </w:rPr>
        <w:t>T</w:t>
      </w:r>
      <w:r>
        <w:t>DMA:</w:t>
      </w:r>
      <w:r w:rsidR="00C84D40">
        <w:t xml:space="preserve"> It’s suitable, since i</w:t>
      </w:r>
      <w:r w:rsidR="00C84D40" w:rsidRPr="00C84D40">
        <w:t>ts uniform time interval ensures stable call</w:t>
      </w:r>
      <w:r w:rsidR="00C84D40">
        <w:t>s</w:t>
      </w:r>
      <w:r w:rsidR="00C84D40" w:rsidRPr="00C84D40">
        <w:t xml:space="preserve"> f</w:t>
      </w:r>
      <w:r w:rsidR="00C84D40">
        <w:t xml:space="preserve">rom </w:t>
      </w:r>
      <w:r w:rsidR="003C4E5B">
        <w:t xml:space="preserve">multiple </w:t>
      </w:r>
      <w:r w:rsidR="00C84D40" w:rsidRPr="00C84D40">
        <w:t>node</w:t>
      </w:r>
      <w:r w:rsidR="00C84D40">
        <w:t>s.</w:t>
      </w:r>
    </w:p>
    <w:p w14:paraId="404CE877" w14:textId="5E88ABB4" w:rsidR="00F86C74" w:rsidRDefault="00F86C74" w:rsidP="005A557A">
      <w:pPr>
        <w:pStyle w:val="a3"/>
        <w:ind w:left="840" w:firstLineChars="0" w:firstLine="0"/>
      </w:pPr>
      <w:r>
        <w:rPr>
          <w:rFonts w:hint="eastAsia"/>
        </w:rPr>
        <w:t>C</w:t>
      </w:r>
      <w:r>
        <w:t>SMA:</w:t>
      </w:r>
      <w:r w:rsidR="003C4E5B">
        <w:t xml:space="preserve"> It’s not suitable, since the carrier sensing and collision detection affect calls quality serious</w:t>
      </w:r>
      <w:r w:rsidR="009254A0">
        <w:t>ly.</w:t>
      </w:r>
    </w:p>
    <w:p w14:paraId="65E4A214" w14:textId="7DAAAF0C" w:rsidR="00F86C74" w:rsidRDefault="00F86C74" w:rsidP="005A557A">
      <w:pPr>
        <w:pStyle w:val="a3"/>
        <w:ind w:left="840" w:firstLineChars="0" w:firstLine="0"/>
      </w:pPr>
      <w:r>
        <w:rPr>
          <w:rFonts w:hint="eastAsia"/>
        </w:rPr>
        <w:t>s</w:t>
      </w:r>
      <w:r>
        <w:t>lotted Aloha:</w:t>
      </w:r>
      <w:r w:rsidR="003C4E5B">
        <w:t xml:space="preserve"> It’s not suitable, since s</w:t>
      </w:r>
      <w:r w:rsidR="003C4E5B" w:rsidRPr="00C84D40">
        <w:t>imultaneous calls have a high probability of frame collision</w:t>
      </w:r>
      <w:r w:rsidR="003C4E5B">
        <w:t>.</w:t>
      </w:r>
    </w:p>
    <w:p w14:paraId="33A01A4C" w14:textId="2FE2715D" w:rsidR="00F86C74" w:rsidRDefault="00F86C74" w:rsidP="005A557A">
      <w:pPr>
        <w:pStyle w:val="a3"/>
        <w:ind w:left="840" w:firstLineChars="0" w:firstLine="0"/>
      </w:pPr>
      <w:r>
        <w:rPr>
          <w:rFonts w:hint="eastAsia"/>
        </w:rPr>
        <w:t>t</w:t>
      </w:r>
      <w:r>
        <w:t>oken passing:</w:t>
      </w:r>
      <w:r w:rsidR="003C4E5B">
        <w:t xml:space="preserve"> It</w:t>
      </w:r>
      <w:r w:rsidR="009254A0">
        <w:t xml:space="preserve"> can be used but</w:t>
      </w:r>
      <w:r w:rsidR="003C4E5B">
        <w:t xml:space="preserve"> </w:t>
      </w:r>
      <w:r w:rsidR="009254A0">
        <w:t>not so much</w:t>
      </w:r>
      <w:r w:rsidR="003C4E5B">
        <w:t xml:space="preserve"> suitable, since </w:t>
      </w:r>
      <w:r w:rsidR="00FB3BAA">
        <w:t>a</w:t>
      </w:r>
      <w:r w:rsidR="00FB3BAA" w:rsidRPr="00FB3BAA">
        <w:t xml:space="preserve"> </w:t>
      </w:r>
      <w:r w:rsidR="00FB3BAA">
        <w:t>passing error</w:t>
      </w:r>
      <w:r w:rsidR="00FB3BAA" w:rsidRPr="00FB3BAA">
        <w:t xml:space="preserve"> </w:t>
      </w:r>
      <w:r w:rsidR="00FB3BAA">
        <w:t>can</w:t>
      </w:r>
      <w:r w:rsidR="00FB3BAA" w:rsidRPr="00FB3BAA">
        <w:t xml:space="preserve"> make all transmissions unavailable</w:t>
      </w:r>
      <w:r w:rsidR="00FB3BAA">
        <w:t>.</w:t>
      </w:r>
    </w:p>
    <w:p w14:paraId="681D63C9" w14:textId="77777777" w:rsidR="005A557A" w:rsidRDefault="005A557A" w:rsidP="005A557A">
      <w:pPr>
        <w:pStyle w:val="a3"/>
        <w:ind w:left="840" w:firstLineChars="0" w:firstLine="0"/>
      </w:pPr>
    </w:p>
    <w:p w14:paraId="2E0593CB" w14:textId="3F0245DE" w:rsidR="005A557A" w:rsidRDefault="005A557A" w:rsidP="005A557A">
      <w:pPr>
        <w:pStyle w:val="a3"/>
        <w:numPr>
          <w:ilvl w:val="0"/>
          <w:numId w:val="11"/>
        </w:numPr>
        <w:ind w:firstLineChars="0"/>
      </w:pPr>
      <w:r>
        <w:t>Now suppose you were charged with putting together a LAN to support the occasional exchange of data between nodes (in this part of the question, there is no voice traffic). That is, any individual node does not have data to send very often. How well suited are these four protocols for this scenario? Provide a brief (one sentence) explanation of each answer.</w:t>
      </w:r>
    </w:p>
    <w:p w14:paraId="553F2DB0" w14:textId="73C8A32F" w:rsidR="005A557A" w:rsidRDefault="005A557A" w:rsidP="005A557A">
      <w:pPr>
        <w:pStyle w:val="a3"/>
        <w:ind w:left="840" w:firstLineChars="0" w:firstLine="0"/>
      </w:pPr>
    </w:p>
    <w:p w14:paraId="003E295A" w14:textId="1DAB5BB2" w:rsidR="00F86C74" w:rsidRDefault="00F86C74" w:rsidP="00F86C74">
      <w:pPr>
        <w:pStyle w:val="a3"/>
        <w:ind w:left="840" w:firstLineChars="0" w:firstLine="0"/>
      </w:pPr>
      <w:r>
        <w:rPr>
          <w:rFonts w:hint="eastAsia"/>
        </w:rPr>
        <w:t>T</w:t>
      </w:r>
      <w:r>
        <w:t>DMA:</w:t>
      </w:r>
      <w:r w:rsidR="00750C78">
        <w:t xml:space="preserve"> It</w:t>
      </w:r>
      <w:r w:rsidR="001323B5">
        <w:t xml:space="preserve">’s </w:t>
      </w:r>
      <w:r w:rsidR="00750C78" w:rsidRPr="00750C78">
        <w:t>not suitable</w:t>
      </w:r>
      <w:r w:rsidR="00750C78">
        <w:t xml:space="preserve">, </w:t>
      </w:r>
      <w:r w:rsidR="001323B5">
        <w:t>since</w:t>
      </w:r>
      <w:r w:rsidR="00750C78" w:rsidRPr="00750C78">
        <w:t xml:space="preserve"> it will waste a lot of bandwidth</w:t>
      </w:r>
      <w:r w:rsidR="00750C78">
        <w:t>.</w:t>
      </w:r>
    </w:p>
    <w:p w14:paraId="6BC50CB4" w14:textId="3816028D" w:rsidR="00F86C74" w:rsidRDefault="00F86C74" w:rsidP="00F86C74">
      <w:pPr>
        <w:pStyle w:val="a3"/>
        <w:ind w:left="840" w:firstLineChars="0" w:firstLine="0"/>
      </w:pPr>
      <w:r>
        <w:rPr>
          <w:rFonts w:hint="eastAsia"/>
        </w:rPr>
        <w:t>C</w:t>
      </w:r>
      <w:r>
        <w:t>SMA:</w:t>
      </w:r>
      <w:r w:rsidR="00750C78">
        <w:t xml:space="preserve"> It’s suitable, since</w:t>
      </w:r>
      <w:r w:rsidR="00750C78" w:rsidRPr="00750C78">
        <w:t xml:space="preserve"> the occasional transmission makes </w:t>
      </w:r>
      <w:r w:rsidR="00750C78">
        <w:t xml:space="preserve">sensing </w:t>
      </w:r>
      <w:r w:rsidR="00750C78" w:rsidRPr="00750C78">
        <w:t>very efficient</w:t>
      </w:r>
      <w:r w:rsidR="00750C78">
        <w:t>.</w:t>
      </w:r>
    </w:p>
    <w:p w14:paraId="01853947" w14:textId="599B5EC9" w:rsidR="00F86C74" w:rsidRDefault="00F86C74" w:rsidP="00F86C74">
      <w:pPr>
        <w:pStyle w:val="a3"/>
        <w:ind w:left="840" w:firstLineChars="0" w:firstLine="0"/>
      </w:pPr>
      <w:r>
        <w:rPr>
          <w:rFonts w:hint="eastAsia"/>
        </w:rPr>
        <w:t>s</w:t>
      </w:r>
      <w:r>
        <w:t>lotted Aloha:</w:t>
      </w:r>
      <w:r w:rsidR="00750C78">
        <w:t xml:space="preserve"> It’s suitable, s</w:t>
      </w:r>
      <w:r w:rsidR="005F3477">
        <w:t xml:space="preserve">ince </w:t>
      </w:r>
      <w:r w:rsidR="0044339C">
        <w:t>it f</w:t>
      </w:r>
      <w:r w:rsidR="0044339C" w:rsidRPr="0044339C">
        <w:t>its well with both occasionality and collision control</w:t>
      </w:r>
      <w:r w:rsidR="001323B5">
        <w:t>.</w:t>
      </w:r>
    </w:p>
    <w:p w14:paraId="6C140DD6" w14:textId="32415C86" w:rsidR="005A557A" w:rsidRDefault="00F86C74" w:rsidP="005A557A">
      <w:pPr>
        <w:pStyle w:val="a3"/>
        <w:ind w:left="840" w:firstLineChars="0" w:firstLine="0"/>
      </w:pPr>
      <w:r>
        <w:rPr>
          <w:rFonts w:hint="eastAsia"/>
        </w:rPr>
        <w:t>t</w:t>
      </w:r>
      <w:r>
        <w:t>oken passing:</w:t>
      </w:r>
      <w:r w:rsidR="001323B5">
        <w:t xml:space="preserve"> It</w:t>
      </w:r>
      <w:r w:rsidR="007D07E3">
        <w:t xml:space="preserve"> can be used but not so nuch</w:t>
      </w:r>
      <w:r w:rsidR="001323B5">
        <w:t xml:space="preserve"> suitable, since</w:t>
      </w:r>
      <w:r w:rsidR="007D07E3">
        <w:t xml:space="preserve"> t</w:t>
      </w:r>
      <w:r w:rsidR="007D07E3" w:rsidRPr="007D07E3">
        <w:t xml:space="preserve">here is </w:t>
      </w:r>
      <w:r w:rsidR="007D07E3">
        <w:t xml:space="preserve">probably </w:t>
      </w:r>
      <w:r w:rsidR="007D07E3" w:rsidRPr="007D07E3">
        <w:t xml:space="preserve">a large </w:t>
      </w:r>
      <w:r w:rsidR="007D07E3">
        <w:t>time interval</w:t>
      </w:r>
      <w:r w:rsidR="007D07E3" w:rsidRPr="007D07E3">
        <w:t xml:space="preserve"> in </w:t>
      </w:r>
      <w:r w:rsidR="00FE7DBA">
        <w:t xml:space="preserve">occasional </w:t>
      </w:r>
      <w:r w:rsidR="007D07E3" w:rsidRPr="007D07E3">
        <w:t>token passing</w:t>
      </w:r>
      <w:r w:rsidR="00FE7DBA">
        <w:t>, thus raise error probability.</w:t>
      </w:r>
    </w:p>
    <w:p w14:paraId="2456E229" w14:textId="77777777" w:rsidR="007D07E3" w:rsidRDefault="007D07E3" w:rsidP="005A557A">
      <w:pPr>
        <w:pStyle w:val="a3"/>
        <w:ind w:left="840" w:firstLineChars="0" w:firstLine="0"/>
      </w:pPr>
    </w:p>
    <w:p w14:paraId="29E50484" w14:textId="604F5B9C" w:rsidR="007F21BE" w:rsidRDefault="0026374A" w:rsidP="00E67E06">
      <w:pPr>
        <w:pStyle w:val="a3"/>
        <w:numPr>
          <w:ilvl w:val="0"/>
          <w:numId w:val="11"/>
        </w:numPr>
        <w:ind w:firstLineChars="0"/>
      </w:pPr>
      <w:r>
        <w:t>Now suppose the LAN must support both voice and data and you must choose one of these multiple access strategies in order to support both applications on the same network, with the understanding that voice calls are more important than data. How would voice and data be sent in this scenario? That is, which access protocol would you use, or adapt/modify, and why?</w:t>
      </w:r>
    </w:p>
    <w:p w14:paraId="184D5370" w14:textId="6986AE17" w:rsidR="00E67E06" w:rsidRDefault="00E67E06" w:rsidP="00E67E06">
      <w:pPr>
        <w:pStyle w:val="a3"/>
        <w:ind w:left="840" w:firstLineChars="0" w:firstLine="0"/>
      </w:pPr>
    </w:p>
    <w:p w14:paraId="27CBAC53" w14:textId="70C834F7" w:rsidR="00E67E06" w:rsidRPr="00783586" w:rsidRDefault="007118CE" w:rsidP="00B04DDD">
      <w:pPr>
        <w:pStyle w:val="a3"/>
        <w:ind w:left="840" w:firstLineChars="0" w:firstLine="0"/>
      </w:pPr>
      <w:r w:rsidRPr="007118CE">
        <w:t>In summary of the above 2 questions</w:t>
      </w:r>
      <w:r>
        <w:t xml:space="preserve">, I choose to use token passing. </w:t>
      </w:r>
      <w:r w:rsidRPr="007118CE">
        <w:t xml:space="preserve">Because this method works in </w:t>
      </w:r>
      <w:r w:rsidR="00980823">
        <w:t xml:space="preserve">both </w:t>
      </w:r>
      <w:r w:rsidRPr="007118CE">
        <w:t xml:space="preserve">two separate </w:t>
      </w:r>
      <w:r w:rsidR="00EC587D">
        <w:t xml:space="preserve">a) and b) </w:t>
      </w:r>
      <w:r w:rsidRPr="007118CE">
        <w:t>cases</w:t>
      </w:r>
      <w:r>
        <w:t xml:space="preserve">. Also </w:t>
      </w:r>
      <w:r w:rsidR="00197CC2">
        <w:rPr>
          <w:rFonts w:hint="eastAsia"/>
        </w:rPr>
        <w:t>acc</w:t>
      </w:r>
      <w:r w:rsidR="00197CC2">
        <w:t xml:space="preserve">ording to the question, </w:t>
      </w:r>
      <w:r>
        <w:t xml:space="preserve">the voice call is more important than data, so </w:t>
      </w:r>
      <w:r w:rsidRPr="007118CE">
        <w:t xml:space="preserve">if </w:t>
      </w:r>
      <w:r w:rsidR="00D45515">
        <w:t xml:space="preserve">I let </w:t>
      </w:r>
      <w:r w:rsidRPr="007118CE">
        <w:t>node</w:t>
      </w:r>
      <w:r>
        <w:t>s</w:t>
      </w:r>
      <w:r w:rsidRPr="007118CE">
        <w:t xml:space="preserve"> </w:t>
      </w:r>
      <w:r w:rsidR="00D45515">
        <w:t>to set</w:t>
      </w:r>
      <w:r w:rsidRPr="007118CE">
        <w:t xml:space="preserve"> a higher </w:t>
      </w:r>
      <w:r w:rsidR="00B04DDD">
        <w:t>using level</w:t>
      </w:r>
      <w:r w:rsidRPr="007118CE">
        <w:t xml:space="preserve"> to the </w:t>
      </w:r>
      <w:r w:rsidR="00AE2B67">
        <w:t>call</w:t>
      </w:r>
      <w:r w:rsidRPr="007118CE">
        <w:t xml:space="preserve"> </w:t>
      </w:r>
      <w:r w:rsidR="00AE2B67">
        <w:t>frames</w:t>
      </w:r>
      <w:r>
        <w:t xml:space="preserve">, </w:t>
      </w:r>
      <w:r w:rsidRPr="007118CE">
        <w:t xml:space="preserve">then the token will be delivered to the </w:t>
      </w:r>
      <w:r w:rsidR="00AE2B67">
        <w:t>call</w:t>
      </w:r>
      <w:r w:rsidRPr="007118CE">
        <w:t xml:space="preserve"> </w:t>
      </w:r>
      <w:r w:rsidR="00AE2B67">
        <w:t>frames</w:t>
      </w:r>
      <w:r w:rsidRPr="007118CE">
        <w:t xml:space="preserve"> more frequently</w:t>
      </w:r>
      <w:r w:rsidR="00D45515">
        <w:t xml:space="preserve"> and it satisfy the condition.</w:t>
      </w:r>
    </w:p>
    <w:sectPr w:rsidR="00E67E06" w:rsidRPr="00783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3A42" w14:textId="77777777" w:rsidR="00206105" w:rsidRDefault="00206105" w:rsidP="00CA02E2">
      <w:r>
        <w:separator/>
      </w:r>
    </w:p>
  </w:endnote>
  <w:endnote w:type="continuationSeparator" w:id="0">
    <w:p w14:paraId="129F94BC" w14:textId="77777777" w:rsidR="00206105" w:rsidRDefault="00206105" w:rsidP="00CA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C3FD" w14:textId="77777777" w:rsidR="00206105" w:rsidRDefault="00206105" w:rsidP="00CA02E2">
      <w:r>
        <w:separator/>
      </w:r>
    </w:p>
  </w:footnote>
  <w:footnote w:type="continuationSeparator" w:id="0">
    <w:p w14:paraId="7EB74F6D" w14:textId="77777777" w:rsidR="00206105" w:rsidRDefault="00206105" w:rsidP="00CA0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FFA"/>
    <w:multiLevelType w:val="hybridMultilevel"/>
    <w:tmpl w:val="A8123F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4A3993"/>
    <w:multiLevelType w:val="hybridMultilevel"/>
    <w:tmpl w:val="00FC3B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0F7C07"/>
    <w:multiLevelType w:val="hybridMultilevel"/>
    <w:tmpl w:val="E1FC31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7E122D"/>
    <w:multiLevelType w:val="hybridMultilevel"/>
    <w:tmpl w:val="E03036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4E2759"/>
    <w:multiLevelType w:val="hybridMultilevel"/>
    <w:tmpl w:val="007E55B8"/>
    <w:lvl w:ilvl="0" w:tplc="D8E0B88A">
      <w:start w:val="1"/>
      <w:numFmt w:val="lowerLetter"/>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0E7D35"/>
    <w:multiLevelType w:val="hybridMultilevel"/>
    <w:tmpl w:val="3D18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4D5090"/>
    <w:multiLevelType w:val="hybridMultilevel"/>
    <w:tmpl w:val="E92E4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DE42A7"/>
    <w:multiLevelType w:val="hybridMultilevel"/>
    <w:tmpl w:val="90C436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065F9B"/>
    <w:multiLevelType w:val="hybridMultilevel"/>
    <w:tmpl w:val="1936A4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2033FB6"/>
    <w:multiLevelType w:val="hybridMultilevel"/>
    <w:tmpl w:val="E48426B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0278E9"/>
    <w:multiLevelType w:val="hybridMultilevel"/>
    <w:tmpl w:val="E174AF1C"/>
    <w:lvl w:ilvl="0" w:tplc="C45EF19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562DC5"/>
    <w:multiLevelType w:val="hybridMultilevel"/>
    <w:tmpl w:val="118EB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4627B3"/>
    <w:multiLevelType w:val="hybridMultilevel"/>
    <w:tmpl w:val="4A32DA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01564172">
    <w:abstractNumId w:val="10"/>
  </w:num>
  <w:num w:numId="2" w16cid:durableId="184908200">
    <w:abstractNumId w:val="0"/>
  </w:num>
  <w:num w:numId="3" w16cid:durableId="840119289">
    <w:abstractNumId w:val="8"/>
  </w:num>
  <w:num w:numId="4" w16cid:durableId="394016453">
    <w:abstractNumId w:val="6"/>
  </w:num>
  <w:num w:numId="5" w16cid:durableId="807287279">
    <w:abstractNumId w:val="12"/>
  </w:num>
  <w:num w:numId="6" w16cid:durableId="1225528705">
    <w:abstractNumId w:val="11"/>
  </w:num>
  <w:num w:numId="7" w16cid:durableId="1865359852">
    <w:abstractNumId w:val="2"/>
  </w:num>
  <w:num w:numId="8" w16cid:durableId="360908055">
    <w:abstractNumId w:val="3"/>
  </w:num>
  <w:num w:numId="9" w16cid:durableId="2001889431">
    <w:abstractNumId w:val="7"/>
  </w:num>
  <w:num w:numId="10" w16cid:durableId="1285963430">
    <w:abstractNumId w:val="5"/>
  </w:num>
  <w:num w:numId="11" w16cid:durableId="2084376023">
    <w:abstractNumId w:val="1"/>
  </w:num>
  <w:num w:numId="12" w16cid:durableId="1779064112">
    <w:abstractNumId w:val="4"/>
  </w:num>
  <w:num w:numId="13" w16cid:durableId="4564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CC"/>
    <w:rsid w:val="000026A1"/>
    <w:rsid w:val="0000471B"/>
    <w:rsid w:val="00020384"/>
    <w:rsid w:val="0003349C"/>
    <w:rsid w:val="00045358"/>
    <w:rsid w:val="00052790"/>
    <w:rsid w:val="00052D47"/>
    <w:rsid w:val="00056808"/>
    <w:rsid w:val="00057571"/>
    <w:rsid w:val="00057B9A"/>
    <w:rsid w:val="00062ADB"/>
    <w:rsid w:val="00065D6B"/>
    <w:rsid w:val="00072600"/>
    <w:rsid w:val="00072976"/>
    <w:rsid w:val="00095267"/>
    <w:rsid w:val="00096745"/>
    <w:rsid w:val="0009741D"/>
    <w:rsid w:val="000C0D55"/>
    <w:rsid w:val="000C4FCB"/>
    <w:rsid w:val="000D278F"/>
    <w:rsid w:val="000D61EE"/>
    <w:rsid w:val="000E26EC"/>
    <w:rsid w:val="000E6CC8"/>
    <w:rsid w:val="000F2483"/>
    <w:rsid w:val="0010255F"/>
    <w:rsid w:val="00113408"/>
    <w:rsid w:val="00113675"/>
    <w:rsid w:val="001323B5"/>
    <w:rsid w:val="001355C8"/>
    <w:rsid w:val="001448CB"/>
    <w:rsid w:val="00150053"/>
    <w:rsid w:val="001544B1"/>
    <w:rsid w:val="00174FCB"/>
    <w:rsid w:val="00193312"/>
    <w:rsid w:val="00194212"/>
    <w:rsid w:val="00197CC2"/>
    <w:rsid w:val="001A4CFE"/>
    <w:rsid w:val="001A5748"/>
    <w:rsid w:val="001A74E5"/>
    <w:rsid w:val="001A7512"/>
    <w:rsid w:val="001C05A9"/>
    <w:rsid w:val="001D42A6"/>
    <w:rsid w:val="001D60B1"/>
    <w:rsid w:val="001D7B46"/>
    <w:rsid w:val="001E5C4E"/>
    <w:rsid w:val="001F4A29"/>
    <w:rsid w:val="00206105"/>
    <w:rsid w:val="00222D85"/>
    <w:rsid w:val="00227685"/>
    <w:rsid w:val="002313AD"/>
    <w:rsid w:val="00236FFB"/>
    <w:rsid w:val="0024238C"/>
    <w:rsid w:val="00251EDC"/>
    <w:rsid w:val="0026374A"/>
    <w:rsid w:val="00263B20"/>
    <w:rsid w:val="0026680D"/>
    <w:rsid w:val="002750F8"/>
    <w:rsid w:val="00276402"/>
    <w:rsid w:val="00283608"/>
    <w:rsid w:val="002910DE"/>
    <w:rsid w:val="00292860"/>
    <w:rsid w:val="002A0830"/>
    <w:rsid w:val="002B22FD"/>
    <w:rsid w:val="002C3A50"/>
    <w:rsid w:val="002D2FC4"/>
    <w:rsid w:val="002E52E1"/>
    <w:rsid w:val="002E5D3F"/>
    <w:rsid w:val="002E6237"/>
    <w:rsid w:val="00310537"/>
    <w:rsid w:val="0031390D"/>
    <w:rsid w:val="003256CF"/>
    <w:rsid w:val="00326EB9"/>
    <w:rsid w:val="00327723"/>
    <w:rsid w:val="003313D6"/>
    <w:rsid w:val="00334978"/>
    <w:rsid w:val="00334DFD"/>
    <w:rsid w:val="003359AE"/>
    <w:rsid w:val="00337C59"/>
    <w:rsid w:val="00343B01"/>
    <w:rsid w:val="00343BFF"/>
    <w:rsid w:val="00347A06"/>
    <w:rsid w:val="00347D16"/>
    <w:rsid w:val="00362EC0"/>
    <w:rsid w:val="003648F6"/>
    <w:rsid w:val="003671FE"/>
    <w:rsid w:val="00367208"/>
    <w:rsid w:val="00381AD5"/>
    <w:rsid w:val="00392BFE"/>
    <w:rsid w:val="003A1950"/>
    <w:rsid w:val="003A446E"/>
    <w:rsid w:val="003B6971"/>
    <w:rsid w:val="003C1E6C"/>
    <w:rsid w:val="003C2342"/>
    <w:rsid w:val="003C2379"/>
    <w:rsid w:val="003C2573"/>
    <w:rsid w:val="003C4754"/>
    <w:rsid w:val="003C4A8C"/>
    <w:rsid w:val="003C4E5B"/>
    <w:rsid w:val="003D0ED5"/>
    <w:rsid w:val="003D5DD1"/>
    <w:rsid w:val="003E0D7D"/>
    <w:rsid w:val="003E19FC"/>
    <w:rsid w:val="003E2EFD"/>
    <w:rsid w:val="003F2EB2"/>
    <w:rsid w:val="004000FF"/>
    <w:rsid w:val="0040078E"/>
    <w:rsid w:val="00406C62"/>
    <w:rsid w:val="00410018"/>
    <w:rsid w:val="004173A3"/>
    <w:rsid w:val="0041794C"/>
    <w:rsid w:val="0042265C"/>
    <w:rsid w:val="004316F5"/>
    <w:rsid w:val="00440C0A"/>
    <w:rsid w:val="00440CA2"/>
    <w:rsid w:val="0044121B"/>
    <w:rsid w:val="0044339C"/>
    <w:rsid w:val="00452EDE"/>
    <w:rsid w:val="0046472E"/>
    <w:rsid w:val="00491A1A"/>
    <w:rsid w:val="00493085"/>
    <w:rsid w:val="004A7758"/>
    <w:rsid w:val="004B3647"/>
    <w:rsid w:val="004B7C34"/>
    <w:rsid w:val="004C7BE1"/>
    <w:rsid w:val="004D16EF"/>
    <w:rsid w:val="004E3E95"/>
    <w:rsid w:val="004E45C2"/>
    <w:rsid w:val="004E60D5"/>
    <w:rsid w:val="004F02CC"/>
    <w:rsid w:val="004F563A"/>
    <w:rsid w:val="005007AF"/>
    <w:rsid w:val="0050300C"/>
    <w:rsid w:val="0050332A"/>
    <w:rsid w:val="00513049"/>
    <w:rsid w:val="00516803"/>
    <w:rsid w:val="00523629"/>
    <w:rsid w:val="00532898"/>
    <w:rsid w:val="00550226"/>
    <w:rsid w:val="0055654E"/>
    <w:rsid w:val="00561344"/>
    <w:rsid w:val="005663C3"/>
    <w:rsid w:val="00567BAE"/>
    <w:rsid w:val="005753D8"/>
    <w:rsid w:val="005754A4"/>
    <w:rsid w:val="00575B86"/>
    <w:rsid w:val="005832B7"/>
    <w:rsid w:val="00583CA0"/>
    <w:rsid w:val="005859EE"/>
    <w:rsid w:val="005945D1"/>
    <w:rsid w:val="005A42E2"/>
    <w:rsid w:val="005A557A"/>
    <w:rsid w:val="005B05D0"/>
    <w:rsid w:val="005B0974"/>
    <w:rsid w:val="005B33CC"/>
    <w:rsid w:val="005C45F0"/>
    <w:rsid w:val="005D2EA1"/>
    <w:rsid w:val="005E1111"/>
    <w:rsid w:val="005F3477"/>
    <w:rsid w:val="006207A3"/>
    <w:rsid w:val="00637F36"/>
    <w:rsid w:val="00646D5D"/>
    <w:rsid w:val="00650D83"/>
    <w:rsid w:val="00651ED6"/>
    <w:rsid w:val="00661B56"/>
    <w:rsid w:val="0066252F"/>
    <w:rsid w:val="0067231E"/>
    <w:rsid w:val="006765BD"/>
    <w:rsid w:val="00685597"/>
    <w:rsid w:val="00687638"/>
    <w:rsid w:val="006938DB"/>
    <w:rsid w:val="0069573E"/>
    <w:rsid w:val="00695B77"/>
    <w:rsid w:val="006A273C"/>
    <w:rsid w:val="006A356B"/>
    <w:rsid w:val="006B5425"/>
    <w:rsid w:val="006C32B8"/>
    <w:rsid w:val="006C4F22"/>
    <w:rsid w:val="006D019F"/>
    <w:rsid w:val="006D5E2B"/>
    <w:rsid w:val="006E1273"/>
    <w:rsid w:val="006F7A67"/>
    <w:rsid w:val="00703658"/>
    <w:rsid w:val="00704DCF"/>
    <w:rsid w:val="007118CE"/>
    <w:rsid w:val="00712D77"/>
    <w:rsid w:val="007301A0"/>
    <w:rsid w:val="007416D6"/>
    <w:rsid w:val="00747A00"/>
    <w:rsid w:val="00750C78"/>
    <w:rsid w:val="00751415"/>
    <w:rsid w:val="00754C3F"/>
    <w:rsid w:val="00755216"/>
    <w:rsid w:val="0075748D"/>
    <w:rsid w:val="0076287D"/>
    <w:rsid w:val="00765BD8"/>
    <w:rsid w:val="00766892"/>
    <w:rsid w:val="00772222"/>
    <w:rsid w:val="00777009"/>
    <w:rsid w:val="00783586"/>
    <w:rsid w:val="007A44E7"/>
    <w:rsid w:val="007A5FA0"/>
    <w:rsid w:val="007B224D"/>
    <w:rsid w:val="007B330F"/>
    <w:rsid w:val="007C2A16"/>
    <w:rsid w:val="007C6309"/>
    <w:rsid w:val="007D07E3"/>
    <w:rsid w:val="007D24BA"/>
    <w:rsid w:val="007E0832"/>
    <w:rsid w:val="007E2580"/>
    <w:rsid w:val="007F21BE"/>
    <w:rsid w:val="00821584"/>
    <w:rsid w:val="008245CE"/>
    <w:rsid w:val="00826CC5"/>
    <w:rsid w:val="00837615"/>
    <w:rsid w:val="00843608"/>
    <w:rsid w:val="008477DE"/>
    <w:rsid w:val="0086108D"/>
    <w:rsid w:val="00866FCA"/>
    <w:rsid w:val="00882E7E"/>
    <w:rsid w:val="008835D4"/>
    <w:rsid w:val="0088730B"/>
    <w:rsid w:val="00891DC0"/>
    <w:rsid w:val="008A1734"/>
    <w:rsid w:val="008A2A40"/>
    <w:rsid w:val="008A4C7F"/>
    <w:rsid w:val="008B2182"/>
    <w:rsid w:val="008B51F5"/>
    <w:rsid w:val="008B629C"/>
    <w:rsid w:val="008B7F09"/>
    <w:rsid w:val="008C250C"/>
    <w:rsid w:val="008D4A11"/>
    <w:rsid w:val="008D4B9B"/>
    <w:rsid w:val="008D5771"/>
    <w:rsid w:val="008E0682"/>
    <w:rsid w:val="008E092A"/>
    <w:rsid w:val="008E1DF8"/>
    <w:rsid w:val="008F393F"/>
    <w:rsid w:val="00914E14"/>
    <w:rsid w:val="0091590D"/>
    <w:rsid w:val="00920F21"/>
    <w:rsid w:val="00923FCF"/>
    <w:rsid w:val="00924073"/>
    <w:rsid w:val="009254A0"/>
    <w:rsid w:val="00931045"/>
    <w:rsid w:val="00931468"/>
    <w:rsid w:val="0093516B"/>
    <w:rsid w:val="009369A4"/>
    <w:rsid w:val="00940D44"/>
    <w:rsid w:val="00945B11"/>
    <w:rsid w:val="009474B3"/>
    <w:rsid w:val="00954BCD"/>
    <w:rsid w:val="009667D1"/>
    <w:rsid w:val="0097246D"/>
    <w:rsid w:val="009726EC"/>
    <w:rsid w:val="009774F5"/>
    <w:rsid w:val="00980823"/>
    <w:rsid w:val="00984429"/>
    <w:rsid w:val="00987338"/>
    <w:rsid w:val="009951EB"/>
    <w:rsid w:val="009958AD"/>
    <w:rsid w:val="009A1575"/>
    <w:rsid w:val="009A1A38"/>
    <w:rsid w:val="009A34C4"/>
    <w:rsid w:val="009A7D20"/>
    <w:rsid w:val="009B1880"/>
    <w:rsid w:val="009B22CC"/>
    <w:rsid w:val="009B4375"/>
    <w:rsid w:val="009C0BA3"/>
    <w:rsid w:val="009C3AA8"/>
    <w:rsid w:val="009C415D"/>
    <w:rsid w:val="009C5437"/>
    <w:rsid w:val="009D1FF2"/>
    <w:rsid w:val="009D25D5"/>
    <w:rsid w:val="009F029A"/>
    <w:rsid w:val="00A15FC2"/>
    <w:rsid w:val="00A25348"/>
    <w:rsid w:val="00A31989"/>
    <w:rsid w:val="00A521C4"/>
    <w:rsid w:val="00A53119"/>
    <w:rsid w:val="00A54D5E"/>
    <w:rsid w:val="00A60169"/>
    <w:rsid w:val="00A6793C"/>
    <w:rsid w:val="00A803A4"/>
    <w:rsid w:val="00A82F67"/>
    <w:rsid w:val="00A8492F"/>
    <w:rsid w:val="00A862C5"/>
    <w:rsid w:val="00A907F5"/>
    <w:rsid w:val="00A926E0"/>
    <w:rsid w:val="00AA5187"/>
    <w:rsid w:val="00AA6FD7"/>
    <w:rsid w:val="00AC0D85"/>
    <w:rsid w:val="00AC10D5"/>
    <w:rsid w:val="00AC5CB9"/>
    <w:rsid w:val="00AD10A8"/>
    <w:rsid w:val="00AD2E8C"/>
    <w:rsid w:val="00AE231F"/>
    <w:rsid w:val="00AE2B67"/>
    <w:rsid w:val="00AE7A8D"/>
    <w:rsid w:val="00AF4977"/>
    <w:rsid w:val="00B0147B"/>
    <w:rsid w:val="00B027F5"/>
    <w:rsid w:val="00B04DDD"/>
    <w:rsid w:val="00B319FC"/>
    <w:rsid w:val="00B441E6"/>
    <w:rsid w:val="00B4754F"/>
    <w:rsid w:val="00B547AD"/>
    <w:rsid w:val="00B5581C"/>
    <w:rsid w:val="00B56187"/>
    <w:rsid w:val="00B6586D"/>
    <w:rsid w:val="00B854D9"/>
    <w:rsid w:val="00B87305"/>
    <w:rsid w:val="00B97C44"/>
    <w:rsid w:val="00BA67D9"/>
    <w:rsid w:val="00BB439E"/>
    <w:rsid w:val="00BC17D1"/>
    <w:rsid w:val="00BC6902"/>
    <w:rsid w:val="00BD75AE"/>
    <w:rsid w:val="00BE056F"/>
    <w:rsid w:val="00BE3EF0"/>
    <w:rsid w:val="00BF5E51"/>
    <w:rsid w:val="00C009A4"/>
    <w:rsid w:val="00C010D1"/>
    <w:rsid w:val="00C0782D"/>
    <w:rsid w:val="00C12F91"/>
    <w:rsid w:val="00C13819"/>
    <w:rsid w:val="00C209D7"/>
    <w:rsid w:val="00C3318F"/>
    <w:rsid w:val="00C37632"/>
    <w:rsid w:val="00C53E04"/>
    <w:rsid w:val="00C63CEA"/>
    <w:rsid w:val="00C80F3F"/>
    <w:rsid w:val="00C83FE8"/>
    <w:rsid w:val="00C84D40"/>
    <w:rsid w:val="00C9317B"/>
    <w:rsid w:val="00C96720"/>
    <w:rsid w:val="00C96DCF"/>
    <w:rsid w:val="00C976FD"/>
    <w:rsid w:val="00CA02E2"/>
    <w:rsid w:val="00CB0AEF"/>
    <w:rsid w:val="00CB3720"/>
    <w:rsid w:val="00CB395C"/>
    <w:rsid w:val="00CB6FB7"/>
    <w:rsid w:val="00CC1053"/>
    <w:rsid w:val="00CD5896"/>
    <w:rsid w:val="00CE351C"/>
    <w:rsid w:val="00D02481"/>
    <w:rsid w:val="00D06CA2"/>
    <w:rsid w:val="00D154F0"/>
    <w:rsid w:val="00D15C34"/>
    <w:rsid w:val="00D27146"/>
    <w:rsid w:val="00D27162"/>
    <w:rsid w:val="00D333D3"/>
    <w:rsid w:val="00D34F9B"/>
    <w:rsid w:val="00D431DB"/>
    <w:rsid w:val="00D45194"/>
    <w:rsid w:val="00D45515"/>
    <w:rsid w:val="00D57533"/>
    <w:rsid w:val="00D63F36"/>
    <w:rsid w:val="00D66547"/>
    <w:rsid w:val="00D726B8"/>
    <w:rsid w:val="00D72908"/>
    <w:rsid w:val="00D87A1F"/>
    <w:rsid w:val="00D92B74"/>
    <w:rsid w:val="00DB303F"/>
    <w:rsid w:val="00DB3522"/>
    <w:rsid w:val="00DC41DD"/>
    <w:rsid w:val="00DC6B5A"/>
    <w:rsid w:val="00DC6F01"/>
    <w:rsid w:val="00DC7642"/>
    <w:rsid w:val="00DD03CF"/>
    <w:rsid w:val="00DD0A7C"/>
    <w:rsid w:val="00DD24A4"/>
    <w:rsid w:val="00DE00DF"/>
    <w:rsid w:val="00DE6653"/>
    <w:rsid w:val="00DE75C6"/>
    <w:rsid w:val="00DF4A00"/>
    <w:rsid w:val="00E00B9E"/>
    <w:rsid w:val="00E16B55"/>
    <w:rsid w:val="00E17F8B"/>
    <w:rsid w:val="00E216FC"/>
    <w:rsid w:val="00E2331F"/>
    <w:rsid w:val="00E233EE"/>
    <w:rsid w:val="00E249EE"/>
    <w:rsid w:val="00E45D56"/>
    <w:rsid w:val="00E51B46"/>
    <w:rsid w:val="00E67066"/>
    <w:rsid w:val="00E67E06"/>
    <w:rsid w:val="00E76740"/>
    <w:rsid w:val="00E90A54"/>
    <w:rsid w:val="00E924D4"/>
    <w:rsid w:val="00E97A55"/>
    <w:rsid w:val="00EB03B3"/>
    <w:rsid w:val="00EB1426"/>
    <w:rsid w:val="00EB7DA3"/>
    <w:rsid w:val="00EC3FE1"/>
    <w:rsid w:val="00EC587D"/>
    <w:rsid w:val="00EC76E3"/>
    <w:rsid w:val="00EE542B"/>
    <w:rsid w:val="00F01FE5"/>
    <w:rsid w:val="00F0595D"/>
    <w:rsid w:val="00F109F4"/>
    <w:rsid w:val="00F14A69"/>
    <w:rsid w:val="00F23CF8"/>
    <w:rsid w:val="00F47784"/>
    <w:rsid w:val="00F57AFF"/>
    <w:rsid w:val="00F702D9"/>
    <w:rsid w:val="00F83669"/>
    <w:rsid w:val="00F86C74"/>
    <w:rsid w:val="00FB3BAA"/>
    <w:rsid w:val="00FB408F"/>
    <w:rsid w:val="00FB471F"/>
    <w:rsid w:val="00FB5031"/>
    <w:rsid w:val="00FC0D87"/>
    <w:rsid w:val="00FD6181"/>
    <w:rsid w:val="00FD7488"/>
    <w:rsid w:val="00FE12DD"/>
    <w:rsid w:val="00FE58E6"/>
    <w:rsid w:val="00FE7DBA"/>
    <w:rsid w:val="00FF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6E4DA"/>
  <w15:chartTrackingRefBased/>
  <w15:docId w15:val="{74EA0251-372A-4BAC-B00B-6550AA93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0DF"/>
    <w:pPr>
      <w:widowControl w:val="0"/>
      <w:jc w:val="both"/>
    </w:pPr>
  </w:style>
  <w:style w:type="paragraph" w:styleId="1">
    <w:name w:val="heading 1"/>
    <w:basedOn w:val="a"/>
    <w:link w:val="10"/>
    <w:uiPriority w:val="9"/>
    <w:qFormat/>
    <w:rsid w:val="00FB471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440C0A"/>
    <w:pPr>
      <w:ind w:firstLineChars="200" w:firstLine="420"/>
    </w:pPr>
  </w:style>
  <w:style w:type="character" w:styleId="a4">
    <w:name w:val="Placeholder Text"/>
    <w:basedOn w:val="a0"/>
    <w:uiPriority w:val="99"/>
    <w:semiHidden/>
    <w:rsid w:val="00FC0D87"/>
    <w:rPr>
      <w:color w:val="808080"/>
    </w:rPr>
  </w:style>
  <w:style w:type="character" w:customStyle="1" w:styleId="textlayer--absolute">
    <w:name w:val="textlayer--absolute"/>
    <w:basedOn w:val="a0"/>
    <w:rsid w:val="005007AF"/>
  </w:style>
  <w:style w:type="table" w:styleId="a5">
    <w:name w:val="Table Grid"/>
    <w:basedOn w:val="a1"/>
    <w:uiPriority w:val="39"/>
    <w:rsid w:val="0045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B471F"/>
    <w:rPr>
      <w:rFonts w:ascii="宋体" w:hAnsi="宋体" w:cs="宋体"/>
      <w:b/>
      <w:bCs/>
      <w:kern w:val="36"/>
      <w:sz w:val="48"/>
      <w:szCs w:val="48"/>
    </w:rPr>
  </w:style>
  <w:style w:type="character" w:customStyle="1" w:styleId="title-text">
    <w:name w:val="title-text"/>
    <w:basedOn w:val="a0"/>
    <w:rsid w:val="00FB471F"/>
  </w:style>
  <w:style w:type="paragraph" w:styleId="a6">
    <w:name w:val="header"/>
    <w:basedOn w:val="a"/>
    <w:link w:val="a7"/>
    <w:uiPriority w:val="99"/>
    <w:unhideWhenUsed/>
    <w:rsid w:val="00CA02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02E2"/>
    <w:rPr>
      <w:sz w:val="18"/>
      <w:szCs w:val="18"/>
    </w:rPr>
  </w:style>
  <w:style w:type="paragraph" w:styleId="a8">
    <w:name w:val="footer"/>
    <w:basedOn w:val="a"/>
    <w:link w:val="a9"/>
    <w:uiPriority w:val="99"/>
    <w:unhideWhenUsed/>
    <w:rsid w:val="00CA02E2"/>
    <w:pPr>
      <w:tabs>
        <w:tab w:val="center" w:pos="4153"/>
        <w:tab w:val="right" w:pos="8306"/>
      </w:tabs>
      <w:snapToGrid w:val="0"/>
      <w:jc w:val="left"/>
    </w:pPr>
    <w:rPr>
      <w:sz w:val="18"/>
      <w:szCs w:val="18"/>
    </w:rPr>
  </w:style>
  <w:style w:type="character" w:customStyle="1" w:styleId="a9">
    <w:name w:val="页脚 字符"/>
    <w:basedOn w:val="a0"/>
    <w:link w:val="a8"/>
    <w:uiPriority w:val="99"/>
    <w:rsid w:val="00CA02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934">
      <w:bodyDiv w:val="1"/>
      <w:marLeft w:val="0"/>
      <w:marRight w:val="0"/>
      <w:marTop w:val="0"/>
      <w:marBottom w:val="0"/>
      <w:divBdr>
        <w:top w:val="none" w:sz="0" w:space="0" w:color="auto"/>
        <w:left w:val="none" w:sz="0" w:space="0" w:color="auto"/>
        <w:bottom w:val="none" w:sz="0" w:space="0" w:color="auto"/>
        <w:right w:val="none" w:sz="0" w:space="0" w:color="auto"/>
      </w:divBdr>
    </w:div>
    <w:div w:id="301234555">
      <w:bodyDiv w:val="1"/>
      <w:marLeft w:val="0"/>
      <w:marRight w:val="0"/>
      <w:marTop w:val="0"/>
      <w:marBottom w:val="0"/>
      <w:divBdr>
        <w:top w:val="none" w:sz="0" w:space="0" w:color="auto"/>
        <w:left w:val="none" w:sz="0" w:space="0" w:color="auto"/>
        <w:bottom w:val="none" w:sz="0" w:space="0" w:color="auto"/>
        <w:right w:val="none" w:sz="0" w:space="0" w:color="auto"/>
      </w:divBdr>
    </w:div>
    <w:div w:id="1012025385">
      <w:bodyDiv w:val="1"/>
      <w:marLeft w:val="0"/>
      <w:marRight w:val="0"/>
      <w:marTop w:val="0"/>
      <w:marBottom w:val="0"/>
      <w:divBdr>
        <w:top w:val="none" w:sz="0" w:space="0" w:color="auto"/>
        <w:left w:val="none" w:sz="0" w:space="0" w:color="auto"/>
        <w:bottom w:val="none" w:sz="0" w:space="0" w:color="auto"/>
        <w:right w:val="none" w:sz="0" w:space="0" w:color="auto"/>
      </w:divBdr>
      <w:divsChild>
        <w:div w:id="1405378327">
          <w:marLeft w:val="0"/>
          <w:marRight w:val="0"/>
          <w:marTop w:val="100"/>
          <w:marBottom w:val="100"/>
          <w:divBdr>
            <w:top w:val="none" w:sz="0" w:space="0" w:color="auto"/>
            <w:left w:val="none" w:sz="0" w:space="0" w:color="auto"/>
            <w:bottom w:val="none" w:sz="0" w:space="0" w:color="auto"/>
            <w:right w:val="none" w:sz="0" w:space="0" w:color="auto"/>
          </w:divBdr>
          <w:divsChild>
            <w:div w:id="346366880">
              <w:marLeft w:val="0"/>
              <w:marRight w:val="0"/>
              <w:marTop w:val="750"/>
              <w:marBottom w:val="750"/>
              <w:divBdr>
                <w:top w:val="none" w:sz="0" w:space="0" w:color="auto"/>
                <w:left w:val="none" w:sz="0" w:space="0" w:color="auto"/>
                <w:bottom w:val="none" w:sz="0" w:space="0" w:color="auto"/>
                <w:right w:val="none" w:sz="0" w:space="0" w:color="auto"/>
              </w:divBdr>
              <w:divsChild>
                <w:div w:id="112598188">
                  <w:marLeft w:val="0"/>
                  <w:marRight w:val="0"/>
                  <w:marTop w:val="0"/>
                  <w:marBottom w:val="0"/>
                  <w:divBdr>
                    <w:top w:val="none" w:sz="0" w:space="0" w:color="auto"/>
                    <w:left w:val="none" w:sz="0" w:space="0" w:color="auto"/>
                    <w:bottom w:val="none" w:sz="0" w:space="0" w:color="auto"/>
                    <w:right w:val="none" w:sz="0" w:space="0" w:color="auto"/>
                  </w:divBdr>
                  <w:divsChild>
                    <w:div w:id="1091463038">
                      <w:marLeft w:val="0"/>
                      <w:marRight w:val="0"/>
                      <w:marTop w:val="0"/>
                      <w:marBottom w:val="0"/>
                      <w:divBdr>
                        <w:top w:val="none" w:sz="0" w:space="0" w:color="auto"/>
                        <w:left w:val="none" w:sz="0" w:space="0" w:color="auto"/>
                        <w:bottom w:val="none" w:sz="0" w:space="0" w:color="auto"/>
                        <w:right w:val="none" w:sz="0" w:space="0" w:color="auto"/>
                      </w:divBdr>
                      <w:divsChild>
                        <w:div w:id="517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5186">
          <w:marLeft w:val="0"/>
          <w:marRight w:val="0"/>
          <w:marTop w:val="100"/>
          <w:marBottom w:val="100"/>
          <w:divBdr>
            <w:top w:val="dashed" w:sz="6" w:space="0" w:color="A8A8A8"/>
            <w:left w:val="none" w:sz="0" w:space="0" w:color="auto"/>
            <w:bottom w:val="none" w:sz="0" w:space="0" w:color="auto"/>
            <w:right w:val="none" w:sz="0" w:space="0" w:color="auto"/>
          </w:divBdr>
          <w:divsChild>
            <w:div w:id="771360567">
              <w:marLeft w:val="0"/>
              <w:marRight w:val="0"/>
              <w:marTop w:val="750"/>
              <w:marBottom w:val="750"/>
              <w:divBdr>
                <w:top w:val="none" w:sz="0" w:space="0" w:color="auto"/>
                <w:left w:val="none" w:sz="0" w:space="0" w:color="auto"/>
                <w:bottom w:val="none" w:sz="0" w:space="0" w:color="auto"/>
                <w:right w:val="none" w:sz="0" w:space="0" w:color="auto"/>
              </w:divBdr>
              <w:divsChild>
                <w:div w:id="269775077">
                  <w:marLeft w:val="0"/>
                  <w:marRight w:val="0"/>
                  <w:marTop w:val="0"/>
                  <w:marBottom w:val="0"/>
                  <w:divBdr>
                    <w:top w:val="none" w:sz="0" w:space="0" w:color="auto"/>
                    <w:left w:val="none" w:sz="0" w:space="0" w:color="auto"/>
                    <w:bottom w:val="none" w:sz="0" w:space="0" w:color="auto"/>
                    <w:right w:val="none" w:sz="0" w:space="0" w:color="auto"/>
                  </w:divBdr>
                  <w:divsChild>
                    <w:div w:id="450781138">
                      <w:marLeft w:val="0"/>
                      <w:marRight w:val="0"/>
                      <w:marTop w:val="0"/>
                      <w:marBottom w:val="0"/>
                      <w:divBdr>
                        <w:top w:val="none" w:sz="0" w:space="0" w:color="auto"/>
                        <w:left w:val="none" w:sz="0" w:space="0" w:color="auto"/>
                        <w:bottom w:val="none" w:sz="0" w:space="0" w:color="auto"/>
                        <w:right w:val="none" w:sz="0" w:space="0" w:color="auto"/>
                      </w:divBdr>
                      <w:divsChild>
                        <w:div w:id="498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3</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415</cp:revision>
  <cp:lastPrinted>2022-04-18T17:47:00Z</cp:lastPrinted>
  <dcterms:created xsi:type="dcterms:W3CDTF">2022-02-14T16:57:00Z</dcterms:created>
  <dcterms:modified xsi:type="dcterms:W3CDTF">2022-04-30T00:33:00Z</dcterms:modified>
</cp:coreProperties>
</file>