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D5D" w:rsidRPr="004A562C" w:rsidRDefault="00A030C7" w:rsidP="00A030C7">
      <w:pPr>
        <w:pStyle w:val="a3"/>
        <w:numPr>
          <w:ilvl w:val="0"/>
          <w:numId w:val="1"/>
        </w:numPr>
        <w:ind w:firstLineChars="0"/>
        <w:rPr>
          <w:rFonts w:asciiTheme="minorEastAsia" w:hAnsiTheme="minorEastAsia"/>
          <w:b/>
          <w:sz w:val="30"/>
          <w:szCs w:val="30"/>
        </w:rPr>
      </w:pPr>
      <w:r w:rsidRPr="004A562C">
        <w:rPr>
          <w:rFonts w:asciiTheme="minorEastAsia" w:hAnsiTheme="minorEastAsia" w:hint="eastAsia"/>
          <w:b/>
          <w:sz w:val="30"/>
          <w:szCs w:val="30"/>
        </w:rPr>
        <w:t>利用</w:t>
      </w:r>
      <w:proofErr w:type="gramStart"/>
      <w:r w:rsidRPr="004A562C">
        <w:rPr>
          <w:rFonts w:asciiTheme="minorEastAsia" w:hAnsiTheme="minorEastAsia"/>
          <w:b/>
          <w:sz w:val="30"/>
          <w:szCs w:val="30"/>
        </w:rPr>
        <w:t>”</w:t>
      </w:r>
      <w:proofErr w:type="gramEnd"/>
      <w:r w:rsidRPr="004A562C">
        <w:rPr>
          <w:rFonts w:asciiTheme="minorEastAsia" w:hAnsiTheme="minorEastAsia" w:hint="eastAsia"/>
          <w:b/>
          <w:sz w:val="30"/>
          <w:szCs w:val="30"/>
        </w:rPr>
        <w:t>KJ法</w:t>
      </w:r>
      <w:proofErr w:type="gramStart"/>
      <w:r w:rsidRPr="004A562C">
        <w:rPr>
          <w:rFonts w:asciiTheme="minorEastAsia" w:hAnsiTheme="minorEastAsia"/>
          <w:b/>
          <w:sz w:val="30"/>
          <w:szCs w:val="30"/>
        </w:rPr>
        <w:t>”</w:t>
      </w:r>
      <w:proofErr w:type="gramEnd"/>
      <w:r w:rsidRPr="004A562C">
        <w:rPr>
          <w:rFonts w:asciiTheme="minorEastAsia" w:hAnsiTheme="minorEastAsia" w:hint="eastAsia"/>
          <w:b/>
          <w:sz w:val="30"/>
          <w:szCs w:val="30"/>
        </w:rPr>
        <w:t>一起探讨“图书超期滞纳金的”问题。</w:t>
      </w:r>
    </w:p>
    <w:p w:rsidR="00A030C7" w:rsidRPr="00CF6052" w:rsidRDefault="00A030C7" w:rsidP="00CF6052">
      <w:pPr>
        <w:pStyle w:val="a3"/>
        <w:ind w:left="360" w:firstLine="482"/>
        <w:rPr>
          <w:rFonts w:asciiTheme="minorEastAsia" w:hAnsiTheme="minorEastAsia" w:cs="Arial"/>
          <w:b/>
          <w:sz w:val="24"/>
          <w:szCs w:val="24"/>
          <w:shd w:val="clear" w:color="auto" w:fill="FFFFFF"/>
        </w:rPr>
      </w:pPr>
      <w:r w:rsidRPr="00CF6052">
        <w:rPr>
          <w:rFonts w:asciiTheme="minorEastAsia" w:hAnsiTheme="minorEastAsia" w:cs="Arial"/>
          <w:b/>
          <w:sz w:val="24"/>
          <w:szCs w:val="24"/>
          <w:shd w:val="clear" w:color="auto" w:fill="FFFFFF"/>
        </w:rPr>
        <w:t>KJ法又称A型图解法、</w:t>
      </w:r>
      <w:proofErr w:type="gramStart"/>
      <w:r w:rsidRPr="00CF6052">
        <w:rPr>
          <w:rFonts w:asciiTheme="minorEastAsia" w:hAnsiTheme="minorEastAsia" w:cs="Arial"/>
          <w:b/>
          <w:sz w:val="24"/>
          <w:szCs w:val="24"/>
          <w:shd w:val="clear" w:color="auto" w:fill="FFFFFF"/>
        </w:rPr>
        <w:t>亲和图</w:t>
      </w:r>
      <w:proofErr w:type="gramEnd"/>
      <w:r w:rsidRPr="00CF6052">
        <w:rPr>
          <w:rFonts w:asciiTheme="minorEastAsia" w:hAnsiTheme="minorEastAsia" w:cs="Arial"/>
          <w:b/>
          <w:sz w:val="24"/>
          <w:szCs w:val="24"/>
          <w:shd w:val="clear" w:color="auto" w:fill="FFFFFF"/>
        </w:rPr>
        <w:t>法（Affinity Diagram）。KJ法是将未知的问题、未曾接触</w:t>
      </w:r>
      <w:proofErr w:type="gramStart"/>
      <w:r w:rsidRPr="00CF6052">
        <w:rPr>
          <w:rFonts w:asciiTheme="minorEastAsia" w:hAnsiTheme="minorEastAsia" w:cs="Arial"/>
          <w:b/>
          <w:sz w:val="24"/>
          <w:szCs w:val="24"/>
          <w:shd w:val="clear" w:color="auto" w:fill="FFFFFF"/>
        </w:rPr>
        <w:t>过领域</w:t>
      </w:r>
      <w:proofErr w:type="gramEnd"/>
      <w:r w:rsidRPr="00CF6052">
        <w:rPr>
          <w:rFonts w:asciiTheme="minorEastAsia" w:hAnsiTheme="minorEastAsia" w:cs="Arial"/>
          <w:b/>
          <w:sz w:val="24"/>
          <w:szCs w:val="24"/>
          <w:shd w:val="clear" w:color="auto" w:fill="FFFFFF"/>
        </w:rPr>
        <w:t>的问题的相关事实、意见或设想之类的语言文字资料收集起来，并利用其内在的相互关系</w:t>
      </w:r>
      <w:proofErr w:type="gramStart"/>
      <w:r w:rsidRPr="00CF6052">
        <w:rPr>
          <w:rFonts w:asciiTheme="minorEastAsia" w:hAnsiTheme="minorEastAsia" w:cs="Arial"/>
          <w:b/>
          <w:sz w:val="24"/>
          <w:szCs w:val="24"/>
          <w:shd w:val="clear" w:color="auto" w:fill="FFFFFF"/>
        </w:rPr>
        <w:t>作成</w:t>
      </w:r>
      <w:proofErr w:type="gramEnd"/>
      <w:r w:rsidRPr="00CF6052">
        <w:rPr>
          <w:rFonts w:asciiTheme="minorEastAsia" w:hAnsiTheme="minorEastAsia" w:cs="Arial"/>
          <w:b/>
          <w:sz w:val="24"/>
          <w:szCs w:val="24"/>
          <w:shd w:val="clear" w:color="auto" w:fill="FFFFFF"/>
        </w:rPr>
        <w:t>归类合并图，以便从复杂的现象中整理出思路，抓住实质，找出解决问题的途径的一种方法。</w:t>
      </w:r>
    </w:p>
    <w:p w:rsidR="000E515B" w:rsidRPr="004A562C" w:rsidRDefault="00CF6052" w:rsidP="00CF6052">
      <w:pPr>
        <w:rPr>
          <w:rFonts w:asciiTheme="minorEastAsia" w:hAnsiTheme="minorEastAsia"/>
          <w:b/>
          <w:sz w:val="30"/>
          <w:szCs w:val="30"/>
        </w:rPr>
      </w:pPr>
      <w:r w:rsidRPr="004A562C">
        <w:rPr>
          <w:rFonts w:asciiTheme="minorEastAsia" w:hAnsiTheme="minorEastAsia" w:hint="eastAsia"/>
          <w:b/>
          <w:sz w:val="30"/>
          <w:szCs w:val="30"/>
        </w:rPr>
        <w:t>2.</w:t>
      </w:r>
      <w:r w:rsidR="000E515B" w:rsidRPr="004A562C">
        <w:rPr>
          <w:rFonts w:asciiTheme="minorEastAsia" w:hAnsiTheme="minorEastAsia" w:hint="eastAsia"/>
          <w:b/>
          <w:sz w:val="30"/>
          <w:szCs w:val="30"/>
        </w:rPr>
        <w:t>了解标准相关的知识（标准的种类，标准的编号）</w:t>
      </w:r>
    </w:p>
    <w:p w:rsidR="000E515B" w:rsidRPr="00CF6052" w:rsidRDefault="000E515B" w:rsidP="00CF6052">
      <w:pPr>
        <w:pStyle w:val="a3"/>
        <w:ind w:left="357" w:firstLine="482"/>
        <w:rPr>
          <w:rFonts w:asciiTheme="minorEastAsia" w:hAnsiTheme="minorEastAsia" w:cs="Arial"/>
          <w:b/>
          <w:sz w:val="24"/>
          <w:szCs w:val="24"/>
          <w:shd w:val="clear" w:color="auto" w:fill="FFFFFF"/>
        </w:rPr>
      </w:pPr>
      <w:r w:rsidRPr="00CF6052">
        <w:rPr>
          <w:rFonts w:asciiTheme="minorEastAsia" w:hAnsiTheme="minorEastAsia" w:cs="Arial"/>
          <w:b/>
          <w:sz w:val="24"/>
          <w:szCs w:val="24"/>
          <w:shd w:val="clear" w:color="auto" w:fill="FFFFFF"/>
        </w:rPr>
        <w:t>对需要在全国范围内统一的技术要求，应当制定国家标准。国家标准由国家标准化管理委员会编制计划、审批、编号、发布。国家标准代号为GB和GB/T，其含义分别为强制性国家标准和推荐性国家标准。</w:t>
      </w:r>
    </w:p>
    <w:p w:rsidR="000E515B" w:rsidRPr="00CF6052" w:rsidRDefault="00CF6052" w:rsidP="00CF6052">
      <w:pPr>
        <w:pStyle w:val="a3"/>
        <w:ind w:left="357" w:firstLine="482"/>
        <w:rPr>
          <w:rFonts w:asciiTheme="minorEastAsia" w:hAnsiTheme="minorEastAsia" w:cs="Arial"/>
          <w:b/>
          <w:sz w:val="24"/>
          <w:szCs w:val="24"/>
          <w:shd w:val="clear" w:color="auto" w:fill="FFFFFF"/>
        </w:rPr>
      </w:pPr>
      <w:r w:rsidRPr="00CF6052">
        <w:rPr>
          <w:rFonts w:asciiTheme="minorEastAsia" w:hAnsiTheme="minorEastAsia" w:cs="Arial" w:hint="eastAsia"/>
          <w:b/>
          <w:sz w:val="24"/>
          <w:szCs w:val="24"/>
          <w:shd w:val="clear" w:color="auto" w:fill="FFFFFF"/>
        </w:rPr>
        <w:t>标准的种类：</w:t>
      </w:r>
      <w:r w:rsidRPr="00CF6052">
        <w:rPr>
          <w:rFonts w:asciiTheme="minorEastAsia" w:hAnsiTheme="minorEastAsia" w:cs="Arial"/>
          <w:b/>
          <w:sz w:val="24"/>
          <w:szCs w:val="24"/>
          <w:shd w:val="clear" w:color="auto" w:fill="FFFFFF"/>
        </w:rPr>
        <w:t>《</w:t>
      </w:r>
      <w:hyperlink r:id="rId6" w:tgtFrame="_blank" w:history="1">
        <w:r w:rsidRPr="00CF6052">
          <w:rPr>
            <w:rStyle w:val="a5"/>
            <w:rFonts w:asciiTheme="minorEastAsia" w:hAnsiTheme="minorEastAsia" w:cs="Arial"/>
            <w:b/>
            <w:color w:val="auto"/>
            <w:sz w:val="24"/>
            <w:szCs w:val="24"/>
            <w:shd w:val="clear" w:color="auto" w:fill="FFFFFF"/>
          </w:rPr>
          <w:t>中华人民共和国标准化法</w:t>
        </w:r>
      </w:hyperlink>
      <w:r w:rsidRPr="00CF6052">
        <w:rPr>
          <w:rFonts w:asciiTheme="minorEastAsia" w:hAnsiTheme="minorEastAsia" w:cs="Arial"/>
          <w:b/>
          <w:sz w:val="24"/>
          <w:szCs w:val="24"/>
          <w:shd w:val="clear" w:color="auto" w:fill="FFFFFF"/>
        </w:rPr>
        <w:t>》将标准划分为四种，既国家标准、行业标准、地方标准、企业标准。各层次之间有一定的依从关系和内在联系，形成一个覆盖全国又层次分明的标准体系。</w:t>
      </w:r>
    </w:p>
    <w:p w:rsidR="00CF6052" w:rsidRPr="00CF6052" w:rsidRDefault="00CF6052" w:rsidP="00CF6052">
      <w:pPr>
        <w:pStyle w:val="a3"/>
        <w:ind w:left="357" w:firstLine="482"/>
        <w:rPr>
          <w:rFonts w:asciiTheme="minorEastAsia" w:hAnsiTheme="minorEastAsia" w:cs="Arial"/>
          <w:b/>
          <w:sz w:val="24"/>
          <w:szCs w:val="24"/>
          <w:shd w:val="clear" w:color="auto" w:fill="FFFFFF"/>
        </w:rPr>
      </w:pPr>
      <w:r w:rsidRPr="00CF6052">
        <w:rPr>
          <w:rFonts w:asciiTheme="minorEastAsia" w:hAnsiTheme="minorEastAsia" w:hint="eastAsia"/>
          <w:b/>
          <w:sz w:val="24"/>
          <w:szCs w:val="24"/>
        </w:rPr>
        <w:t>标准的编号：</w:t>
      </w:r>
      <w:r w:rsidRPr="00CF6052">
        <w:rPr>
          <w:rFonts w:asciiTheme="minorEastAsia" w:hAnsiTheme="minorEastAsia" w:cs="Arial"/>
          <w:b/>
          <w:sz w:val="24"/>
          <w:szCs w:val="24"/>
          <w:shd w:val="clear" w:color="auto" w:fill="FFFFFF"/>
        </w:rPr>
        <w:t>标准编号有国际标准编号和我国的国家标准编号两种。</w:t>
      </w:r>
    </w:p>
    <w:p w:rsidR="00CF6052" w:rsidRPr="00CF6052" w:rsidRDefault="00CF6052" w:rsidP="00CF6052">
      <w:pPr>
        <w:ind w:firstLineChars="100" w:firstLine="241"/>
        <w:rPr>
          <w:rFonts w:asciiTheme="minorEastAsia" w:hAnsiTheme="minorEastAsia"/>
          <w:b/>
          <w:sz w:val="24"/>
          <w:szCs w:val="24"/>
        </w:rPr>
      </w:pPr>
      <w:r w:rsidRPr="00CF6052">
        <w:rPr>
          <w:rFonts w:asciiTheme="minorEastAsia" w:hAnsiTheme="minorEastAsia" w:hint="eastAsia"/>
          <w:b/>
          <w:sz w:val="24"/>
          <w:szCs w:val="24"/>
        </w:rPr>
        <w:t>国际标准</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国际及国外标准</w:t>
      </w:r>
      <w:proofErr w:type="gramStart"/>
      <w:r w:rsidRPr="00CF6052">
        <w:rPr>
          <w:rFonts w:asciiTheme="minorEastAsia" w:hAnsiTheme="minorEastAsia" w:hint="eastAsia"/>
          <w:b/>
          <w:sz w:val="24"/>
          <w:szCs w:val="24"/>
        </w:rPr>
        <w:t>号形式</w:t>
      </w:r>
      <w:proofErr w:type="gramEnd"/>
      <w:r w:rsidRPr="00CF6052">
        <w:rPr>
          <w:rFonts w:asciiTheme="minorEastAsia" w:hAnsiTheme="minorEastAsia" w:hint="eastAsia"/>
          <w:b/>
          <w:sz w:val="24"/>
          <w:szCs w:val="24"/>
        </w:rPr>
        <w:t>各异，但基本结构为</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标准代号+专业类号+顺序号+年代号</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 xml:space="preserve">其中：标准代号大多采用缩写字母，如IEC代表国际电工委员会（International </w:t>
      </w:r>
      <w:proofErr w:type="spellStart"/>
      <w:r w:rsidRPr="00CF6052">
        <w:rPr>
          <w:rFonts w:asciiTheme="minorEastAsia" w:hAnsiTheme="minorEastAsia" w:hint="eastAsia"/>
          <w:b/>
          <w:sz w:val="24"/>
          <w:szCs w:val="24"/>
        </w:rPr>
        <w:t>Electrotechnical</w:t>
      </w:r>
      <w:proofErr w:type="spellEnd"/>
      <w:r w:rsidRPr="00CF6052">
        <w:rPr>
          <w:rFonts w:asciiTheme="minorEastAsia" w:hAnsiTheme="minorEastAsia" w:hint="eastAsia"/>
          <w:b/>
          <w:sz w:val="24"/>
          <w:szCs w:val="24"/>
        </w:rPr>
        <w:t xml:space="preserve"> Commission）、API代表美国石油协会（American Petroleum Institute）、ASTM代表美国材料与实验协会（American Society for Testing and Materials）等；专业类号因其所采用的分类方法不同而各异，有字母、数字、字母数字混合式三种形式；标准号中的顺序号及年号的形式与我国基本相同。国际标准ISO代号及混合格式为ISO+标准号+[杠+分标准号]+冒号+发布年号（方括号中内容可有可无），例如ISO8402：1987和ISO9000-1：1994分别是ISO标准的编号。</w:t>
      </w:r>
    </w:p>
    <w:p w:rsidR="00CF6052" w:rsidRPr="00CF6052" w:rsidRDefault="00CF6052" w:rsidP="00CF6052">
      <w:pPr>
        <w:ind w:firstLineChars="174" w:firstLine="419"/>
        <w:rPr>
          <w:rFonts w:asciiTheme="minorEastAsia" w:hAnsiTheme="minorEastAsia"/>
          <w:b/>
          <w:sz w:val="24"/>
          <w:szCs w:val="24"/>
        </w:rPr>
      </w:pPr>
      <w:r w:rsidRPr="00CF6052">
        <w:rPr>
          <w:rFonts w:asciiTheme="minorEastAsia" w:hAnsiTheme="minorEastAsia" w:hint="eastAsia"/>
          <w:b/>
          <w:sz w:val="24"/>
          <w:szCs w:val="24"/>
        </w:rPr>
        <w:t>我国标准</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我国标准的编号由标准代号、标准发布顺序和标准发布年代号构成。</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1）国家标准的代号有大写汉字拼音字母构成，强制性国家标准代号为GB，推荐性国家标准的代号为GB/T。</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2）行业标准代号有汉语拼音大写字母组成，再加上斜线T组成推荐性行业标准，如XX/T。行业标准代号由国务院各有关行政主管部门提出其所管理的行业标准范围的申请报告，国务院标准化行政主管部门审查确定并正式公布该行业标准代号。已经正式发布的行业代号有QJ（航天）、SJ（电子）、JR（金融系统）等等。</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3）地方标准代号由大写汉语拼音DB加上省、自治区、直辖市行政区划代码的前面两位数字（北京市11、天津市12、上海市13等），再加上斜线T组成推荐性地方标准（DBXX/T），不加斜线T为强制性地方标准（DBXX）。</w:t>
      </w:r>
    </w:p>
    <w:p w:rsidR="00CF6052" w:rsidRP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4）企业标准的代号有汉字大写拼音字母Q加斜线再加企业代号组成（Q/XXX），企业代号可用大写拼音字母或阿拉伯数字或者两者兼用所组成。</w:t>
      </w:r>
    </w:p>
    <w:p w:rsidR="00CF6052" w:rsidRDefault="00CF6052" w:rsidP="00CF6052">
      <w:pPr>
        <w:pStyle w:val="a3"/>
        <w:ind w:left="357" w:firstLine="482"/>
        <w:rPr>
          <w:rFonts w:asciiTheme="minorEastAsia" w:hAnsiTheme="minorEastAsia"/>
          <w:b/>
          <w:sz w:val="24"/>
          <w:szCs w:val="24"/>
        </w:rPr>
      </w:pPr>
      <w:r w:rsidRPr="00CF6052">
        <w:rPr>
          <w:rFonts w:asciiTheme="minorEastAsia" w:hAnsiTheme="minorEastAsia" w:hint="eastAsia"/>
          <w:b/>
          <w:sz w:val="24"/>
          <w:szCs w:val="24"/>
        </w:rPr>
        <w:t>5）1998年通过《国家标准化指导性技术文件管理规定》出台了标准化体制改革，即在四级标准（国家标准、行业标准、地方标准和企业标准）之外，又增设了一种“国家标准化指导性技术文件”，作为对四级标准的补充。此类标准在编号上表示为“/Z"。如</w:t>
      </w:r>
      <w:proofErr w:type="gramStart"/>
      <w:r w:rsidRPr="00CF6052">
        <w:rPr>
          <w:rFonts w:asciiTheme="minorEastAsia" w:hAnsiTheme="minorEastAsia" w:hint="eastAsia"/>
          <w:b/>
          <w:sz w:val="24"/>
          <w:szCs w:val="24"/>
        </w:rPr>
        <w:t>”</w:t>
      </w:r>
      <w:proofErr w:type="gramEnd"/>
      <w:r w:rsidRPr="00CF6052">
        <w:rPr>
          <w:rFonts w:asciiTheme="minorEastAsia" w:hAnsiTheme="minorEastAsia" w:hint="eastAsia"/>
          <w:b/>
          <w:sz w:val="24"/>
          <w:szCs w:val="24"/>
        </w:rPr>
        <w:t>SJ/Z11352-2006 集成电路IP核测试</w:t>
      </w:r>
      <w:r w:rsidRPr="00CF6052">
        <w:rPr>
          <w:rFonts w:asciiTheme="minorEastAsia" w:hAnsiTheme="minorEastAsia" w:hint="eastAsia"/>
          <w:b/>
          <w:sz w:val="24"/>
          <w:szCs w:val="24"/>
        </w:rPr>
        <w:lastRenderedPageBreak/>
        <w:t>数据交换格式和准则规范 “。</w:t>
      </w:r>
    </w:p>
    <w:p w:rsidR="003F0BA5" w:rsidRDefault="003F0BA5" w:rsidP="00CF6052">
      <w:pPr>
        <w:pStyle w:val="a3"/>
        <w:ind w:left="357" w:firstLine="482"/>
        <w:rPr>
          <w:rFonts w:asciiTheme="minorEastAsia" w:hAnsiTheme="minorEastAsia"/>
          <w:b/>
          <w:sz w:val="24"/>
          <w:szCs w:val="24"/>
        </w:rPr>
      </w:pPr>
    </w:p>
    <w:p w:rsidR="00AE093E" w:rsidRPr="00AE093E" w:rsidRDefault="00AE093E" w:rsidP="00AE093E">
      <w:pPr>
        <w:pStyle w:val="a3"/>
        <w:ind w:left="357" w:firstLine="602"/>
        <w:rPr>
          <w:rFonts w:asciiTheme="minorEastAsia" w:hAnsiTheme="minorEastAsia"/>
          <w:b/>
          <w:sz w:val="30"/>
          <w:szCs w:val="30"/>
        </w:rPr>
      </w:pPr>
      <w:r w:rsidRPr="00AE093E">
        <w:rPr>
          <w:rFonts w:asciiTheme="minorEastAsia" w:hAnsiTheme="minorEastAsia" w:hint="eastAsia"/>
          <w:b/>
          <w:sz w:val="30"/>
          <w:szCs w:val="30"/>
        </w:rPr>
        <w:t>3.Mendeley使用评价</w:t>
      </w:r>
    </w:p>
    <w:p w:rsidR="003F0BA5" w:rsidRPr="003F0BA5" w:rsidRDefault="003F0BA5" w:rsidP="003F0BA5">
      <w:pPr>
        <w:pStyle w:val="a3"/>
        <w:ind w:left="357" w:firstLine="482"/>
        <w:rPr>
          <w:rFonts w:asciiTheme="minorEastAsia" w:hAnsiTheme="minorEastAsia"/>
          <w:b/>
          <w:sz w:val="24"/>
          <w:szCs w:val="24"/>
        </w:rPr>
      </w:pPr>
      <w:proofErr w:type="spellStart"/>
      <w:r w:rsidRPr="003F0BA5">
        <w:rPr>
          <w:rFonts w:asciiTheme="minorEastAsia" w:hAnsiTheme="minorEastAsia" w:hint="eastAsia"/>
          <w:b/>
          <w:sz w:val="24"/>
          <w:szCs w:val="24"/>
        </w:rPr>
        <w:t>Mendeley</w:t>
      </w:r>
      <w:proofErr w:type="spellEnd"/>
      <w:r w:rsidRPr="003F0BA5">
        <w:rPr>
          <w:rFonts w:asciiTheme="minorEastAsia" w:hAnsiTheme="minorEastAsia" w:hint="eastAsia"/>
          <w:b/>
          <w:sz w:val="24"/>
          <w:szCs w:val="24"/>
        </w:rPr>
        <w:t>本质上是一个“云”计算的Web版文献管理系统，用户数据库资料都在</w:t>
      </w:r>
      <w:proofErr w:type="spellStart"/>
      <w:r w:rsidRPr="003F0BA5">
        <w:rPr>
          <w:rFonts w:asciiTheme="minorEastAsia" w:hAnsiTheme="minorEastAsia" w:hint="eastAsia"/>
          <w:b/>
          <w:sz w:val="24"/>
          <w:szCs w:val="24"/>
        </w:rPr>
        <w:t>Wendeley</w:t>
      </w:r>
      <w:proofErr w:type="spellEnd"/>
      <w:r w:rsidRPr="003F0BA5">
        <w:rPr>
          <w:rFonts w:asciiTheme="minorEastAsia" w:hAnsiTheme="minorEastAsia" w:hint="eastAsia"/>
          <w:b/>
          <w:sz w:val="24"/>
          <w:szCs w:val="24"/>
        </w:rPr>
        <w:t>网站保存，因此，首先需要注册一个</w:t>
      </w:r>
      <w:proofErr w:type="gramStart"/>
      <w:r w:rsidRPr="003F0BA5">
        <w:rPr>
          <w:rFonts w:asciiTheme="minorEastAsia" w:hAnsiTheme="minorEastAsia" w:hint="eastAsia"/>
          <w:b/>
          <w:sz w:val="24"/>
          <w:szCs w:val="24"/>
        </w:rPr>
        <w:t>帐号</w:t>
      </w:r>
      <w:proofErr w:type="gramEnd"/>
      <w:r w:rsidRPr="003F0BA5">
        <w:rPr>
          <w:rFonts w:asciiTheme="minorEastAsia" w:hAnsiTheme="minorEastAsia" w:hint="eastAsia"/>
          <w:b/>
          <w:sz w:val="24"/>
          <w:szCs w:val="24"/>
        </w:rPr>
        <w:t>。虽然</w:t>
      </w:r>
      <w:proofErr w:type="spellStart"/>
      <w:r w:rsidRPr="003F0BA5">
        <w:rPr>
          <w:rFonts w:asciiTheme="minorEastAsia" w:hAnsiTheme="minorEastAsia" w:hint="eastAsia"/>
          <w:b/>
          <w:sz w:val="24"/>
          <w:szCs w:val="24"/>
        </w:rPr>
        <w:t>Mendeley</w:t>
      </w:r>
      <w:proofErr w:type="spellEnd"/>
      <w:r w:rsidRPr="003F0BA5">
        <w:rPr>
          <w:rFonts w:asciiTheme="minorEastAsia" w:hAnsiTheme="minorEastAsia" w:hint="eastAsia"/>
          <w:b/>
          <w:sz w:val="24"/>
          <w:szCs w:val="24"/>
        </w:rPr>
        <w:t>也是一个收费项目，免费空间容量只有1GB，不上传自己的文献备份的话，其免费功能足够用了。它的主要优点：（1）用户文献资料的Web存储及同步，自己系统上索引数据丢失或遭到破坏后，能够方便得到恢复，也可实现在不同地方使用自己的文献信息；（2）能够对pdf文件自动识别其关键信息，自动生成索引信息，其不能识别效果很差的图片格式pdf或中文pdf或防复制加密控制的pdf文件，不过能够聪明地把文件名作为文献名生成索引数据；（3）能够从主要数据库网页中直接提取出文献信息而自动生成文献条目，因此，在搜索到某个文献觉得有用时，可以一键导入文献信息；即便是自己手动输入，只要输入文献标题，就可以进行网上搜索，有配</w:t>
      </w:r>
      <w:proofErr w:type="gramStart"/>
      <w:r w:rsidRPr="003F0BA5">
        <w:rPr>
          <w:rFonts w:asciiTheme="minorEastAsia" w:hAnsiTheme="minorEastAsia" w:hint="eastAsia"/>
          <w:b/>
          <w:sz w:val="24"/>
          <w:szCs w:val="24"/>
        </w:rPr>
        <w:t>匹的话</w:t>
      </w:r>
      <w:proofErr w:type="gramEnd"/>
      <w:r w:rsidRPr="003F0BA5">
        <w:rPr>
          <w:rFonts w:asciiTheme="minorEastAsia" w:hAnsiTheme="minorEastAsia" w:hint="eastAsia"/>
          <w:b/>
          <w:sz w:val="24"/>
          <w:szCs w:val="24"/>
        </w:rPr>
        <w:t>则自动导入。（4）内嵌pdf阅读器，具有简单的标注功能，在Linux系统下这是难得一见的。</w:t>
      </w:r>
    </w:p>
    <w:p w:rsidR="003F0BA5" w:rsidRPr="004A562C" w:rsidRDefault="003F0BA5" w:rsidP="003F0BA5">
      <w:pPr>
        <w:pStyle w:val="a3"/>
        <w:ind w:left="357" w:firstLine="482"/>
        <w:rPr>
          <w:rFonts w:asciiTheme="minorEastAsia" w:hAnsiTheme="minorEastAsia"/>
          <w:b/>
          <w:sz w:val="24"/>
          <w:szCs w:val="24"/>
        </w:rPr>
      </w:pPr>
      <w:r w:rsidRPr="004A562C">
        <w:rPr>
          <w:rFonts w:asciiTheme="minorEastAsia" w:hAnsiTheme="minorEastAsia" w:hint="eastAsia"/>
          <w:b/>
          <w:sz w:val="24"/>
          <w:szCs w:val="24"/>
        </w:rPr>
        <w:t>Endnote数据库导入</w:t>
      </w: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的步骤和经验：</w:t>
      </w:r>
    </w:p>
    <w:p w:rsidR="003F0BA5" w:rsidRPr="004A562C" w:rsidRDefault="003F0BA5" w:rsidP="003F0BA5">
      <w:pPr>
        <w:pStyle w:val="a3"/>
        <w:ind w:left="357" w:firstLine="482"/>
        <w:rPr>
          <w:rFonts w:asciiTheme="minorEastAsia" w:hAnsiTheme="minorEastAsia"/>
          <w:b/>
          <w:sz w:val="24"/>
          <w:szCs w:val="24"/>
        </w:rPr>
      </w:pPr>
      <w:r w:rsidRPr="004A562C">
        <w:rPr>
          <w:rFonts w:asciiTheme="minorEastAsia" w:hAnsiTheme="minorEastAsia" w:hint="eastAsia"/>
          <w:b/>
          <w:sz w:val="24"/>
          <w:szCs w:val="24"/>
        </w:rPr>
        <w:t>首先安装</w:t>
      </w: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桌面客户端，推荐如下配置：（1）生成一个目录用来保存</w:t>
      </w:r>
      <w:proofErr w:type="spellStart"/>
      <w:r w:rsidRPr="004A562C">
        <w:rPr>
          <w:rFonts w:asciiTheme="minorEastAsia" w:hAnsiTheme="minorEastAsia" w:hint="eastAsia"/>
          <w:b/>
          <w:sz w:val="24"/>
          <w:szCs w:val="24"/>
        </w:rPr>
        <w:t>pdf</w:t>
      </w:r>
      <w:proofErr w:type="spellEnd"/>
      <w:r w:rsidRPr="004A562C">
        <w:rPr>
          <w:rFonts w:asciiTheme="minorEastAsia" w:hAnsiTheme="minorEastAsia" w:hint="eastAsia"/>
          <w:b/>
          <w:sz w:val="24"/>
          <w:szCs w:val="24"/>
        </w:rPr>
        <w:t>文献，并设置为“Watched Folders”，即把自己文献目录设置为</w:t>
      </w: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监控目录，一旦有新文献加入会自动扫描提取；（2）不建议打开“File Organizer”选项，因为它主要是一个备份过程，而且会分类存储，假如识别错误则存储混乱，打开重命名功能的话更甚，因此，使用自己的文献目录便好；（3）可以设置一下</w:t>
      </w:r>
      <w:proofErr w:type="spellStart"/>
      <w:r w:rsidRPr="004A562C">
        <w:rPr>
          <w:rFonts w:asciiTheme="minorEastAsia" w:hAnsiTheme="minorEastAsia" w:hint="eastAsia"/>
          <w:b/>
          <w:sz w:val="24"/>
          <w:szCs w:val="24"/>
        </w:rPr>
        <w:t>BibTex</w:t>
      </w:r>
      <w:proofErr w:type="spellEnd"/>
      <w:r w:rsidRPr="004A562C">
        <w:rPr>
          <w:rFonts w:asciiTheme="minorEastAsia" w:hAnsiTheme="minorEastAsia" w:hint="eastAsia"/>
          <w:b/>
          <w:sz w:val="24"/>
          <w:szCs w:val="24"/>
        </w:rPr>
        <w:t>，同步生成</w:t>
      </w:r>
      <w:proofErr w:type="spellStart"/>
      <w:r w:rsidRPr="004A562C">
        <w:rPr>
          <w:rFonts w:asciiTheme="minorEastAsia" w:hAnsiTheme="minorEastAsia" w:hint="eastAsia"/>
          <w:b/>
          <w:sz w:val="24"/>
          <w:szCs w:val="24"/>
        </w:rPr>
        <w:t>BibTex</w:t>
      </w:r>
      <w:proofErr w:type="spellEnd"/>
      <w:r w:rsidRPr="004A562C">
        <w:rPr>
          <w:rFonts w:asciiTheme="minorEastAsia" w:hAnsiTheme="minorEastAsia" w:hint="eastAsia"/>
          <w:b/>
          <w:sz w:val="24"/>
          <w:szCs w:val="24"/>
        </w:rPr>
        <w:t>数据库。</w:t>
      </w:r>
    </w:p>
    <w:p w:rsidR="003F0BA5" w:rsidRPr="004A562C" w:rsidRDefault="003F0BA5" w:rsidP="003F0BA5">
      <w:pPr>
        <w:pStyle w:val="a3"/>
        <w:ind w:left="357" w:firstLine="482"/>
        <w:rPr>
          <w:rFonts w:asciiTheme="minorEastAsia" w:hAnsiTheme="minorEastAsia"/>
          <w:b/>
          <w:sz w:val="24"/>
          <w:szCs w:val="24"/>
        </w:rPr>
      </w:pPr>
      <w:r w:rsidRPr="004A562C">
        <w:rPr>
          <w:rFonts w:asciiTheme="minorEastAsia" w:hAnsiTheme="minorEastAsia" w:hint="eastAsia"/>
          <w:b/>
          <w:sz w:val="24"/>
          <w:szCs w:val="24"/>
        </w:rPr>
        <w:t>文献的拷贝与提取：（1）关闭</w:t>
      </w: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；把win系统的文献目录拷贝到刚才的</w:t>
      </w:r>
      <w:proofErr w:type="gramStart"/>
      <w:r w:rsidRPr="004A562C">
        <w:rPr>
          <w:rFonts w:asciiTheme="minorEastAsia" w:hAnsiTheme="minorEastAsia" w:hint="eastAsia"/>
          <w:b/>
          <w:sz w:val="24"/>
          <w:szCs w:val="24"/>
        </w:rPr>
        <w:t>的</w:t>
      </w:r>
      <w:proofErr w:type="gramEnd"/>
      <w:r w:rsidRPr="004A562C">
        <w:rPr>
          <w:rFonts w:asciiTheme="minorEastAsia" w:hAnsiTheme="minorEastAsia" w:hint="eastAsia"/>
          <w:b/>
          <w:sz w:val="24"/>
          <w:szCs w:val="24"/>
        </w:rPr>
        <w:t>监控目录下，虽然现在</w:t>
      </w:r>
      <w:proofErr w:type="spellStart"/>
      <w:r w:rsidRPr="004A562C">
        <w:rPr>
          <w:rFonts w:asciiTheme="minorEastAsia" w:hAnsiTheme="minorEastAsia" w:hint="eastAsia"/>
          <w:b/>
          <w:sz w:val="24"/>
          <w:szCs w:val="24"/>
        </w:rPr>
        <w:t>linux</w:t>
      </w:r>
      <w:proofErr w:type="spellEnd"/>
      <w:r w:rsidRPr="004A562C">
        <w:rPr>
          <w:rFonts w:asciiTheme="minorEastAsia" w:hAnsiTheme="minorEastAsia" w:hint="eastAsia"/>
          <w:b/>
          <w:sz w:val="24"/>
          <w:szCs w:val="24"/>
        </w:rPr>
        <w:t>能够处理文件名中的空格，但多有不便，因此，可考虑统一重命名，把空格删掉或替换为下划线等；（2）其对中文识别有问题，且内嵌</w:t>
      </w:r>
      <w:proofErr w:type="spellStart"/>
      <w:r w:rsidRPr="004A562C">
        <w:rPr>
          <w:rFonts w:asciiTheme="minorEastAsia" w:hAnsiTheme="minorEastAsia" w:hint="eastAsia"/>
          <w:b/>
          <w:sz w:val="24"/>
          <w:szCs w:val="24"/>
        </w:rPr>
        <w:t>pdf</w:t>
      </w:r>
      <w:proofErr w:type="spellEnd"/>
      <w:r w:rsidRPr="004A562C">
        <w:rPr>
          <w:rFonts w:asciiTheme="minorEastAsia" w:hAnsiTheme="minorEastAsia" w:hint="eastAsia"/>
          <w:b/>
          <w:sz w:val="24"/>
          <w:szCs w:val="24"/>
        </w:rPr>
        <w:t>阅读器不支持中文名，最好把中文文献的文献名换掉；（3）打开</w:t>
      </w: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，它开始扫描生成文献信息；（4）逐项检查生成的文献信息，最主要的，如发现文献名称识别错误则更正。</w:t>
      </w:r>
    </w:p>
    <w:p w:rsidR="003F0BA5" w:rsidRPr="004A562C" w:rsidRDefault="003F0BA5" w:rsidP="003F0BA5">
      <w:pPr>
        <w:pStyle w:val="a3"/>
        <w:ind w:left="357" w:firstLine="482"/>
        <w:rPr>
          <w:rFonts w:asciiTheme="minorEastAsia" w:hAnsiTheme="minorEastAsia"/>
          <w:b/>
          <w:sz w:val="24"/>
          <w:szCs w:val="24"/>
        </w:rPr>
      </w:pPr>
      <w:proofErr w:type="spellStart"/>
      <w:r w:rsidRPr="004A562C">
        <w:rPr>
          <w:rFonts w:asciiTheme="minorEastAsia" w:hAnsiTheme="minorEastAsia" w:hint="eastAsia"/>
          <w:b/>
          <w:sz w:val="24"/>
          <w:szCs w:val="24"/>
        </w:rPr>
        <w:t>Mendeley</w:t>
      </w:r>
      <w:proofErr w:type="spellEnd"/>
      <w:r w:rsidRPr="004A562C">
        <w:rPr>
          <w:rFonts w:asciiTheme="minorEastAsia" w:hAnsiTheme="minorEastAsia" w:hint="eastAsia"/>
          <w:b/>
          <w:sz w:val="24"/>
          <w:szCs w:val="24"/>
        </w:rPr>
        <w:t>的一些局限：（1）</w:t>
      </w:r>
      <w:proofErr w:type="gramStart"/>
      <w:r w:rsidRPr="004A562C">
        <w:rPr>
          <w:rFonts w:asciiTheme="minorEastAsia" w:hAnsiTheme="minorEastAsia" w:hint="eastAsia"/>
          <w:b/>
          <w:sz w:val="24"/>
          <w:szCs w:val="24"/>
        </w:rPr>
        <w:t>不能自己</w:t>
      </w:r>
      <w:proofErr w:type="gramEnd"/>
      <w:r w:rsidRPr="004A562C">
        <w:rPr>
          <w:rFonts w:asciiTheme="minorEastAsia" w:hAnsiTheme="minorEastAsia" w:hint="eastAsia"/>
          <w:b/>
          <w:sz w:val="24"/>
          <w:szCs w:val="24"/>
        </w:rPr>
        <w:t>生成各种Style；（2）内嵌pdf阅读器对一些扫描识别出的中文文献支持不好，当然，图片格式不分中文西文，真正文本格式的中文pdf也没问题。</w:t>
      </w:r>
    </w:p>
    <w:p w:rsidR="003F0BA5" w:rsidRPr="004A562C" w:rsidRDefault="003F0BA5" w:rsidP="004A562C">
      <w:pPr>
        <w:pStyle w:val="a3"/>
        <w:ind w:left="357" w:firstLine="602"/>
        <w:rPr>
          <w:rFonts w:asciiTheme="minorEastAsia" w:hAnsiTheme="minorEastAsia"/>
          <w:b/>
          <w:sz w:val="30"/>
          <w:szCs w:val="30"/>
        </w:rPr>
      </w:pPr>
      <w:bookmarkStart w:id="0" w:name="_GoBack"/>
      <w:bookmarkEnd w:id="0"/>
    </w:p>
    <w:sectPr w:rsidR="003F0BA5" w:rsidRPr="004A56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53B89"/>
    <w:multiLevelType w:val="hybridMultilevel"/>
    <w:tmpl w:val="704A58D2"/>
    <w:lvl w:ilvl="0" w:tplc="30EAF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0C7"/>
    <w:rsid w:val="000E515B"/>
    <w:rsid w:val="00371D5D"/>
    <w:rsid w:val="003E1BDA"/>
    <w:rsid w:val="003E7E60"/>
    <w:rsid w:val="003F0BA5"/>
    <w:rsid w:val="004A562C"/>
    <w:rsid w:val="005B7FE7"/>
    <w:rsid w:val="00A030C7"/>
    <w:rsid w:val="00AE093E"/>
    <w:rsid w:val="00CF6052"/>
    <w:rsid w:val="00E52E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0C7"/>
    <w:pPr>
      <w:ind w:firstLineChars="200" w:firstLine="420"/>
    </w:pPr>
  </w:style>
  <w:style w:type="paragraph" w:styleId="a4">
    <w:name w:val="Balloon Text"/>
    <w:basedOn w:val="a"/>
    <w:link w:val="Char"/>
    <w:uiPriority w:val="99"/>
    <w:semiHidden/>
    <w:unhideWhenUsed/>
    <w:rsid w:val="003E7E60"/>
    <w:rPr>
      <w:sz w:val="18"/>
      <w:szCs w:val="18"/>
    </w:rPr>
  </w:style>
  <w:style w:type="character" w:customStyle="1" w:styleId="Char">
    <w:name w:val="批注框文本 Char"/>
    <w:basedOn w:val="a0"/>
    <w:link w:val="a4"/>
    <w:uiPriority w:val="99"/>
    <w:semiHidden/>
    <w:rsid w:val="003E7E60"/>
    <w:rPr>
      <w:sz w:val="18"/>
      <w:szCs w:val="18"/>
    </w:rPr>
  </w:style>
  <w:style w:type="character" w:styleId="a5">
    <w:name w:val="Hyperlink"/>
    <w:basedOn w:val="a0"/>
    <w:uiPriority w:val="99"/>
    <w:semiHidden/>
    <w:unhideWhenUsed/>
    <w:rsid w:val="00CF605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30C7"/>
    <w:pPr>
      <w:ind w:firstLineChars="200" w:firstLine="420"/>
    </w:pPr>
  </w:style>
  <w:style w:type="paragraph" w:styleId="a4">
    <w:name w:val="Balloon Text"/>
    <w:basedOn w:val="a"/>
    <w:link w:val="Char"/>
    <w:uiPriority w:val="99"/>
    <w:semiHidden/>
    <w:unhideWhenUsed/>
    <w:rsid w:val="003E7E60"/>
    <w:rPr>
      <w:sz w:val="18"/>
      <w:szCs w:val="18"/>
    </w:rPr>
  </w:style>
  <w:style w:type="character" w:customStyle="1" w:styleId="Char">
    <w:name w:val="批注框文本 Char"/>
    <w:basedOn w:val="a0"/>
    <w:link w:val="a4"/>
    <w:uiPriority w:val="99"/>
    <w:semiHidden/>
    <w:rsid w:val="003E7E60"/>
    <w:rPr>
      <w:sz w:val="18"/>
      <w:szCs w:val="18"/>
    </w:rPr>
  </w:style>
  <w:style w:type="character" w:styleId="a5">
    <w:name w:val="Hyperlink"/>
    <w:basedOn w:val="a0"/>
    <w:uiPriority w:val="99"/>
    <w:semiHidden/>
    <w:unhideWhenUsed/>
    <w:rsid w:val="00CF60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0863124">
      <w:bodyDiv w:val="1"/>
      <w:marLeft w:val="0"/>
      <w:marRight w:val="0"/>
      <w:marTop w:val="0"/>
      <w:marBottom w:val="0"/>
      <w:divBdr>
        <w:top w:val="none" w:sz="0" w:space="0" w:color="auto"/>
        <w:left w:val="none" w:sz="0" w:space="0" w:color="auto"/>
        <w:bottom w:val="none" w:sz="0" w:space="0" w:color="auto"/>
        <w:right w:val="none" w:sz="0" w:space="0" w:color="auto"/>
      </w:divBdr>
      <w:divsChild>
        <w:div w:id="794831239">
          <w:marLeft w:val="0"/>
          <w:marRight w:val="0"/>
          <w:marTop w:val="0"/>
          <w:marBottom w:val="0"/>
          <w:divBdr>
            <w:top w:val="none" w:sz="0" w:space="0" w:color="auto"/>
            <w:left w:val="none" w:sz="0" w:space="0" w:color="auto"/>
            <w:bottom w:val="none" w:sz="0" w:space="0" w:color="auto"/>
            <w:right w:val="none" w:sz="0" w:space="0" w:color="auto"/>
          </w:divBdr>
          <w:divsChild>
            <w:div w:id="2035955170">
              <w:marLeft w:val="0"/>
              <w:marRight w:val="0"/>
              <w:marTop w:val="0"/>
              <w:marBottom w:val="0"/>
              <w:divBdr>
                <w:top w:val="none" w:sz="0" w:space="0" w:color="auto"/>
                <w:left w:val="none" w:sz="0" w:space="0" w:color="auto"/>
                <w:bottom w:val="none" w:sz="0" w:space="0" w:color="auto"/>
                <w:right w:val="none" w:sz="0" w:space="0" w:color="auto"/>
              </w:divBdr>
            </w:div>
          </w:divsChild>
        </w:div>
        <w:div w:id="79571509">
          <w:marLeft w:val="0"/>
          <w:marRight w:val="0"/>
          <w:marTop w:val="0"/>
          <w:marBottom w:val="0"/>
          <w:divBdr>
            <w:top w:val="none" w:sz="0" w:space="0" w:color="auto"/>
            <w:left w:val="none" w:sz="0" w:space="0" w:color="auto"/>
            <w:bottom w:val="none" w:sz="0" w:space="0" w:color="auto"/>
            <w:right w:val="none" w:sz="0" w:space="0" w:color="auto"/>
          </w:divBdr>
          <w:divsChild>
            <w:div w:id="1008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1622">
      <w:bodyDiv w:val="1"/>
      <w:marLeft w:val="0"/>
      <w:marRight w:val="0"/>
      <w:marTop w:val="0"/>
      <w:marBottom w:val="0"/>
      <w:divBdr>
        <w:top w:val="none" w:sz="0" w:space="0" w:color="auto"/>
        <w:left w:val="none" w:sz="0" w:space="0" w:color="auto"/>
        <w:bottom w:val="none" w:sz="0" w:space="0" w:color="auto"/>
        <w:right w:val="none" w:sz="0" w:space="0" w:color="auto"/>
      </w:divBdr>
      <w:divsChild>
        <w:div w:id="1076127489">
          <w:marLeft w:val="0"/>
          <w:marRight w:val="0"/>
          <w:marTop w:val="0"/>
          <w:marBottom w:val="0"/>
          <w:divBdr>
            <w:top w:val="none" w:sz="0" w:space="0" w:color="auto"/>
            <w:left w:val="none" w:sz="0" w:space="0" w:color="auto"/>
            <w:bottom w:val="none" w:sz="0" w:space="0" w:color="auto"/>
            <w:right w:val="none" w:sz="0" w:space="0" w:color="auto"/>
          </w:divBdr>
          <w:divsChild>
            <w:div w:id="20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so.com/doc/5441432-5679756.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赵雪</dc:creator>
  <cp:lastModifiedBy>zhen</cp:lastModifiedBy>
  <cp:revision>8</cp:revision>
  <dcterms:created xsi:type="dcterms:W3CDTF">2019-09-17T04:38:00Z</dcterms:created>
  <dcterms:modified xsi:type="dcterms:W3CDTF">2019-11-12T08:44:00Z</dcterms:modified>
</cp:coreProperties>
</file>