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4DDFB" w14:textId="77777777" w:rsidR="002079F6" w:rsidRPr="002079F6" w:rsidRDefault="002079F6" w:rsidP="00207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079F6">
        <w:rPr>
          <w:rFonts w:ascii="Times New Roman" w:eastAsia="Times New Roman" w:hAnsi="Times New Roman" w:cs="Times New Roman"/>
          <w:b/>
          <w:bCs/>
          <w:kern w:val="36"/>
          <w:sz w:val="48"/>
          <w:szCs w:val="48"/>
          <w:lang w:eastAsia="en-GB"/>
          <w14:ligatures w14:val="none"/>
        </w:rPr>
        <w:t>MUTUAL NON-DISCLOSURE AGREEMENT</w:t>
      </w:r>
    </w:p>
    <w:p w14:paraId="4334E38A" w14:textId="77777777" w:rsidR="002079F6" w:rsidRPr="002079F6" w:rsidRDefault="002079F6" w:rsidP="00207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079F6">
        <w:rPr>
          <w:rFonts w:ascii="Times New Roman" w:eastAsia="Times New Roman" w:hAnsi="Times New Roman" w:cs="Times New Roman"/>
          <w:b/>
          <w:bCs/>
          <w:kern w:val="0"/>
          <w:sz w:val="36"/>
          <w:szCs w:val="36"/>
          <w:lang w:eastAsia="en-GB"/>
          <w14:ligatures w14:val="none"/>
        </w:rPr>
        <w:t>BETWEEN</w:t>
      </w:r>
    </w:p>
    <w:p w14:paraId="5F09FAA0" w14:textId="7777777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b/>
          <w:bCs/>
          <w:kern w:val="0"/>
          <w:lang w:eastAsia="en-GB"/>
          <w14:ligatures w14:val="none"/>
        </w:rPr>
        <w:t>Centient Technologies</w:t>
      </w:r>
      <w:r w:rsidRPr="002079F6">
        <w:rPr>
          <w:rFonts w:ascii="Times New Roman" w:eastAsia="Times New Roman" w:hAnsi="Times New Roman" w:cs="Times New Roman"/>
          <w:kern w:val="0"/>
          <w:lang w:eastAsia="en-GB"/>
          <w14:ligatures w14:val="none"/>
        </w:rPr>
        <w:t xml:space="preserve"> ("Company")</w:t>
      </w:r>
    </w:p>
    <w:p w14:paraId="1CE0AFA2" w14:textId="7777777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AND</w:t>
      </w:r>
    </w:p>
    <w:p w14:paraId="72BE95B7" w14:textId="71463160"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b/>
          <w:bCs/>
          <w:kern w:val="0"/>
          <w:lang w:eastAsia="en-GB"/>
          <w14:ligatures w14:val="none"/>
        </w:rPr>
        <w:t>___________</w:t>
      </w:r>
      <w:r w:rsidR="00945250">
        <w:rPr>
          <w:rFonts w:ascii="Times New Roman" w:eastAsia="Times New Roman" w:hAnsi="Times New Roman" w:cs="Times New Roman"/>
          <w:b/>
          <w:bCs/>
          <w:kern w:val="0"/>
          <w:lang w:eastAsia="en-GB"/>
          <w14:ligatures w14:val="none"/>
        </w:rPr>
        <w:t>Luornor Nathan</w:t>
      </w:r>
      <w:r w:rsidRPr="002079F6">
        <w:rPr>
          <w:rFonts w:ascii="Times New Roman" w:eastAsia="Times New Roman" w:hAnsi="Times New Roman" w:cs="Times New Roman"/>
          <w:b/>
          <w:bCs/>
          <w:kern w:val="0"/>
          <w:lang w:eastAsia="en-GB"/>
          <w14:ligatures w14:val="none"/>
        </w:rPr>
        <w:t>__________</w:t>
      </w:r>
      <w:r w:rsidRPr="002079F6">
        <w:rPr>
          <w:rFonts w:ascii="Times New Roman" w:eastAsia="Times New Roman" w:hAnsi="Times New Roman" w:cs="Times New Roman"/>
          <w:kern w:val="0"/>
          <w:lang w:eastAsia="en-GB"/>
          <w14:ligatures w14:val="none"/>
        </w:rPr>
        <w:t xml:space="preserve"> ("Recipient")</w:t>
      </w:r>
    </w:p>
    <w:p w14:paraId="148292B5" w14:textId="24F96C0B"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b/>
          <w:bCs/>
          <w:kern w:val="0"/>
          <w:lang w:eastAsia="en-GB"/>
          <w14:ligatures w14:val="none"/>
        </w:rPr>
        <w:t>EFFECTIVE DATE:</w:t>
      </w:r>
      <w:r w:rsidRPr="002079F6">
        <w:rPr>
          <w:rFonts w:ascii="Times New Roman" w:eastAsia="Times New Roman" w:hAnsi="Times New Roman" w:cs="Times New Roman"/>
          <w:kern w:val="0"/>
          <w:lang w:eastAsia="en-GB"/>
          <w14:ligatures w14:val="none"/>
        </w:rPr>
        <w:t xml:space="preserve"> </w:t>
      </w:r>
      <w:r w:rsidR="00BC5B08">
        <w:rPr>
          <w:rFonts w:ascii="Times New Roman" w:eastAsia="Times New Roman" w:hAnsi="Times New Roman" w:cs="Times New Roman"/>
          <w:kern w:val="0"/>
          <w:lang w:eastAsia="en-GB"/>
          <w14:ligatures w14:val="none"/>
        </w:rPr>
        <w:t>9th May, 2025.</w:t>
      </w:r>
    </w:p>
    <w:p w14:paraId="7042DB94" w14:textId="77777777" w:rsidR="002079F6" w:rsidRPr="002079F6" w:rsidRDefault="002079F6" w:rsidP="00207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079F6">
        <w:rPr>
          <w:rFonts w:ascii="Times New Roman" w:eastAsia="Times New Roman" w:hAnsi="Times New Roman" w:cs="Times New Roman"/>
          <w:b/>
          <w:bCs/>
          <w:kern w:val="0"/>
          <w:sz w:val="36"/>
          <w:szCs w:val="36"/>
          <w:lang w:eastAsia="en-GB"/>
          <w14:ligatures w14:val="none"/>
        </w:rPr>
        <w:t>1. PURPOSE</w:t>
      </w:r>
    </w:p>
    <w:p w14:paraId="4FEEB4F3" w14:textId="7777777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This Non-Disclosure Agreement ("Agreement") is entered into by and between Centient Technologies and the Recipient for the purpose of protecting the confidential information of the Company related to its proprietary ideas, concepts, products, or services that may be disclosed to the Recipient in connection with a potential business relationship.</w:t>
      </w:r>
    </w:p>
    <w:p w14:paraId="13A0B59B" w14:textId="77777777" w:rsidR="002079F6" w:rsidRPr="002079F6" w:rsidRDefault="002079F6" w:rsidP="00207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079F6">
        <w:rPr>
          <w:rFonts w:ascii="Times New Roman" w:eastAsia="Times New Roman" w:hAnsi="Times New Roman" w:cs="Times New Roman"/>
          <w:b/>
          <w:bCs/>
          <w:kern w:val="0"/>
          <w:sz w:val="36"/>
          <w:szCs w:val="36"/>
          <w:lang w:eastAsia="en-GB"/>
          <w14:ligatures w14:val="none"/>
        </w:rPr>
        <w:t>2. CONFIDENTIAL INFORMATION</w:t>
      </w:r>
    </w:p>
    <w:p w14:paraId="1763C14B" w14:textId="7777777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"Confidential Information" means any information disclosed by the Company to the Recipient, either directly or indirectly, in writing, orally, or by inspection of tangible objects, including but not limited to: business plans, product concepts, technical specifications, development plans, marketing plans, customer lists, financial information, and other proprietary information that the Company considers confidential.</w:t>
      </w:r>
    </w:p>
    <w:p w14:paraId="68FB26BF" w14:textId="77777777" w:rsidR="002079F6" w:rsidRPr="002079F6" w:rsidRDefault="002079F6" w:rsidP="00207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079F6">
        <w:rPr>
          <w:rFonts w:ascii="Times New Roman" w:eastAsia="Times New Roman" w:hAnsi="Times New Roman" w:cs="Times New Roman"/>
          <w:b/>
          <w:bCs/>
          <w:kern w:val="0"/>
          <w:sz w:val="36"/>
          <w:szCs w:val="36"/>
          <w:lang w:eastAsia="en-GB"/>
          <w14:ligatures w14:val="none"/>
        </w:rPr>
        <w:t>3. OBLIGATIONS OF THE RECIPIENT</w:t>
      </w:r>
    </w:p>
    <w:p w14:paraId="060A58B0" w14:textId="7777777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The Recipient agrees to:</w:t>
      </w:r>
    </w:p>
    <w:p w14:paraId="55F90F9C" w14:textId="7777777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a) Use the Confidential Information solely for the purpose of evaluating a potential business relationship with the Company;</w:t>
      </w:r>
    </w:p>
    <w:p w14:paraId="4ED8ABF0" w14:textId="7777777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b) Maintain the Confidential Information in strict confidence and exercise reasonable care to protect such information;</w:t>
      </w:r>
    </w:p>
    <w:p w14:paraId="6948EEFA" w14:textId="7777777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c) Not disclose any Confidential Information to any third party without the prior written consent of the Company;</w:t>
      </w:r>
    </w:p>
    <w:p w14:paraId="2E04D007" w14:textId="7777777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d) Limit access to Confidential Information to employees, agents, or representatives who have a need to know and who are bound by confidentiality obligations no less restrictive than those contained herein.</w:t>
      </w:r>
    </w:p>
    <w:p w14:paraId="09AD62E7" w14:textId="77777777" w:rsidR="002079F6" w:rsidRPr="002079F6" w:rsidRDefault="002079F6" w:rsidP="00207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079F6">
        <w:rPr>
          <w:rFonts w:ascii="Times New Roman" w:eastAsia="Times New Roman" w:hAnsi="Times New Roman" w:cs="Times New Roman"/>
          <w:b/>
          <w:bCs/>
          <w:kern w:val="0"/>
          <w:sz w:val="36"/>
          <w:szCs w:val="36"/>
          <w:lang w:eastAsia="en-GB"/>
          <w14:ligatures w14:val="none"/>
        </w:rPr>
        <w:lastRenderedPageBreak/>
        <w:t>4. EXCLUSIONS</w:t>
      </w:r>
    </w:p>
    <w:p w14:paraId="5BB800E6" w14:textId="7777777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This Agreement does not apply to information that:</w:t>
      </w:r>
    </w:p>
    <w:p w14:paraId="3D074E3F" w14:textId="7777777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a) Was publicly known at the time of disclosure or subsequently becomes publicly known through no fault of the Recipient;</w:t>
      </w:r>
    </w:p>
    <w:p w14:paraId="5C51A6CB" w14:textId="7777777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b) Was lawfully in the Recipient's possession before receipt from the Company;</w:t>
      </w:r>
    </w:p>
    <w:p w14:paraId="4378A6C4" w14:textId="7777777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c) Is rightfully received by the Recipient from a third party without a duty of confidentiality;</w:t>
      </w:r>
    </w:p>
    <w:p w14:paraId="06A2920F" w14:textId="7777777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d) Is independently developed by the Recipient without use of the Company's Confidential Information;</w:t>
      </w:r>
    </w:p>
    <w:p w14:paraId="25CA0FA9" w14:textId="7777777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e) Is required to be disclosed by law, provided that the Recipient gives the Company prompt written notice of such requirement and cooperates with the Company to limit such disclosure.</w:t>
      </w:r>
    </w:p>
    <w:p w14:paraId="53C78170" w14:textId="77777777" w:rsidR="002079F6" w:rsidRPr="002079F6" w:rsidRDefault="002079F6" w:rsidP="00207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079F6">
        <w:rPr>
          <w:rFonts w:ascii="Times New Roman" w:eastAsia="Times New Roman" w:hAnsi="Times New Roman" w:cs="Times New Roman"/>
          <w:b/>
          <w:bCs/>
          <w:kern w:val="0"/>
          <w:sz w:val="36"/>
          <w:szCs w:val="36"/>
          <w:lang w:eastAsia="en-GB"/>
          <w14:ligatures w14:val="none"/>
        </w:rPr>
        <w:t>5. TERM AND TERMINATION</w:t>
      </w:r>
    </w:p>
    <w:p w14:paraId="27BD84A0" w14:textId="7777777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This Agreement shall remain in effect for three (3) years from the Effective Date. The obligations of confidentiality shall survive the termination of this Agreement for a period of five (5) years thereafter.</w:t>
      </w:r>
    </w:p>
    <w:p w14:paraId="2C95A6EC" w14:textId="77777777" w:rsidR="002079F6" w:rsidRPr="002079F6" w:rsidRDefault="002079F6" w:rsidP="00207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079F6">
        <w:rPr>
          <w:rFonts w:ascii="Times New Roman" w:eastAsia="Times New Roman" w:hAnsi="Times New Roman" w:cs="Times New Roman"/>
          <w:b/>
          <w:bCs/>
          <w:kern w:val="0"/>
          <w:sz w:val="36"/>
          <w:szCs w:val="36"/>
          <w:lang w:eastAsia="en-GB"/>
          <w14:ligatures w14:val="none"/>
        </w:rPr>
        <w:t>6. RETURN OF MATERIALS</w:t>
      </w:r>
    </w:p>
    <w:p w14:paraId="04317970" w14:textId="7777777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Upon the Company's request or upon termination of this Agreement, the Recipient shall promptly return or destroy all Confidential Information received from the Company, including all copies, notes, or materials embodying such Confidential Information.</w:t>
      </w:r>
    </w:p>
    <w:p w14:paraId="790C7F06" w14:textId="77777777" w:rsidR="002079F6" w:rsidRPr="002079F6" w:rsidRDefault="002079F6" w:rsidP="00207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079F6">
        <w:rPr>
          <w:rFonts w:ascii="Times New Roman" w:eastAsia="Times New Roman" w:hAnsi="Times New Roman" w:cs="Times New Roman"/>
          <w:b/>
          <w:bCs/>
          <w:kern w:val="0"/>
          <w:sz w:val="36"/>
          <w:szCs w:val="36"/>
          <w:lang w:eastAsia="en-GB"/>
          <w14:ligatures w14:val="none"/>
        </w:rPr>
        <w:t>7. NO RIGHTS GRANTED</w:t>
      </w:r>
    </w:p>
    <w:p w14:paraId="6F71F200" w14:textId="7777777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Nothing in this Agreement shall be construed as granting any rights to the Recipient under any patents, copyrights, trademarks, or other intellectual property rights of the Company.</w:t>
      </w:r>
    </w:p>
    <w:p w14:paraId="015DEEB4" w14:textId="77777777" w:rsidR="002079F6" w:rsidRPr="002079F6" w:rsidRDefault="002079F6" w:rsidP="00207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079F6">
        <w:rPr>
          <w:rFonts w:ascii="Times New Roman" w:eastAsia="Times New Roman" w:hAnsi="Times New Roman" w:cs="Times New Roman"/>
          <w:b/>
          <w:bCs/>
          <w:kern w:val="0"/>
          <w:sz w:val="36"/>
          <w:szCs w:val="36"/>
          <w:lang w:eastAsia="en-GB"/>
          <w14:ligatures w14:val="none"/>
        </w:rPr>
        <w:t>8. GOVERNING LAW</w:t>
      </w:r>
    </w:p>
    <w:p w14:paraId="0B9B16E2" w14:textId="3F3FFFA1"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 xml:space="preserve">This Agreement shall be governed by and construed in accordance with the laws of </w:t>
      </w:r>
      <w:r>
        <w:rPr>
          <w:rFonts w:ascii="Times New Roman" w:eastAsia="Times New Roman" w:hAnsi="Times New Roman" w:cs="Times New Roman"/>
          <w:kern w:val="0"/>
          <w:lang w:eastAsia="en-GB"/>
          <w14:ligatures w14:val="none"/>
        </w:rPr>
        <w:t>Ghana</w:t>
      </w:r>
      <w:r w:rsidRPr="002079F6">
        <w:rPr>
          <w:rFonts w:ascii="Times New Roman" w:eastAsia="Times New Roman" w:hAnsi="Times New Roman" w:cs="Times New Roman"/>
          <w:kern w:val="0"/>
          <w:lang w:eastAsia="en-GB"/>
          <w14:ligatures w14:val="none"/>
        </w:rPr>
        <w:t>, without regard to its conflict of law principles.</w:t>
      </w:r>
    </w:p>
    <w:p w14:paraId="57C98503" w14:textId="3499F751" w:rsidR="002079F6" w:rsidRPr="002079F6" w:rsidRDefault="002079F6" w:rsidP="00207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079F6">
        <w:rPr>
          <w:rFonts w:ascii="Times New Roman" w:eastAsia="Times New Roman" w:hAnsi="Times New Roman" w:cs="Times New Roman"/>
          <w:b/>
          <w:bCs/>
          <w:kern w:val="0"/>
          <w:sz w:val="36"/>
          <w:szCs w:val="36"/>
          <w:lang w:eastAsia="en-GB"/>
          <w14:ligatures w14:val="none"/>
        </w:rPr>
        <w:t>9. ENTIRE AGREEMENT</w:t>
      </w:r>
    </w:p>
    <w:p w14:paraId="6900B02C" w14:textId="7777777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This Agreement constitutes the entire understanding between the parties concerning the subject matter hereof and supersedes all prior agreements, understandings, or negotiations.</w:t>
      </w:r>
    </w:p>
    <w:p w14:paraId="1AEA9670" w14:textId="77777777" w:rsidR="002079F6" w:rsidRDefault="002079F6" w:rsidP="00207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5A7375AE" w14:textId="153E87C0" w:rsidR="002079F6" w:rsidRPr="002079F6" w:rsidRDefault="002079F6" w:rsidP="00207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079F6">
        <w:rPr>
          <w:rFonts w:ascii="Times New Roman" w:eastAsia="Times New Roman" w:hAnsi="Times New Roman" w:cs="Times New Roman"/>
          <w:b/>
          <w:bCs/>
          <w:kern w:val="0"/>
          <w:sz w:val="36"/>
          <w:szCs w:val="36"/>
          <w:lang w:eastAsia="en-GB"/>
          <w14:ligatures w14:val="none"/>
        </w:rPr>
        <w:lastRenderedPageBreak/>
        <w:t>10. REMEDIES</w:t>
      </w:r>
    </w:p>
    <w:p w14:paraId="1A766B0E" w14:textId="7777777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The Recipient acknowledges that money damages may not be a sufficient remedy for any breach of this Agreement and that the Company shall be entitled to seek injunctive or other equitable relief to remedy or prevent any breach or threatened breach of this Agreement.</w:t>
      </w:r>
    </w:p>
    <w:p w14:paraId="4BF5BF91" w14:textId="77777777" w:rsidR="002079F6" w:rsidRPr="002079F6" w:rsidRDefault="002079F6" w:rsidP="00207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079F6">
        <w:rPr>
          <w:rFonts w:ascii="Times New Roman" w:eastAsia="Times New Roman" w:hAnsi="Times New Roman" w:cs="Times New Roman"/>
          <w:b/>
          <w:bCs/>
          <w:kern w:val="0"/>
          <w:sz w:val="36"/>
          <w:szCs w:val="36"/>
          <w:lang w:eastAsia="en-GB"/>
          <w14:ligatures w14:val="none"/>
        </w:rPr>
        <w:t>SIGNATURES</w:t>
      </w:r>
    </w:p>
    <w:p w14:paraId="2DC30275" w14:textId="7777777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IN WITNESS WHEREOF, the parties hereto have executed this Agreement as of the Effective Date.</w:t>
      </w:r>
    </w:p>
    <w:p w14:paraId="2D4201BF" w14:textId="7777777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b/>
          <w:bCs/>
          <w:kern w:val="0"/>
          <w:lang w:eastAsia="en-GB"/>
          <w14:ligatures w14:val="none"/>
        </w:rPr>
        <w:t>Centient Technologies</w:t>
      </w:r>
    </w:p>
    <w:p w14:paraId="5849BB8D" w14:textId="53EA06B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By: _____________________________ Signature</w:t>
      </w:r>
    </w:p>
    <w:p w14:paraId="1FACEEC9" w14:textId="176AD813"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 xml:space="preserve">Name: </w:t>
      </w:r>
      <w:r w:rsidR="00BC5B08">
        <w:rPr>
          <w:rFonts w:ascii="Times New Roman" w:eastAsia="Times New Roman" w:hAnsi="Times New Roman" w:cs="Times New Roman"/>
          <w:kern w:val="0"/>
          <w:lang w:eastAsia="en-GB"/>
          <w14:ligatures w14:val="none"/>
        </w:rPr>
        <w:t xml:space="preserve"> Kirston Kwasi-Kumah</w:t>
      </w:r>
    </w:p>
    <w:p w14:paraId="48515156" w14:textId="7777777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Title: Chief Executive Officer</w:t>
      </w:r>
    </w:p>
    <w:p w14:paraId="72AA328C" w14:textId="67905F7D"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 xml:space="preserve">Date: </w:t>
      </w:r>
      <w:r w:rsidR="00BC5B08">
        <w:rPr>
          <w:rFonts w:ascii="Times New Roman" w:eastAsia="Times New Roman" w:hAnsi="Times New Roman" w:cs="Times New Roman"/>
          <w:kern w:val="0"/>
          <w:lang w:eastAsia="en-GB"/>
          <w14:ligatures w14:val="none"/>
        </w:rPr>
        <w:t>9th May, 2025</w:t>
      </w:r>
    </w:p>
    <w:p w14:paraId="06620AB1" w14:textId="77777777"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b/>
          <w:bCs/>
          <w:kern w:val="0"/>
          <w:lang w:eastAsia="en-GB"/>
          <w14:ligatures w14:val="none"/>
        </w:rPr>
        <w:t>Recipient</w:t>
      </w:r>
    </w:p>
    <w:p w14:paraId="7A40D614" w14:textId="5CA49A41"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By: ____________</w:t>
      </w:r>
      <w:r w:rsidR="00185E60">
        <w:rPr>
          <w:rFonts w:ascii="Times New Roman" w:eastAsia="Times New Roman" w:hAnsi="Times New Roman" w:cs="Times New Roman"/>
          <w:noProof/>
          <w:kern w:val="0"/>
          <w:lang w:eastAsia="en-GB"/>
        </w:rPr>
        <w:drawing>
          <wp:inline distT="0" distB="0" distL="0" distR="0" wp14:anchorId="31BE8C9A" wp14:editId="0C950E7F">
            <wp:extent cx="1574800" cy="292100"/>
            <wp:effectExtent l="0" t="0" r="0" b="0"/>
            <wp:docPr id="1"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a black square&#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1574800" cy="292100"/>
                    </a:xfrm>
                    <a:prstGeom prst="rect">
                      <a:avLst/>
                    </a:prstGeom>
                  </pic:spPr>
                </pic:pic>
              </a:graphicData>
            </a:graphic>
          </wp:inline>
        </w:drawing>
      </w:r>
      <w:r w:rsidRPr="002079F6">
        <w:rPr>
          <w:rFonts w:ascii="Times New Roman" w:eastAsia="Times New Roman" w:hAnsi="Times New Roman" w:cs="Times New Roman"/>
          <w:kern w:val="0"/>
          <w:lang w:eastAsia="en-GB"/>
          <w14:ligatures w14:val="none"/>
        </w:rPr>
        <w:t>___________________ Signature</w:t>
      </w:r>
    </w:p>
    <w:p w14:paraId="2461BCCC" w14:textId="3140893E"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Name: ___</w:t>
      </w:r>
      <w:r w:rsidR="00945250">
        <w:rPr>
          <w:rFonts w:ascii="Times New Roman" w:eastAsia="Times New Roman" w:hAnsi="Times New Roman" w:cs="Times New Roman"/>
          <w:kern w:val="0"/>
          <w:lang w:eastAsia="en-GB"/>
          <w14:ligatures w14:val="none"/>
        </w:rPr>
        <w:t>Luornor Nathan</w:t>
      </w:r>
      <w:r w:rsidRPr="002079F6">
        <w:rPr>
          <w:rFonts w:ascii="Times New Roman" w:eastAsia="Times New Roman" w:hAnsi="Times New Roman" w:cs="Times New Roman"/>
          <w:kern w:val="0"/>
          <w:lang w:eastAsia="en-GB"/>
          <w14:ligatures w14:val="none"/>
        </w:rPr>
        <w:t xml:space="preserve">_________________________ </w:t>
      </w:r>
    </w:p>
    <w:p w14:paraId="5494976E" w14:textId="781A545F"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Title: ____</w:t>
      </w:r>
      <w:r w:rsidR="00945250">
        <w:rPr>
          <w:rFonts w:ascii="Times New Roman" w:eastAsia="Times New Roman" w:hAnsi="Times New Roman" w:cs="Times New Roman"/>
          <w:kern w:val="0"/>
          <w:lang w:eastAsia="en-GB"/>
          <w14:ligatures w14:val="none"/>
        </w:rPr>
        <w:t>Machine Learning Engineer</w:t>
      </w:r>
      <w:r w:rsidRPr="002079F6">
        <w:rPr>
          <w:rFonts w:ascii="Times New Roman" w:eastAsia="Times New Roman" w:hAnsi="Times New Roman" w:cs="Times New Roman"/>
          <w:kern w:val="0"/>
          <w:lang w:eastAsia="en-GB"/>
          <w14:ligatures w14:val="none"/>
        </w:rPr>
        <w:t>_________________________</w:t>
      </w:r>
    </w:p>
    <w:p w14:paraId="63822F13" w14:textId="1F2CEAC9" w:rsidR="002079F6" w:rsidRPr="002079F6" w:rsidRDefault="002079F6" w:rsidP="002079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79F6">
        <w:rPr>
          <w:rFonts w:ascii="Times New Roman" w:eastAsia="Times New Roman" w:hAnsi="Times New Roman" w:cs="Times New Roman"/>
          <w:kern w:val="0"/>
          <w:lang w:eastAsia="en-GB"/>
          <w14:ligatures w14:val="none"/>
        </w:rPr>
        <w:t>Date: ________</w:t>
      </w:r>
      <w:r w:rsidR="00945250">
        <w:rPr>
          <w:rFonts w:ascii="Times New Roman" w:eastAsia="Times New Roman" w:hAnsi="Times New Roman" w:cs="Times New Roman"/>
          <w:kern w:val="0"/>
          <w:lang w:eastAsia="en-GB"/>
          <w14:ligatures w14:val="none"/>
        </w:rPr>
        <w:t>29</w:t>
      </w:r>
      <w:r w:rsidR="00945250" w:rsidRPr="00945250">
        <w:rPr>
          <w:rFonts w:ascii="Times New Roman" w:eastAsia="Times New Roman" w:hAnsi="Times New Roman" w:cs="Times New Roman"/>
          <w:kern w:val="0"/>
          <w:vertAlign w:val="superscript"/>
          <w:lang w:eastAsia="en-GB"/>
          <w14:ligatures w14:val="none"/>
        </w:rPr>
        <w:t>th</w:t>
      </w:r>
      <w:r w:rsidR="00945250">
        <w:rPr>
          <w:rFonts w:ascii="Times New Roman" w:eastAsia="Times New Roman" w:hAnsi="Times New Roman" w:cs="Times New Roman"/>
          <w:kern w:val="0"/>
          <w:lang w:eastAsia="en-GB"/>
          <w14:ligatures w14:val="none"/>
        </w:rPr>
        <w:t xml:space="preserve"> December 2025</w:t>
      </w:r>
      <w:r w:rsidRPr="002079F6">
        <w:rPr>
          <w:rFonts w:ascii="Times New Roman" w:eastAsia="Times New Roman" w:hAnsi="Times New Roman" w:cs="Times New Roman"/>
          <w:kern w:val="0"/>
          <w:lang w:eastAsia="en-GB"/>
          <w14:ligatures w14:val="none"/>
        </w:rPr>
        <w:t>_____________________</w:t>
      </w:r>
    </w:p>
    <w:p w14:paraId="3AE7619C" w14:textId="77777777" w:rsidR="002079F6" w:rsidRDefault="002079F6"/>
    <w:sectPr w:rsidR="002079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9F6"/>
    <w:rsid w:val="000D3E5E"/>
    <w:rsid w:val="00185E60"/>
    <w:rsid w:val="002079F6"/>
    <w:rsid w:val="00945250"/>
    <w:rsid w:val="00AA171D"/>
    <w:rsid w:val="00BC3457"/>
    <w:rsid w:val="00BC5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D61CD"/>
  <w15:chartTrackingRefBased/>
  <w15:docId w15:val="{A79DC9A1-7870-A74E-9C43-3D7F3E003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9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79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9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9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9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9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9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9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9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9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79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9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9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9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9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9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9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9F6"/>
    <w:rPr>
      <w:rFonts w:eastAsiaTheme="majorEastAsia" w:cstheme="majorBidi"/>
      <w:color w:val="272727" w:themeColor="text1" w:themeTint="D8"/>
    </w:rPr>
  </w:style>
  <w:style w:type="paragraph" w:styleId="Title">
    <w:name w:val="Title"/>
    <w:basedOn w:val="Normal"/>
    <w:next w:val="Normal"/>
    <w:link w:val="TitleChar"/>
    <w:uiPriority w:val="10"/>
    <w:qFormat/>
    <w:rsid w:val="00207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9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9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9F6"/>
    <w:pPr>
      <w:spacing w:before="160"/>
      <w:jc w:val="center"/>
    </w:pPr>
    <w:rPr>
      <w:i/>
      <w:iCs/>
      <w:color w:val="404040" w:themeColor="text1" w:themeTint="BF"/>
    </w:rPr>
  </w:style>
  <w:style w:type="character" w:customStyle="1" w:styleId="QuoteChar">
    <w:name w:val="Quote Char"/>
    <w:basedOn w:val="DefaultParagraphFont"/>
    <w:link w:val="Quote"/>
    <w:uiPriority w:val="29"/>
    <w:rsid w:val="002079F6"/>
    <w:rPr>
      <w:i/>
      <w:iCs/>
      <w:color w:val="404040" w:themeColor="text1" w:themeTint="BF"/>
    </w:rPr>
  </w:style>
  <w:style w:type="paragraph" w:styleId="ListParagraph">
    <w:name w:val="List Paragraph"/>
    <w:basedOn w:val="Normal"/>
    <w:uiPriority w:val="34"/>
    <w:qFormat/>
    <w:rsid w:val="002079F6"/>
    <w:pPr>
      <w:ind w:left="720"/>
      <w:contextualSpacing/>
    </w:pPr>
  </w:style>
  <w:style w:type="character" w:styleId="IntenseEmphasis">
    <w:name w:val="Intense Emphasis"/>
    <w:basedOn w:val="DefaultParagraphFont"/>
    <w:uiPriority w:val="21"/>
    <w:qFormat/>
    <w:rsid w:val="002079F6"/>
    <w:rPr>
      <w:i/>
      <w:iCs/>
      <w:color w:val="0F4761" w:themeColor="accent1" w:themeShade="BF"/>
    </w:rPr>
  </w:style>
  <w:style w:type="paragraph" w:styleId="IntenseQuote">
    <w:name w:val="Intense Quote"/>
    <w:basedOn w:val="Normal"/>
    <w:next w:val="Normal"/>
    <w:link w:val="IntenseQuoteChar"/>
    <w:uiPriority w:val="30"/>
    <w:qFormat/>
    <w:rsid w:val="002079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9F6"/>
    <w:rPr>
      <w:i/>
      <w:iCs/>
      <w:color w:val="0F4761" w:themeColor="accent1" w:themeShade="BF"/>
    </w:rPr>
  </w:style>
  <w:style w:type="character" w:styleId="IntenseReference">
    <w:name w:val="Intense Reference"/>
    <w:basedOn w:val="DefaultParagraphFont"/>
    <w:uiPriority w:val="32"/>
    <w:qFormat/>
    <w:rsid w:val="002079F6"/>
    <w:rPr>
      <w:b/>
      <w:bCs/>
      <w:smallCaps/>
      <w:color w:val="0F4761" w:themeColor="accent1" w:themeShade="BF"/>
      <w:spacing w:val="5"/>
    </w:rPr>
  </w:style>
  <w:style w:type="paragraph" w:customStyle="1" w:styleId="whitespace-pre-wrap">
    <w:name w:val="whitespace-pre-wrap"/>
    <w:basedOn w:val="Normal"/>
    <w:rsid w:val="002079F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079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3957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ABS-MIS</dc:creator>
  <cp:keywords/>
  <dc:description/>
  <cp:lastModifiedBy>Nathan Luornor</cp:lastModifiedBy>
  <cp:revision>3</cp:revision>
  <dcterms:created xsi:type="dcterms:W3CDTF">2025-05-09T20:17:00Z</dcterms:created>
  <dcterms:modified xsi:type="dcterms:W3CDTF">2025-12-29T15:15:00Z</dcterms:modified>
</cp:coreProperties>
</file>