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</w:t>
      </w:r>
      <w:r>
        <w:rPr>
          <w:szCs w:val="21"/>
        </w:rPr>
        <w:t>022/6/17</w:t>
      </w: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牙科医院预约管理系统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javaScript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平台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Intellij IDEA</w:t>
            </w:r>
            <w:r>
              <w:rPr>
                <w:rFonts w:hint="eastAsia"/>
                <w:szCs w:val="21"/>
              </w:rPr>
              <w:t>，前端：</w:t>
            </w:r>
            <w:r>
              <w:rPr>
                <w:szCs w:val="21"/>
              </w:rPr>
              <w:t>react admin</w:t>
            </w:r>
            <w:r>
              <w:rPr>
                <w:rFonts w:hint="eastAsia"/>
                <w:szCs w:val="21"/>
              </w:rPr>
              <w:t>后端：</w:t>
            </w:r>
            <w:r>
              <w:rPr>
                <w:szCs w:val="21"/>
              </w:rPr>
              <w:t>springboot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未实现的需求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退号功能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根据患者情况转换科室功能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新增需求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无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逻辑架构：M</w:t>
            </w:r>
            <w:r>
              <w:rPr>
                <w:bCs/>
                <w:szCs w:val="21"/>
              </w:rPr>
              <w:t>VC</w:t>
            </w:r>
          </w:p>
          <w:p>
            <w:pPr>
              <w:adjustRightInd w:val="0"/>
              <w:snapToGrid w:val="0"/>
              <w:spacing w:line="460" w:lineRule="atLeast"/>
              <w:rPr>
                <w:bCs/>
                <w:szCs w:val="21"/>
              </w:rPr>
            </w:pPr>
            <w:r>
              <w:rPr>
                <w:bCs/>
                <w:szCs w:val="21"/>
              </w:rPr>
              <w:t>部署视图</w:t>
            </w:r>
            <w:r>
              <w:rPr>
                <w:rFonts w:hint="eastAsia"/>
                <w:bCs/>
                <w:szCs w:val="21"/>
              </w:rPr>
              <w:t>：B</w:t>
            </w:r>
            <w:r>
              <w:rPr>
                <w:bCs/>
                <w:szCs w:val="21"/>
              </w:rPr>
              <w:t>/S架构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bCs/>
                <w:szCs w:val="21"/>
              </w:rPr>
              <w:t>设计模式</w:t>
            </w:r>
            <w:r>
              <w:rPr>
                <w:rFonts w:hint="eastAsia"/>
                <w:bCs/>
                <w:szCs w:val="21"/>
              </w:rPr>
              <w:t>；</w:t>
            </w:r>
            <w:r>
              <w:rPr>
                <w:bCs/>
                <w:szCs w:val="21"/>
              </w:rPr>
              <w:t>抽象工厂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桥接模式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单例模式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高并发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响应时间符合要求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压力测试符合要求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2）界面设计用户友好：对于错误操作有非批评性提示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3）前后端分离：完成进阶要求，管理员能够在前段登陆管理员账号对于后端的的数据进行操作，不需要修改后端的代码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完成了单元测试，系统功能测试，性能测试三项基本测试。未做兼容性等非功能性测试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董云鹏21.5%，罗世才21.5%，赵熙21.5%，肖蔚尔21.5%，徐国洪14%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2</w:t>
            </w:r>
            <w:r>
              <w:rPr>
                <w:rFonts w:ascii="宋体"/>
                <w:szCs w:val="21"/>
              </w:rPr>
              <w:t>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</w:t>
            </w:r>
            <w:r>
              <w:rPr>
                <w:rFonts w:ascii="宋体"/>
                <w:szCs w:val="21"/>
              </w:rPr>
              <w:t>18</w:t>
            </w:r>
          </w:p>
        </w:tc>
      </w:tr>
    </w:tbl>
    <w:p>
      <w:pPr>
        <w:rPr>
          <w:vanish/>
        </w:rPr>
      </w:pPr>
    </w:p>
    <w:tbl>
      <w:tblPr>
        <w:tblStyle w:val="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1）代码框架的提前确定：在开发的前期就最好确定开发的前后端框架（与老师沟通去学习）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以防止过多 的返工和无效的分工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）进行迭代计划时，要充分考虑到技术学习的时间：根据技术的难度留有富余时间，减少出现后期赶工的情况，造成小组内部焦虑。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3）着手项目编写前，小组成员要对细节进行充分统一认知：由于线上的方式，沟通不便，对一些小细节的认知有差异，对代码的编写造成危害。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4）前后端人员要保持密切沟通：这对前后端的衔接过程有巨大帮助，极大程度上减少代码的重新编写，如有需要，微小改动即可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建议</w:t>
            </w:r>
            <w:r>
              <w:rPr>
                <w:rFonts w:hint="eastAsia"/>
                <w:szCs w:val="21"/>
              </w:rPr>
              <w:t>：前后端成员通过石墨文档共享编辑，进行前后端通信时信息的同步和更新，前端提出准确的反馈格式和需求，后端按需实现各项功能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字：徐国洪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董云鹏、赵熙、罗世才、肖蔚尔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xOTI5M2Q1OGIyMmJjZjIzMmViMTFhMmZhNTdiMzI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3F796B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374E7"/>
    <w:rsid w:val="006B659F"/>
    <w:rsid w:val="006C05F4"/>
    <w:rsid w:val="006D710E"/>
    <w:rsid w:val="0071239F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E70A4"/>
    <w:rsid w:val="00CF7BE3"/>
    <w:rsid w:val="00DD4EFB"/>
    <w:rsid w:val="00E71C29"/>
    <w:rsid w:val="00E86195"/>
    <w:rsid w:val="00EC23B3"/>
    <w:rsid w:val="00EC4F47"/>
    <w:rsid w:val="00FB218E"/>
    <w:rsid w:val="00FB2B9D"/>
    <w:rsid w:val="00FC6628"/>
    <w:rsid w:val="199840D6"/>
    <w:rsid w:val="2A7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ecust</Company>
  <Pages>2</Pages>
  <Words>794</Words>
  <Characters>868</Characters>
  <Lines>6</Lines>
  <Paragraphs>1</Paragraphs>
  <TotalTime>236</TotalTime>
  <ScaleCrop>false</ScaleCrop>
  <LinksUpToDate>false</LinksUpToDate>
  <CharactersWithSpaces>906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云中</cp:lastModifiedBy>
  <dcterms:modified xsi:type="dcterms:W3CDTF">2022-06-18T13:10:50Z</dcterms:modified>
  <dc:title>初始阶段递交工件：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C44AF3CFFB734AC2B74988BF8676DF44</vt:lpwstr>
  </property>
</Properties>
</file>