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这是用于测试文档管理的 Word 文档。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营收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成本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