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p>
    <w:p>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545465</wp:posOffset>
                </wp:positionH>
                <wp:positionV relativeFrom="page">
                  <wp:posOffset>281940</wp:posOffset>
                </wp:positionV>
                <wp:extent cx="6482715" cy="493395"/>
                <wp:effectExtent l="0" t="0" r="0" b="0"/>
                <wp:wrapNone/>
                <wp:docPr id="23" name="文本框 5"/>
                <wp:cNvGraphicFramePr/>
                <a:graphic xmlns:a="http://schemas.openxmlformats.org/drawingml/2006/main">
                  <a:graphicData uri="http://schemas.microsoft.com/office/word/2010/wordprocessingShape">
                    <wps:wsp>
                      <wps:cNvSpPr txBox="1"/>
                      <wps:spPr>
                        <a:xfrm>
                          <a:off x="2310765" y="344170"/>
                          <a:ext cx="6482715"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没有经验的应届生，如何让面试官相信自己的能力？</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5" o:spid="_x0000_s1026" o:spt="202" type="#_x0000_t202" style="position:absolute;left:0pt;margin-left:42.95pt;margin-top:22.2pt;height:38.85pt;width:510.45pt;mso-position-vertical-relative:page;z-index:251659264;mso-width-relative:page;mso-height-relative:page;" filled="f" stroked="f" coordsize="21600,21600" o:gfxdata="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vbtOzWAAAACgEAAA8AAAAAAAAAAQAgAAAAIgAAAGRycy9kb3ducmV2Lnht&#10;bFBLAQIUABQAAAAIAIdO4kCgybzdNAIAADAEAAAOAAAAAAAAAAEAIAAAACUBAABkcnMvZTJvRG9j&#10;LnhtbFBLBQYAAAAABgAGAFkBAADLBQAAAAA=&#10;">
                <v:fill on="f" focussize="0,0"/>
                <v:stroke on="f" weight="0.5pt"/>
                <v:imagedata o:title=""/>
                <o:lock v:ext="edit" aspectratio="f"/>
                <v:textbox style="mso-fit-shape-to-text:t;">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没有经验的应届生，如何让面试官相信自己的能力？</w:t>
                      </w:r>
                    </w:p>
                  </w:txbxContent>
                </v:textbox>
              </v:shape>
            </w:pict>
          </mc:Fallback>
        </mc:AlternateContent>
      </w:r>
      <w:bookmarkStart w:id="0" w:name="_GoBack"/>
      <w:bookmarkEnd w:id="0"/>
      <w:r>
        <w:rPr>
          <w:sz w:val="21"/>
        </w:rPr>
        <mc:AlternateContent>
          <mc:Choice Requires="wps">
            <w:drawing>
              <wp:anchor distT="0" distB="0" distL="114300" distR="114300" simplePos="0" relativeHeight="251664384" behindDoc="0" locked="0" layoutInCell="1" allowOverlap="1">
                <wp:simplePos x="0" y="0"/>
                <wp:positionH relativeFrom="column">
                  <wp:posOffset>901700</wp:posOffset>
                </wp:positionH>
                <wp:positionV relativeFrom="page">
                  <wp:posOffset>982980</wp:posOffset>
                </wp:positionV>
                <wp:extent cx="5770880" cy="9354820"/>
                <wp:effectExtent l="0" t="0" r="0" b="0"/>
                <wp:wrapNone/>
                <wp:docPr id="1" name="文本框 1"/>
                <wp:cNvGraphicFramePr/>
                <a:graphic xmlns:a="http://schemas.openxmlformats.org/drawingml/2006/main">
                  <a:graphicData uri="http://schemas.microsoft.com/office/word/2010/wordprocessingShape">
                    <wps:wsp>
                      <wps:cNvSpPr txBox="1"/>
                      <wps:spPr>
                        <a:xfrm>
                          <a:off x="1051560" y="1150620"/>
                          <a:ext cx="5770880" cy="93548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面试官来答一发。</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首先要知道，面试官对着你，</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需要看到的是一个好的“应届生”</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，而不一定是一个足够好的“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熟手</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即使是追求即插即用的公司，也首先要知道你是个应届生，否则要么这公司要求太高（某些非常有前途的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新兴企业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），要么这公司太疯（某些吼着我就差一个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啦的“创业者”）。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我们的面试把一个应届生的能力分为三个方向，</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智商，经验和动力</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智商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就是说这个人聪明不聪明，面试过的都知道，其实一个人聪明不聪明聊聊就能看出来，看这个人的反应能力，语言的逻辑性。当然还有一些硬指标可以辅助判断，比如本科什么学校毕业的，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学分</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多少，</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毕业作品水平怎么样等等</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聪明就意味着</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学习能力强</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可能是个可塑之材，就算他现在不熟悉某个方向的知识，也可以在比较短的时间内捡起来。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经验</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就是这个人</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的实践经历，有多少是与公司工作内容相关的</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。比如我们是个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销售型</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的公司，那如果你</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性格开朗，在学校担任过一些职务，有组织活动，协调人事的经历</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，那就很好。如果你所有的经历都是</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技能型的，单打独斗型的</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，那可能就不适合我们公司，或许做</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技术人才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会更好。公司毕竟在招来工作的人，公司不是培训机构，我们会教新人怎么从一个好的符合要求的应届生成为一个符合公司要求的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，但是我们不可能去从头教人怎么</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动力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这个其实我们也是很看中的。如果你喜欢</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做设计</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，那很可能你的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设计做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的不赖。如果你的业余爱好就是写程序，那你工作的时候一定是快乐并且充满动力的。这点就是看你业余生活里</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喜欢哪些</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东西，或者看你是不是选了没必要选的课。简单的说就是，你在没人逼迫的情况下，做了多少和</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工作内容</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相关的事情。比如你有一个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个人博客</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，里面都是你平时无聊写的小玩意儿。或者你自己编了一个语言，写了这个语言到c的编译器。这些事情说明你的兴趣，动力，这也是我们很爱的。</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说实话，是金子总会发光的，不要总害怕自己被埋没。如果真的被沙子埋没了，说明你可能本来也就是沙子，只是自以为是钻石罢了。</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lang w:val="en-US" w:eastAsia="zh-CN"/>
                                <w14:textFill>
                                  <w14:solidFill>
                                    <w14:schemeClr w14:val="tx1">
                                      <w14:lumMod w14:val="75000"/>
                                      <w14:lumOff w14:val="25000"/>
                                    </w14:schemeClr>
                                  </w14:solidFill>
                                </w14:textFill>
                              </w:rPr>
                              <w:t>作者：奈森</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1pt;margin-top:77.4pt;height:736.6pt;width:454.4pt;mso-position-vertical-relative:page;z-index:251664384;mso-width-relative:page;mso-height-relative:page;" filled="f" stroked="f" coordsize="21600,21600" o:gfxdata="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oQaMdUAAAANAQAADwAAAAAAAAABACAAAAAiAAAAZHJzL2Rvd25yZXYueG1sUEsB&#10;AhQAFAAAAAgAh07iQFOB9mgxAgAAMQQAAA4AAAAAAAAAAQAgAAAAJAEAAGRycy9lMm9Eb2MueG1s&#10;UEsFBgAAAAAGAAYAWQEAAMcFA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面试官来答一发。</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首先要知道，面试官对着你，</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需要看到的是一个好的“应届生”</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，而不一定是一个足够好的“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熟手</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即使是追求即插即用的公司，也首先要知道你是个应届生，否则要么这公司要求太高（某些非常有前途的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新兴企业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），要么这公司太疯（某些吼着我就差一个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啦的“创业者”）。</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我们的面试把一个应届生的能力分为三个方向，</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智商，经验和动力</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智商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就是说这个人聪明不聪明，面试过的都知道，其实一个人聪明不聪明聊聊就能看出来，看这个人的反应能力，语言的逻辑性。当然还有一些硬指标可以辅助判断，比如本科什么学校毕业的，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学分</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多少，</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毕业作品水平怎么样等等</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聪明就意味着</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学习能力强</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可能是个可塑之材，就算他现在不熟悉某个方向的知识，也可以在比较短的时间内捡起来。</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经验</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就是这个人</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的实践经历，有多少是与公司工作内容相关的</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。比如我们是个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销售型</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的公司，那如果你</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性格开朗，在学校担任过一些职务，有组织活动，协调人事的经历</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，那就很好。如果你所有的经历都是</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技能型的，单打独斗型的</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，那可能就不适合我们公司，或许做</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技术人才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会更好。公司毕竟在招来工作的人，公司不是培训机构，我们会教新人怎么从一个好的符合要求的应届生成为一个符合公司要求的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人才</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，但是我们不可能去从头教人怎么</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640" w:firstLineChars="200"/>
                        <w:jc w:val="left"/>
                        <w:textAlignment w:val="auto"/>
                        <w:outlineLvl w:val="9"/>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32"/>
                          <w:szCs w:val="32"/>
                          <w14:textFill>
                            <w14:solidFill>
                              <w14:schemeClr w14:val="tx1">
                                <w14:lumMod w14:val="75000"/>
                                <w14:lumOff w14:val="25000"/>
                              </w14:schemeClr>
                            </w14:solidFill>
                          </w14:textFill>
                        </w:rPr>
                        <w:t>动力</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这个其实我们也是很看中的。如果你喜欢</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做设计</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，那很可能你的</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设计做</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的不赖。如果你的业余爱好就是写程序，那你工作的时候一定是快乐并且充满动力的。这点就是看你业余生活里</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喜欢哪些</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东西，或者看你是不是选了没必要选的课。简单的说就是，你在没人逼迫的情况下，做了多少和</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工作内容</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相关的事情。比如你有一个</w:t>
                      </w: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个人博客</w:t>
                      </w: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，里面都是你平时无聊写的小玩意儿。或者你自己编了一个语言，写了这个语言到c的编译器。这些事情说明你的兴趣，动力，这也是我们很爱的。</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说实话，是金子总会发光的，不要总害怕自己被埋没。如果真的被沙子埋没了，说明你可能本来也就是沙子，只是自以为是钻石罢了。</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lang w:val="en-US" w:eastAsia="zh-CN"/>
                          <w14:textFill>
                            <w14:solidFill>
                              <w14:schemeClr w14:val="tx1">
                                <w14:lumMod w14:val="75000"/>
                                <w14:lumOff w14:val="25000"/>
                              </w14:schemeClr>
                            </w14:solidFill>
                          </w14:textFill>
                        </w:rPr>
                        <w:t>作者：奈森</w:t>
                      </w:r>
                    </w:p>
                  </w:txbxContent>
                </v:textbox>
              </v:shape>
            </w:pict>
          </mc:Fallback>
        </mc:AlternateContent>
      </w:r>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字体管家方萌">
    <w:altName w:val="宋体"/>
    <w:panose1 w:val="02020600040101010101"/>
    <w:charset w:val="86"/>
    <w:family w:val="roman"/>
    <w:pitch w:val="default"/>
    <w:sig w:usb0="00000000" w:usb1="00000000" w:usb2="00000016" w:usb3="00000000" w:csb0="00040003" w:csb1="04900000"/>
  </w:font>
  <w:font w:name="方正少儿_GBK">
    <w:altName w:val="宋体"/>
    <w:panose1 w:val="00000000000000000000"/>
    <w:charset w:val="86"/>
    <w:family w:val="script"/>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C4127"/>
    <w:rsid w:val="05633AFA"/>
    <w:rsid w:val="06F97D86"/>
    <w:rsid w:val="08D460A6"/>
    <w:rsid w:val="0D812953"/>
    <w:rsid w:val="1344278A"/>
    <w:rsid w:val="15F96598"/>
    <w:rsid w:val="16AC02B9"/>
    <w:rsid w:val="17161D0E"/>
    <w:rsid w:val="186D4C2C"/>
    <w:rsid w:val="1A521470"/>
    <w:rsid w:val="1AE65FF4"/>
    <w:rsid w:val="1F3B009C"/>
    <w:rsid w:val="253A253F"/>
    <w:rsid w:val="264943E4"/>
    <w:rsid w:val="29AD5D11"/>
    <w:rsid w:val="2B755EF9"/>
    <w:rsid w:val="2D5E6DEF"/>
    <w:rsid w:val="30C049AA"/>
    <w:rsid w:val="3398513A"/>
    <w:rsid w:val="36561E9A"/>
    <w:rsid w:val="36650953"/>
    <w:rsid w:val="398E2D4C"/>
    <w:rsid w:val="399242CC"/>
    <w:rsid w:val="3E70317D"/>
    <w:rsid w:val="3EAC5F89"/>
    <w:rsid w:val="428E3EA1"/>
    <w:rsid w:val="4CB917E3"/>
    <w:rsid w:val="552134BD"/>
    <w:rsid w:val="55D0237A"/>
    <w:rsid w:val="5E7C468C"/>
    <w:rsid w:val="5F8E6AB0"/>
    <w:rsid w:val="5FA45B69"/>
    <w:rsid w:val="6665020C"/>
    <w:rsid w:val="68E425C4"/>
    <w:rsid w:val="6EFF5A62"/>
    <w:rsid w:val="6F06137A"/>
    <w:rsid w:val="70220E31"/>
    <w:rsid w:val="73050FFF"/>
    <w:rsid w:val="740A6172"/>
    <w:rsid w:val="74394C79"/>
    <w:rsid w:val="745A29FA"/>
    <w:rsid w:val="76127500"/>
    <w:rsid w:val="78EE6EEC"/>
    <w:rsid w:val="796565B6"/>
    <w:rsid w:val="7D28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Administrator</cp:lastModifiedBy>
  <dcterms:modified xsi:type="dcterms:W3CDTF">2018-03-24T14:49:56Z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