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248" w:rsidRDefault="0082146C">
      <w:pPr>
        <w:jc w:val="center"/>
        <w:rPr>
          <w:b/>
          <w:bCs/>
          <w:sz w:val="15"/>
          <w:szCs w:val="15"/>
        </w:rPr>
      </w:pPr>
      <w:r>
        <w:rPr>
          <w:rFonts w:hint="eastAsia"/>
          <w:b/>
          <w:bCs/>
          <w:sz w:val="32"/>
          <w:szCs w:val="32"/>
        </w:rPr>
        <w:t>思途教育听课反馈表</w:t>
      </w:r>
    </w:p>
    <w:p w:rsidR="000F7248" w:rsidRDefault="000F7248">
      <w:pPr>
        <w:jc w:val="center"/>
        <w:rPr>
          <w:b/>
          <w:bCs/>
          <w:sz w:val="15"/>
          <w:szCs w:val="15"/>
        </w:rPr>
      </w:pPr>
    </w:p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740"/>
        <w:gridCol w:w="1790"/>
        <w:gridCol w:w="1559"/>
        <w:gridCol w:w="331"/>
        <w:gridCol w:w="661"/>
        <w:gridCol w:w="359"/>
        <w:gridCol w:w="66"/>
        <w:gridCol w:w="709"/>
        <w:gridCol w:w="2256"/>
      </w:tblGrid>
      <w:tr w:rsidR="000F7248">
        <w:trPr>
          <w:cantSplit/>
          <w:trHeight w:val="607"/>
          <w:jc w:val="center"/>
        </w:trPr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听课时间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2C153E" w:rsidP="00AC69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2019</w:t>
            </w:r>
            <w:r w:rsidR="0082146C">
              <w:rPr>
                <w:rFonts w:ascii="宋体" w:hAnsi="宋体"/>
              </w:rPr>
              <w:t>.</w:t>
            </w:r>
            <w:r>
              <w:rPr>
                <w:rFonts w:ascii="宋体" w:hAnsi="宋体"/>
              </w:rPr>
              <w:t>5.31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教师姓名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AC69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臧金玉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班级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2C153E" w:rsidP="00713E8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201905</w:t>
            </w:r>
            <w:r w:rsidR="00713E8A">
              <w:rPr>
                <w:rFonts w:ascii="宋体" w:hAnsi="宋体"/>
              </w:rPr>
              <w:t>H5</w:t>
            </w:r>
          </w:p>
        </w:tc>
      </w:tr>
      <w:tr w:rsidR="000F7248">
        <w:trPr>
          <w:cantSplit/>
          <w:trHeight w:val="1673"/>
          <w:jc w:val="center"/>
        </w:trPr>
        <w:tc>
          <w:tcPr>
            <w:tcW w:w="89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课程主题及内容：</w:t>
            </w:r>
          </w:p>
          <w:p w:rsidR="000F7248" w:rsidRDefault="002C153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CSS</w:t>
            </w:r>
            <w:r>
              <w:rPr>
                <w:rFonts w:ascii="宋体" w:hAnsi="宋体"/>
              </w:rPr>
              <w:t>盒模型、</w:t>
            </w:r>
            <w:r>
              <w:rPr>
                <w:rFonts w:ascii="宋体" w:hAnsi="宋体" w:hint="eastAsia"/>
              </w:rPr>
              <w:t>背景图</w:t>
            </w:r>
          </w:p>
        </w:tc>
      </w:tr>
      <w:tr w:rsidR="000F7248">
        <w:trPr>
          <w:cantSplit/>
          <w:trHeight w:val="506"/>
          <w:jc w:val="center"/>
        </w:trPr>
        <w:tc>
          <w:tcPr>
            <w:tcW w:w="4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评价标准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等级</w:t>
            </w:r>
          </w:p>
        </w:tc>
        <w:tc>
          <w:tcPr>
            <w:tcW w:w="3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对教师操作的评价意见</w:t>
            </w: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教学内容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符合大纲和教学目标的要求，体现思途的特色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优点</w:t>
            </w:r>
          </w:p>
        </w:tc>
        <w:tc>
          <w:tcPr>
            <w:tcW w:w="3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逻辑条理，</w:t>
            </w:r>
            <w:r>
              <w:rPr>
                <w:rFonts w:ascii="宋体" w:hAnsi="宋体"/>
              </w:rPr>
              <w:t>笔记完整</w:t>
            </w:r>
          </w:p>
          <w:p w:rsidR="000F7248" w:rsidRDefault="0082146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细致分析</w:t>
            </w:r>
            <w:r w:rsidR="002C153E">
              <w:rPr>
                <w:rFonts w:ascii="宋体" w:hAnsi="宋体" w:hint="eastAsia"/>
              </w:rPr>
              <w:t>，</w:t>
            </w:r>
            <w:r w:rsidR="002C153E">
              <w:rPr>
                <w:rFonts w:ascii="宋体" w:hAnsi="宋体"/>
              </w:rPr>
              <w:t>通俗易懂</w:t>
            </w:r>
          </w:p>
        </w:tc>
      </w:tr>
      <w:tr w:rsidR="000F7248">
        <w:trPr>
          <w:cantSplit/>
          <w:trHeight w:hRule="exact" w:val="570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进度符合计划，安排合理，时间分配恰当</w:t>
            </w:r>
          </w:p>
        </w:tc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12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阐述准确，讲授透彻，条理清晰，重点突出，难点化解</w:t>
            </w:r>
          </w:p>
        </w:tc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45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内容熟悉，技能熟练，演示规范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722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教学态度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备课认真，准备充分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828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认真巡视，指导耐心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方法手段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教学环节安排合理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  <w:r>
              <w:rPr>
                <w:rFonts w:ascii="宋体" w:hAnsi="宋体" w:hint="eastAsia"/>
                <w:sz w:val="18"/>
                <w:szCs w:val="18"/>
              </w:rPr>
              <w:t>法得当，</w:t>
            </w:r>
            <w:r>
              <w:rPr>
                <w:rFonts w:ascii="宋体" w:hAnsi="宋体" w:hint="eastAsia"/>
                <w:szCs w:val="21"/>
              </w:rPr>
              <w:t>运用启发式教学，课堂设问或技能巡回指导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496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精讲多练，讲练结合，注重培养学生能力或训练学生技能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存在问题与建议</w:t>
            </w:r>
          </w:p>
        </w:tc>
        <w:tc>
          <w:tcPr>
            <w:tcW w:w="3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0F7248" w:rsidP="00F631F6">
            <w:pPr>
              <w:jc w:val="left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内容熟练，阐述准确，不照本宣科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操作或示范动作规范，指导到位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F631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93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教学效果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合理进行组织教学，学生按规范程序操作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456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学生学习积极性高</w:t>
            </w:r>
          </w:p>
        </w:tc>
        <w:tc>
          <w:tcPr>
            <w:tcW w:w="6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445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完成教学目标，学生掌握了能力并能灵活运用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41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班级秩序良好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31"/>
          <w:jc w:val="center"/>
        </w:trPr>
        <w:tc>
          <w:tcPr>
            <w:tcW w:w="4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0F7248">
            <w:pPr>
              <w:rPr>
                <w:rFonts w:ascii="宋体" w:hAnsi="宋体"/>
              </w:rPr>
            </w:pPr>
          </w:p>
          <w:p w:rsidR="000F7248" w:rsidRDefault="0082146C" w:rsidP="00F631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综合印象分（按百分制）：</w:t>
            </w:r>
            <w:r>
              <w:rPr>
                <w:rFonts w:ascii="宋体" w:hAnsi="宋体"/>
              </w:rPr>
              <w:t>9</w:t>
            </w:r>
            <w:r w:rsidR="002C153E">
              <w:rPr>
                <w:rFonts w:ascii="宋体" w:hAnsi="宋体"/>
              </w:rPr>
              <w:t>9</w:t>
            </w:r>
            <w:bookmarkStart w:id="0" w:name="_GoBack"/>
            <w:bookmarkEnd w:id="0"/>
          </w:p>
        </w:tc>
        <w:tc>
          <w:tcPr>
            <w:tcW w:w="40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听课人（签名）：　 　鞠祥明　</w:t>
            </w:r>
          </w:p>
        </w:tc>
      </w:tr>
    </w:tbl>
    <w:p w:rsidR="000F7248" w:rsidRDefault="0082146C">
      <w:r>
        <w:t>1</w:t>
      </w:r>
      <w:r>
        <w:rPr>
          <w:rFonts w:hint="eastAsia"/>
        </w:rPr>
        <w:t>．指标等级按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评定。</w:t>
      </w:r>
      <w:r>
        <w:t xml:space="preserve">         2</w:t>
      </w:r>
      <w:r>
        <w:rPr>
          <w:rFonts w:hint="eastAsia"/>
        </w:rPr>
        <w:t>、听课后应及时与老师进行交流沟通。</w:t>
      </w:r>
    </w:p>
    <w:p w:rsidR="000F7248" w:rsidRDefault="000F7248"/>
    <w:sectPr w:rsidR="000F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97"/>
    <w:multiLevelType w:val="multilevel"/>
    <w:tmpl w:val="06D6729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F2B36"/>
    <w:multiLevelType w:val="singleLevel"/>
    <w:tmpl w:val="38CF2B3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44"/>
    <w:rsid w:val="0000119C"/>
    <w:rsid w:val="000F7248"/>
    <w:rsid w:val="00171BB9"/>
    <w:rsid w:val="002228EF"/>
    <w:rsid w:val="002A52AA"/>
    <w:rsid w:val="002C153E"/>
    <w:rsid w:val="00355987"/>
    <w:rsid w:val="0041789F"/>
    <w:rsid w:val="004B7AAA"/>
    <w:rsid w:val="005A6B34"/>
    <w:rsid w:val="005E528F"/>
    <w:rsid w:val="0061574A"/>
    <w:rsid w:val="00703A58"/>
    <w:rsid w:val="007076CA"/>
    <w:rsid w:val="00713E8A"/>
    <w:rsid w:val="007B2612"/>
    <w:rsid w:val="0082146C"/>
    <w:rsid w:val="00874F05"/>
    <w:rsid w:val="00912144"/>
    <w:rsid w:val="00A26031"/>
    <w:rsid w:val="00AC6941"/>
    <w:rsid w:val="00B67429"/>
    <w:rsid w:val="00B678DB"/>
    <w:rsid w:val="00BA4F80"/>
    <w:rsid w:val="00C5132E"/>
    <w:rsid w:val="00C65978"/>
    <w:rsid w:val="00C7121E"/>
    <w:rsid w:val="00D5434E"/>
    <w:rsid w:val="00E33B83"/>
    <w:rsid w:val="00F067CC"/>
    <w:rsid w:val="00F631F6"/>
    <w:rsid w:val="00F70497"/>
    <w:rsid w:val="23270F03"/>
    <w:rsid w:val="4ED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096C"/>
  <w15:docId w15:val="{2784DBE6-5EA0-445A-A9AA-70AD0D0A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474</Characters>
  <Application>Microsoft Office Word</Application>
  <DocSecurity>0</DocSecurity>
  <Lines>3</Lines>
  <Paragraphs>1</Paragraphs>
  <ScaleCrop>false</ScaleCrop>
  <Company>china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Mr.Z</cp:lastModifiedBy>
  <cp:revision>26</cp:revision>
  <dcterms:created xsi:type="dcterms:W3CDTF">2016-04-08T05:43:00Z</dcterms:created>
  <dcterms:modified xsi:type="dcterms:W3CDTF">2019-06-03T03:00:00Z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