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新开班</w:t>
      </w:r>
      <w:r>
        <w:rPr>
          <w:rFonts w:hint="eastAsia"/>
          <w:b/>
          <w:sz w:val="24"/>
          <w:szCs w:val="24"/>
          <w:lang w:eastAsia="zh-CN"/>
        </w:rPr>
        <w:t>第一天</w:t>
      </w:r>
    </w:p>
    <w:p>
      <w:pPr>
        <w:jc w:val="center"/>
        <w:rPr>
          <w:rFonts w:hint="eastAsia"/>
          <w:b/>
          <w:sz w:val="24"/>
          <w:szCs w:val="24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讲师</w:t>
      </w:r>
      <w:r>
        <w:rPr>
          <w:rFonts w:hint="eastAsia" w:asciiTheme="minorEastAsia" w:hAnsiTheme="minorEastAsia"/>
          <w:b/>
          <w:bCs/>
          <w:sz w:val="24"/>
          <w:szCs w:val="24"/>
        </w:rPr>
        <w:t>自我</w:t>
      </w:r>
      <w:r>
        <w:rPr>
          <w:rFonts w:asciiTheme="minorEastAsia" w:hAnsiTheme="minorEastAsia"/>
          <w:b/>
          <w:bCs/>
          <w:sz w:val="24"/>
          <w:szCs w:val="24"/>
        </w:rPr>
        <w:t>介绍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扬长避短</w:t>
      </w:r>
      <w:r>
        <w:rPr>
          <w:rFonts w:asciiTheme="minorEastAsia" w:hAnsiTheme="minorEastAsia"/>
          <w:sz w:val="24"/>
          <w:szCs w:val="24"/>
        </w:rPr>
        <w:t>，突出自己</w:t>
      </w:r>
      <w:r>
        <w:rPr>
          <w:rFonts w:hint="eastAsia" w:asciiTheme="minorEastAsia" w:hAnsiTheme="minorEastAsia"/>
          <w:sz w:val="24"/>
          <w:szCs w:val="24"/>
          <w:lang w:eastAsia="zh-CN"/>
        </w:rPr>
        <w:t>核心价值与优势，</w:t>
      </w:r>
      <w:r>
        <w:rPr>
          <w:rFonts w:hint="eastAsia"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及社会经历</w:t>
      </w:r>
      <w:r>
        <w:rPr>
          <w:rFonts w:hint="eastAsia" w:asciiTheme="minorEastAsia" w:hAnsi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/>
          <w:sz w:val="24"/>
          <w:szCs w:val="24"/>
        </w:rPr>
        <w:t>如讲师年龄稍</w:t>
      </w:r>
      <w:r>
        <w:rPr>
          <w:rFonts w:asciiTheme="minorEastAsia" w:hAnsiTheme="minorEastAsia"/>
          <w:sz w:val="24"/>
          <w:szCs w:val="24"/>
        </w:rPr>
        <w:t>小，可拿经</w:t>
      </w:r>
      <w:r>
        <w:rPr>
          <w:rFonts w:hint="eastAsia" w:asciiTheme="minorEastAsia" w:hAnsiTheme="minorEastAsia"/>
          <w:sz w:val="24"/>
          <w:szCs w:val="24"/>
        </w:rPr>
        <w:t>历</w:t>
      </w:r>
      <w:r>
        <w:rPr>
          <w:rFonts w:asciiTheme="minorEastAsia" w:hAnsiTheme="minorEastAsia"/>
          <w:sz w:val="24"/>
          <w:szCs w:val="24"/>
        </w:rPr>
        <w:t>代替年龄</w:t>
      </w:r>
      <w:r>
        <w:rPr>
          <w:rFonts w:hint="eastAsia" w:asciiTheme="minorEastAsia" w:hAnsiTheme="minorEastAsia"/>
          <w:sz w:val="24"/>
          <w:szCs w:val="24"/>
        </w:rPr>
        <w:t>描述，尽量</w:t>
      </w:r>
      <w:r>
        <w:rPr>
          <w:rFonts w:asciiTheme="minorEastAsia" w:hAnsiTheme="minorEastAsia"/>
          <w:sz w:val="24"/>
          <w:szCs w:val="24"/>
        </w:rPr>
        <w:t>不要讲</w:t>
      </w:r>
      <w:r>
        <w:rPr>
          <w:rFonts w:hint="eastAsia" w:asciiTheme="minorEastAsia" w:hAnsiTheme="minorEastAsia"/>
          <w:sz w:val="24"/>
          <w:szCs w:val="24"/>
        </w:rPr>
        <w:t>明</w:t>
      </w:r>
      <w:r>
        <w:rPr>
          <w:rFonts w:asciiTheme="minorEastAsia" w:hAnsiTheme="minorEastAsia"/>
          <w:sz w:val="24"/>
          <w:szCs w:val="24"/>
        </w:rPr>
        <w:t>年龄。</w:t>
      </w:r>
      <w:r>
        <w:rPr>
          <w:rFonts w:hint="eastAsia" w:asciiTheme="minorEastAsia" w:hAnsiTheme="minorEastAsia"/>
          <w:sz w:val="24"/>
          <w:szCs w:val="24"/>
        </w:rPr>
        <w:t>介绍</w:t>
      </w:r>
      <w:r>
        <w:rPr>
          <w:rFonts w:asciiTheme="minorEastAsia" w:hAnsiTheme="minorEastAsia"/>
          <w:sz w:val="24"/>
          <w:szCs w:val="24"/>
        </w:rPr>
        <w:t>时不要太正规，随意</w:t>
      </w:r>
      <w:r>
        <w:rPr>
          <w:rFonts w:hint="eastAsia" w:asciiTheme="minorEastAsia" w:hAnsiTheme="minorEastAsia"/>
          <w:sz w:val="24"/>
          <w:szCs w:val="24"/>
          <w:lang w:eastAsia="zh-CN"/>
        </w:rPr>
        <w:t>一些，让学生感觉你是技术大牛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纪律公布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指导</w:t>
      </w:r>
      <w:r>
        <w:rPr>
          <w:rFonts w:asciiTheme="minorEastAsia" w:hAnsiTheme="minorEastAsia"/>
          <w:sz w:val="24"/>
          <w:szCs w:val="24"/>
        </w:rPr>
        <w:t>学生适应思途管理模式，考勤，作业，评测，请假，笔记，手机，</w:t>
      </w:r>
      <w:r>
        <w:rPr>
          <w:rFonts w:hint="eastAsia" w:asciiTheme="minorEastAsia" w:hAnsiTheme="minorEastAsia"/>
          <w:sz w:val="24"/>
          <w:szCs w:val="24"/>
        </w:rPr>
        <w:t>早</w:t>
      </w:r>
      <w:r>
        <w:rPr>
          <w:rFonts w:asciiTheme="minorEastAsia" w:hAnsiTheme="minorEastAsia"/>
          <w:sz w:val="24"/>
          <w:szCs w:val="24"/>
        </w:rPr>
        <w:t>晚自习</w:t>
      </w:r>
      <w:r>
        <w:rPr>
          <w:rFonts w:hint="eastAsia" w:asciiTheme="minorEastAsia" w:hAnsiTheme="minorEastAsia"/>
          <w:sz w:val="24"/>
          <w:szCs w:val="24"/>
          <w:lang w:eastAsia="zh-CN"/>
        </w:rPr>
        <w:t>的规则及处罚措施。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学习方法</w:t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介绍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强调求知好学、坚持的重要性。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行业介绍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本行业介绍，需要本讲师积累大量的行业内文化知识（推荐书籍：《浪潮之巅》、《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人人都是产品经理</w:t>
      </w:r>
      <w:r>
        <w:rPr>
          <w:rFonts w:hint="eastAsia" w:asciiTheme="minorEastAsia" w:hAnsiTheme="minorEastAsia"/>
          <w:sz w:val="24"/>
          <w:szCs w:val="24"/>
          <w:lang w:eastAsia="zh-CN"/>
        </w:rPr>
        <w:t>》等）。行业介绍旨在调用</w:t>
      </w:r>
      <w:r>
        <w:rPr>
          <w:rFonts w:asciiTheme="minorEastAsia" w:hAnsiTheme="minorEastAsia"/>
          <w:sz w:val="24"/>
          <w:szCs w:val="24"/>
        </w:rPr>
        <w:t>学</w:t>
      </w:r>
      <w:bookmarkStart w:id="0" w:name="_GoBack"/>
      <w:bookmarkEnd w:id="0"/>
      <w:r>
        <w:rPr>
          <w:rFonts w:asciiTheme="minorEastAsia" w:hAnsiTheme="minorEastAsia"/>
          <w:sz w:val="24"/>
          <w:szCs w:val="24"/>
        </w:rPr>
        <w:t>生</w:t>
      </w:r>
      <w:r>
        <w:rPr>
          <w:rFonts w:hint="eastAsia" w:asciiTheme="minorEastAsia" w:hAnsiTheme="minorEastAsia"/>
          <w:sz w:val="24"/>
          <w:szCs w:val="24"/>
          <w:lang w:eastAsia="zh-CN"/>
        </w:rPr>
        <w:t>的</w:t>
      </w:r>
      <w:r>
        <w:rPr>
          <w:rFonts w:asciiTheme="minorEastAsia" w:hAnsiTheme="minorEastAsia"/>
          <w:sz w:val="24"/>
          <w:szCs w:val="24"/>
        </w:rPr>
        <w:t>兴趣。</w:t>
      </w:r>
      <w:r>
        <w:rPr>
          <w:rFonts w:hint="eastAsia" w:asciiTheme="minorEastAsia" w:hAnsiTheme="minorEastAsia"/>
          <w:sz w:val="24"/>
          <w:szCs w:val="24"/>
          <w:lang w:eastAsia="zh-CN"/>
        </w:rPr>
        <w:t>兴趣是最好的老师，如果学生不爱好本行业，很难积极的去学习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专业与课程体系介绍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将思途的课程体系与本专业相结合，告诉学生四个月要学哪几大块东西，学会了学生会有一个什么样的收获。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安装工具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开班第一天上述事情会占较多时间，工具安装可以提前上传到qq群，让学生下载。不要把所有工具都交给学生，对学生造成一种恐慌感，根据学习阶段，给学生下发相应的工具。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授课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把握住节奏，要讲到一个可以留作业的程度，让学生在第一天就感到在思途的学习充实紧张。</w:t>
      </w:r>
    </w:p>
    <w:p>
      <w:pPr>
        <w:pStyle w:val="4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>作业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给学生布置3个左右的作业，让学生可以利用晚自习的时间做完。</w:t>
      </w:r>
    </w:p>
    <w:sectPr>
      <w:pgSz w:w="11906" w:h="16838"/>
      <w:pgMar w:top="426" w:right="707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67318"/>
    <w:rsid w:val="00175945"/>
    <w:rsid w:val="001F2C1F"/>
    <w:rsid w:val="0031502E"/>
    <w:rsid w:val="00335D0D"/>
    <w:rsid w:val="003A4CB1"/>
    <w:rsid w:val="004F1D2A"/>
    <w:rsid w:val="005B6495"/>
    <w:rsid w:val="006F6203"/>
    <w:rsid w:val="0071374D"/>
    <w:rsid w:val="00954544"/>
    <w:rsid w:val="009756C9"/>
    <w:rsid w:val="00BE7C70"/>
    <w:rsid w:val="00D36552"/>
    <w:rsid w:val="00D864E3"/>
    <w:rsid w:val="00DA3C14"/>
    <w:rsid w:val="05D36365"/>
    <w:rsid w:val="088B0FBF"/>
    <w:rsid w:val="11C02C9D"/>
    <w:rsid w:val="123C7A7F"/>
    <w:rsid w:val="1ABB0A01"/>
    <w:rsid w:val="20092B49"/>
    <w:rsid w:val="238A3FA1"/>
    <w:rsid w:val="2A3177C7"/>
    <w:rsid w:val="2DD53F66"/>
    <w:rsid w:val="35035CBD"/>
    <w:rsid w:val="3D230C1C"/>
    <w:rsid w:val="436A4B54"/>
    <w:rsid w:val="44185895"/>
    <w:rsid w:val="44DE40D2"/>
    <w:rsid w:val="4BE90C8E"/>
    <w:rsid w:val="57375311"/>
    <w:rsid w:val="63562460"/>
    <w:rsid w:val="63C3478E"/>
    <w:rsid w:val="63F33D21"/>
    <w:rsid w:val="6AAE4750"/>
    <w:rsid w:val="6C7E41AB"/>
    <w:rsid w:val="6CE72B29"/>
    <w:rsid w:val="727C03CE"/>
    <w:rsid w:val="76E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844</Characters>
  <Lines>7</Lines>
  <Paragraphs>1</Paragraphs>
  <TotalTime>0</TotalTime>
  <ScaleCrop>false</ScaleCrop>
  <LinksUpToDate>false</LinksUpToDate>
  <CharactersWithSpaces>991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2018-05-08T03:40:10Z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