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幸运值控制规则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幸运值功能针对以下子游戏的各个场次有效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斗地主、二人麻将、梭哈、扎金花、德州扑克、抢庄牛牛、看牌抢庄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每个场需要单独设置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后台可针对具体id设置：幸运值、胜率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幸运值：设置玩家最大盈利或亏损：亏损填-即可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玩家触发胜率后，本局的游戏结果将会记录到幸运值上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最大盈利：当幸运值&lt;=0时，则结束，幸运值重置为0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最大亏损：当幸运值&gt;=0时，则结束，幸运值重置为0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注：当幸运值为0时，不生效；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玩家胜率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斗地主：提升玩家好牌概率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二人麻将：提升玩家自摸概率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梭哈：最大牌概率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扎金花：最大牌概率、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德州扑克：最大牌概率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抢庄牛牛：玩家胜率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看牌抢庄：玩家胜率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后台操作界面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新增分页：幸运值控制、【编辑按钮】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需要搜索id进行设置，可编辑：</w:t>
      </w:r>
      <w:r>
        <w:drawing>
          <wp:inline distT="0" distB="0" distL="114300" distR="114300">
            <wp:extent cx="292100" cy="171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每次重新所搜玩家id，更新当前幸运值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当玩家完成幸运值条件后，后台幸运值+输赢百分比将会清零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48000" cy="435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后台增加分页：幸运值控制记录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筛选条件：用户id、操作id、时间段、幸运值范围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玩家信息：用户id、当前身上携带、保险箱、调控幸运值目标、胜率、调控生成的幸运值、操作id、操作ip、操作时间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操作时间：指点控人员的修改时间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操作记录：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后台对玩家产生新的操作记录时，会增加一条记录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玩家游戏时产生的幸运值发生变化后不会新增记录，在原有上更新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24550" cy="1336675"/>
            <wp:effectExtent l="0" t="0" r="635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FAC0A"/>
    <w:multiLevelType w:val="multilevel"/>
    <w:tmpl w:val="8CEFAC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202E7"/>
    <w:rsid w:val="02B70487"/>
    <w:rsid w:val="085B02BA"/>
    <w:rsid w:val="0D7D7F31"/>
    <w:rsid w:val="0EAC5434"/>
    <w:rsid w:val="0F4D469A"/>
    <w:rsid w:val="16601F6F"/>
    <w:rsid w:val="1C115858"/>
    <w:rsid w:val="216B2E56"/>
    <w:rsid w:val="21C14B22"/>
    <w:rsid w:val="22804E94"/>
    <w:rsid w:val="237734AA"/>
    <w:rsid w:val="26134988"/>
    <w:rsid w:val="268747B5"/>
    <w:rsid w:val="2A73571A"/>
    <w:rsid w:val="2AA05B79"/>
    <w:rsid w:val="38684CA5"/>
    <w:rsid w:val="3C5D48AE"/>
    <w:rsid w:val="3D8B47D2"/>
    <w:rsid w:val="3E690F3F"/>
    <w:rsid w:val="493D3EA0"/>
    <w:rsid w:val="5A227534"/>
    <w:rsid w:val="5C684EA1"/>
    <w:rsid w:val="60876936"/>
    <w:rsid w:val="62051BB4"/>
    <w:rsid w:val="64DB3729"/>
    <w:rsid w:val="6E4A6460"/>
    <w:rsid w:val="6EB976D9"/>
    <w:rsid w:val="75DA1FF4"/>
    <w:rsid w:val="7F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WAYC</dc:creator>
  <cp:lastModifiedBy>"I◆尛ゆ巍ˇ</cp:lastModifiedBy>
  <dcterms:modified xsi:type="dcterms:W3CDTF">2019-05-13T06:56:30Z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