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一、新手充值福利优化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新手福利优化：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将原单笔充值最多触发1次，调整成累计充值触发，且在该期间内可触发多次；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在有效期内，每次充值后若达到新的累计额度档次，则会触发新的新手福利，原有的福利局数、触发概率、连续天数则按照新的累计充值额度计算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2"/>
          <w:lang w:val="en-US" w:eastAsia="zh-CN"/>
        </w:rPr>
        <w:t>注：若玩家累计充值直接超过前面几个档次，则按最高档次来触发新手福利，不会累计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2"/>
          <w:lang w:val="en-US" w:eastAsia="zh-CN"/>
        </w:rPr>
        <w:t>例子：当玩家单笔充值400，则直接按照累计100-500的额度来触发新手福利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连续天数：当玩家触发其他额度新手福利时，即从【首次触发时间+连续天数时间】为新手福利结束时间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2"/>
          <w:lang w:val="en-US" w:eastAsia="zh-CN"/>
        </w:rPr>
        <w:t>注：玩家首次触发时，首次触发时间为固定不变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2"/>
          <w:lang w:val="en-US" w:eastAsia="zh-CN"/>
        </w:rPr>
        <w:t>例如：玩家在1号触发新手福利，那么首次触发时间就为1号，后面连续触发多次新手福利，该时间都不变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每天重置新手福利时，福利局数按最高累计充值档次来重置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新手福利期间，如果玩家每1局未触发新手福利，则下局触发概率提升15%(可配置），最高100%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若当局触发新手福利后，则下局触发概率回归正常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注：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2"/>
          <w:lang w:val="en-US" w:eastAsia="zh-CN"/>
        </w:rPr>
        <w:t>该表格只是个例子，线上需要重新配置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累计充值额度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新手福利局数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触发概率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每次提升概率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连续天数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10-49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6000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49-100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5500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100-500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6天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500-1000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4500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6天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1000-1亿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4500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7天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/>
          <w:strike/>
          <w:dstrike w:val="0"/>
          <w:color w:val="BFBFBF" w:themeColor="background1" w:themeShade="BF"/>
          <w:lang w:val="en-US" w:eastAsia="zh-CN"/>
        </w:rPr>
      </w:pPr>
      <w:r>
        <w:rPr>
          <w:rFonts w:hint="eastAsia"/>
          <w:strike/>
          <w:dstrike w:val="0"/>
          <w:color w:val="BFBFBF" w:themeColor="background1" w:themeShade="BF"/>
          <w:lang w:val="en-US" w:eastAsia="zh-CN"/>
        </w:rPr>
        <w:t>新手百人场新增控制：百牛、红黑、龙虎、牌九、百家乐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trike/>
          <w:dstrike w:val="0"/>
          <w:color w:val="BFBFBF" w:themeColor="background1" w:themeShade="BF"/>
          <w:lang w:val="en-US" w:eastAsia="zh-CN"/>
        </w:rPr>
      </w:pPr>
      <w:r>
        <w:rPr>
          <w:rFonts w:hint="eastAsia"/>
          <w:strike/>
          <w:dstrike w:val="0"/>
          <w:color w:val="BFBFBF" w:themeColor="background1" w:themeShade="BF"/>
          <w:lang w:val="en-US" w:eastAsia="zh-CN"/>
        </w:rPr>
        <w:t>以下配置项在新手百人场中没有任何玩家盈利超过最大盈利则生效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trike/>
          <w:dstrike w:val="0"/>
          <w:color w:val="BFBFBF" w:themeColor="background1" w:themeShade="BF"/>
          <w:lang w:val="en-US" w:eastAsia="zh-CN"/>
        </w:rPr>
      </w:pPr>
      <w:r>
        <w:rPr>
          <w:rFonts w:hint="eastAsia"/>
          <w:strike/>
          <w:dstrike w:val="0"/>
          <w:color w:val="BFBFBF" w:themeColor="background1" w:themeShade="BF"/>
          <w:lang w:val="en-US" w:eastAsia="zh-CN"/>
        </w:rPr>
        <w:t>单局玩家赢率控制：X，随机到本局玩家必定赢钱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trike/>
          <w:dstrike w:val="0"/>
          <w:color w:val="BFBFBF" w:themeColor="background1" w:themeShade="BF"/>
          <w:lang w:val="en-US" w:eastAsia="zh-CN"/>
        </w:rPr>
      </w:pPr>
      <w:r>
        <w:rPr>
          <w:rFonts w:hint="eastAsia"/>
          <w:strike/>
          <w:dstrike w:val="0"/>
          <w:color w:val="BFBFBF" w:themeColor="background1" w:themeShade="BF"/>
          <w:lang w:val="en-US" w:eastAsia="zh-CN"/>
        </w:rPr>
        <w:t>若房间配置中同时存在机器人赢率和玩家赢率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trike/>
          <w:dstrike w:val="0"/>
          <w:color w:val="BFBFBF" w:themeColor="background1" w:themeShade="BF"/>
          <w:lang w:val="en-US" w:eastAsia="zh-CN"/>
        </w:rPr>
      </w:pPr>
      <w:r>
        <w:rPr>
          <w:rFonts w:hint="eastAsia"/>
          <w:strike/>
          <w:dstrike w:val="0"/>
          <w:color w:val="BFBFBF" w:themeColor="background1" w:themeShade="BF"/>
          <w:lang w:val="en-US" w:eastAsia="zh-CN"/>
        </w:rPr>
        <w:t>则每次设置随时数，看范围落在那个区间来定</w:t>
      </w:r>
    </w:p>
    <w:p>
      <w:pPr>
        <w:numPr>
          <w:ilvl w:val="0"/>
          <w:numId w:val="0"/>
        </w:numPr>
        <w:rPr>
          <w:rFonts w:hint="eastAsia"/>
          <w:strike/>
          <w:dstrike w:val="0"/>
          <w:color w:val="BFBFBF" w:themeColor="background1" w:themeShade="BF"/>
          <w:lang w:val="en-US" w:eastAsia="zh-CN"/>
        </w:rPr>
      </w:pPr>
      <w:r>
        <w:rPr>
          <w:rFonts w:hint="eastAsia"/>
          <w:strike/>
          <w:dstrike w:val="0"/>
          <w:color w:val="BFBFBF" w:themeColor="background1" w:themeShade="BF"/>
          <w:lang w:val="en-US" w:eastAsia="zh-CN"/>
        </w:rPr>
        <w:t xml:space="preserve">例子：假设机器人配置1000，玩家配置1000如下图，随机到1500，则玩家本局胜率 </w:t>
      </w:r>
    </w:p>
    <w:tbl>
      <w:tblPr>
        <w:tblStyle w:val="4"/>
        <w:tblW w:w="55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4"/>
        <w:gridCol w:w="1256"/>
        <w:gridCol w:w="1396"/>
        <w:gridCol w:w="1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sz w:val="22"/>
                <w:szCs w:val="22"/>
                <w:u w:val="none"/>
              </w:rPr>
            </w:pP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机器人盈利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玩家赢率(下注真实玩家)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单局随机数范围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0-1000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1001-2000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strike/>
                <w:dstrike w:val="0"/>
                <w:color w:val="BFBFBF" w:themeColor="background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2001-10000</w:t>
            </w:r>
          </w:p>
        </w:tc>
      </w:tr>
    </w:tbl>
    <w:p>
      <w:pPr>
        <w:numPr>
          <w:ilvl w:val="2"/>
          <w:numId w:val="1"/>
        </w:numPr>
        <w:ind w:left="1260" w:leftChars="0" w:hanging="420" w:firstLineChars="0"/>
        <w:rPr>
          <w:rFonts w:hint="eastAsia"/>
          <w:strike/>
          <w:dstrike w:val="0"/>
          <w:color w:val="BFBFBF" w:themeColor="background1" w:themeShade="BF"/>
          <w:lang w:val="en-US" w:eastAsia="zh-CN"/>
        </w:rPr>
      </w:pPr>
      <w:r>
        <w:rPr>
          <w:rFonts w:hint="eastAsia"/>
          <w:strike/>
          <w:dstrike w:val="0"/>
          <w:color w:val="BFBFBF" w:themeColor="background1" w:themeShade="BF"/>
          <w:lang w:val="en-US" w:eastAsia="zh-CN"/>
        </w:rPr>
        <w:t>单局玩家盈利最大限制：3000，可配置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trike/>
          <w:dstrike w:val="0"/>
          <w:color w:val="BFBFBF" w:themeColor="background1" w:themeShade="BF"/>
          <w:lang w:val="en-US" w:eastAsia="zh-CN"/>
        </w:rPr>
      </w:pPr>
      <w:r>
        <w:rPr>
          <w:rFonts w:hint="eastAsia"/>
          <w:strike/>
          <w:dstrike w:val="0"/>
          <w:color w:val="BFBFBF" w:themeColor="background1" w:themeShade="BF"/>
          <w:lang w:val="en-US" w:eastAsia="zh-CN"/>
        </w:rPr>
        <w:t>随机单局玩家赢率，若随机到本局玩家赢，则单局整体玩家最高盈利不超x元，否则需要重新进行发牌，满足条件为止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trike/>
          <w:dstrike w:val="0"/>
          <w:color w:val="BFBFBF" w:themeColor="background1" w:themeShade="BF"/>
          <w:lang w:val="en-US" w:eastAsia="zh-CN"/>
        </w:rPr>
      </w:pPr>
      <w:r>
        <w:rPr>
          <w:rFonts w:hint="eastAsia"/>
          <w:strike/>
          <w:dstrike w:val="0"/>
          <w:color w:val="BFBFBF" w:themeColor="background1" w:themeShade="BF"/>
          <w:lang w:val="en-US" w:eastAsia="zh-CN"/>
        </w:rPr>
        <w:t>否则若新手百人场中有玩家超过最大盈利，则走正常房间配置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新手房间：若玩家没有触发新手福利时，则按照房间配置进行游戏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注：之前是100%输钱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trike/>
          <w:dstrike w:val="0"/>
          <w:color w:val="BFBFBF" w:themeColor="background1" w:themeShade="BF"/>
          <w:lang w:val="en-US" w:eastAsia="zh-CN"/>
        </w:rPr>
      </w:pPr>
      <w:r>
        <w:rPr>
          <w:rFonts w:hint="eastAsia"/>
          <w:strike/>
          <w:dstrike w:val="0"/>
          <w:color w:val="BFBFBF" w:themeColor="background1" w:themeShade="BF"/>
          <w:lang w:val="en-US" w:eastAsia="zh-CN"/>
        </w:rPr>
        <w:t>例如：牛牛80%触发胜率，剩下20%则按照房间配置进行游戏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新手玩家在水果机获胜的倍率与压线数关系（最高不能超过配置赢单局盈利）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押1-3线：最高不超过9倍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押4-5：最高不超过15倍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注：现在下注线比较少，和下注线比较多的，赔率差不多，需要区别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新手福利增加对战游戏(机器人陪玩）：德州扑克、梭哈、炸金花、看牌抢庄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新手福利新增【</w:t>
      </w:r>
      <w:r>
        <w:rPr>
          <w:rFonts w:hint="eastAsia"/>
          <w:b/>
          <w:bCs/>
          <w:lang w:val="en-US" w:eastAsia="zh-CN"/>
        </w:rPr>
        <w:t>最大牌概率</w:t>
      </w:r>
      <w:r>
        <w:rPr>
          <w:rFonts w:hint="eastAsia"/>
          <w:lang w:val="en-US" w:eastAsia="zh-CN"/>
        </w:rPr>
        <w:t>】配置：8000(可配置）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涉及游戏：德州扑克、梭哈、炸金花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根据新手福利配置的最大牌概率，触发后玩家100%拿到最大牌；若不触发，则按正常房间配置进行游戏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看牌抢庄的触发概率：同斗牛和水果机的配置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新手福利配置项：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看牌抢庄：同斗牛、水果机相关配置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733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德州扑克、梭哈、炸金花：配置是否有新手福利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触发后新手福利局数，玩家必须要在本局赢钱，才能扣除一次新手福利局数；否则不计算在内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4945"/>
            <wp:effectExtent l="0" t="0" r="952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给玩家发好牌配置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德州扑克：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配置玩家手牌范围：红色框内为不要的手牌组合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触发本次新手福利时，玩家的手牌范围在该期间进行随机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去除手牌组合：以下都为2张手牌不同花色组合</w:t>
      </w:r>
    </w:p>
    <w:p>
      <w:pPr>
        <w:numPr>
          <w:ilvl w:val="6"/>
          <w:numId w:val="1"/>
        </w:numPr>
        <w:tabs>
          <w:tab w:val="left" w:pos="840"/>
          <w:tab w:val="clear" w:pos="2940"/>
        </w:tabs>
        <w:ind w:left="29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a2-a8</w:t>
      </w:r>
    </w:p>
    <w:p>
      <w:pPr>
        <w:numPr>
          <w:ilvl w:val="6"/>
          <w:numId w:val="1"/>
        </w:numPr>
        <w:tabs>
          <w:tab w:val="left" w:pos="840"/>
          <w:tab w:val="clear" w:pos="2940"/>
        </w:tabs>
        <w:ind w:left="29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K2-k9</w:t>
      </w:r>
    </w:p>
    <w:p>
      <w:pPr>
        <w:numPr>
          <w:ilvl w:val="6"/>
          <w:numId w:val="1"/>
        </w:numPr>
        <w:tabs>
          <w:tab w:val="left" w:pos="840"/>
          <w:tab w:val="clear" w:pos="2940"/>
        </w:tabs>
        <w:ind w:left="29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Q2-q9</w:t>
      </w:r>
    </w:p>
    <w:p>
      <w:pPr>
        <w:numPr>
          <w:ilvl w:val="6"/>
          <w:numId w:val="1"/>
        </w:numPr>
        <w:tabs>
          <w:tab w:val="left" w:pos="840"/>
          <w:tab w:val="clear" w:pos="2940"/>
        </w:tabs>
        <w:ind w:left="29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J2-j9</w:t>
      </w:r>
    </w:p>
    <w:p>
      <w:pPr>
        <w:numPr>
          <w:ilvl w:val="6"/>
          <w:numId w:val="1"/>
        </w:numPr>
        <w:tabs>
          <w:tab w:val="left" w:pos="840"/>
          <w:tab w:val="clear" w:pos="2940"/>
        </w:tabs>
        <w:ind w:left="29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T2-t9</w:t>
      </w:r>
    </w:p>
    <w:p>
      <w:pPr>
        <w:numPr>
          <w:ilvl w:val="6"/>
          <w:numId w:val="1"/>
        </w:numPr>
        <w:tabs>
          <w:tab w:val="left" w:pos="840"/>
          <w:tab w:val="clear" w:pos="2940"/>
        </w:tabs>
        <w:ind w:left="29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92-89</w:t>
      </w:r>
    </w:p>
    <w:p>
      <w:pPr>
        <w:numPr>
          <w:ilvl w:val="6"/>
          <w:numId w:val="1"/>
        </w:numPr>
        <w:tabs>
          <w:tab w:val="left" w:pos="840"/>
          <w:tab w:val="clear" w:pos="2940"/>
        </w:tabs>
        <w:ind w:left="29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82-87</w:t>
      </w:r>
    </w:p>
    <w:p>
      <w:pPr>
        <w:numPr>
          <w:ilvl w:val="6"/>
          <w:numId w:val="1"/>
        </w:numPr>
        <w:tabs>
          <w:tab w:val="left" w:pos="840"/>
          <w:tab w:val="clear" w:pos="2940"/>
        </w:tabs>
        <w:ind w:left="29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72-76</w:t>
      </w:r>
    </w:p>
    <w:p>
      <w:pPr>
        <w:numPr>
          <w:ilvl w:val="6"/>
          <w:numId w:val="1"/>
        </w:numPr>
        <w:tabs>
          <w:tab w:val="left" w:pos="840"/>
          <w:tab w:val="clear" w:pos="2940"/>
        </w:tabs>
        <w:ind w:left="29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62-65</w:t>
      </w:r>
    </w:p>
    <w:p>
      <w:pPr>
        <w:numPr>
          <w:ilvl w:val="6"/>
          <w:numId w:val="1"/>
        </w:numPr>
        <w:tabs>
          <w:tab w:val="left" w:pos="840"/>
          <w:tab w:val="clear" w:pos="2940"/>
        </w:tabs>
        <w:ind w:left="29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52-54</w:t>
      </w:r>
    </w:p>
    <w:p>
      <w:pPr>
        <w:numPr>
          <w:ilvl w:val="6"/>
          <w:numId w:val="1"/>
        </w:numPr>
        <w:tabs>
          <w:tab w:val="left" w:pos="840"/>
          <w:tab w:val="clear" w:pos="2940"/>
        </w:tabs>
        <w:ind w:left="29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42-43</w:t>
      </w:r>
    </w:p>
    <w:p>
      <w:pPr>
        <w:numPr>
          <w:ilvl w:val="6"/>
          <w:numId w:val="1"/>
        </w:numPr>
        <w:tabs>
          <w:tab w:val="left" w:pos="840"/>
          <w:tab w:val="clear" w:pos="2940"/>
        </w:tabs>
        <w:ind w:left="29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210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玩家最大牌型：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同花顺：1000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炸弹：1000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葫芦：1000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三条：1000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同花：1000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两对：1000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其他：1000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保证玩家是最大牌型即可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梭哈：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配置玩家起手牌(2张)范围：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所有对子： 3000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22-AA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TJ以上的组合:  7000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任意TJ/TQ/TK/TA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任意JQ/JK/JA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任意QK/QA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任意KA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玩家最大牌型：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同花顺：1000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炸弹：1000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葫芦：1000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三条：1000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同花：1000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两对：1000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炸金花：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玩家最大牌型：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豹子：1000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同花顺：1000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同花：1000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顺子：2000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10对子以上：5000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看牌抢庄：触发后，保证大部分控制住输赢，否则按照房间配置进行发牌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前4张牌发出来后，再补牌也没办法赢或者输时，则按照房间配置进行发牌，本局不计入新手福利局数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新账号福利</w:t>
      </w:r>
    </w:p>
    <w:p>
      <w:pPr>
        <w:numPr>
          <w:ilvl w:val="0"/>
          <w:numId w:val="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当天新注册用户未进行充值开启，最长有限期为x天，符合以下条件则提前结束</w:t>
      </w:r>
    </w:p>
    <w:p>
      <w:pPr>
        <w:numPr>
          <w:ilvl w:val="1"/>
          <w:numId w:val="3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在以下体验场中：玩家都是与机器人进行对战</w:t>
      </w:r>
    </w:p>
    <w:p>
      <w:pPr>
        <w:numPr>
          <w:ilvl w:val="1"/>
          <w:numId w:val="3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结束条件</w:t>
      </w:r>
      <w:r>
        <w:rPr>
          <w:rFonts w:hint="eastAsia"/>
          <w:lang w:val="en-US" w:eastAsia="zh-CN"/>
        </w:rPr>
        <w:t>：玩家首次进行充值或者新账号获胜总局数=0</w:t>
      </w:r>
    </w:p>
    <w:p>
      <w:pPr>
        <w:numPr>
          <w:ilvl w:val="1"/>
          <w:numId w:val="3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有效期内，每天会重置累计获胜局数、累计必胜局数不重置</w:t>
      </w:r>
    </w:p>
    <w:p>
      <w:pPr>
        <w:numPr>
          <w:ilvl w:val="0"/>
          <w:numId w:val="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相关后台配置：总获胜局数，最低盈利，最高盈利</w:t>
      </w:r>
    </w:p>
    <w:tbl>
      <w:tblPr>
        <w:tblStyle w:val="4"/>
        <w:tblW w:w="83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1070"/>
        <w:gridCol w:w="968"/>
        <w:gridCol w:w="758"/>
        <w:gridCol w:w="883"/>
        <w:gridCol w:w="2091"/>
        <w:gridCol w:w="1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必胜局数</w:t>
            </w:r>
          </w:p>
        </w:tc>
        <w:tc>
          <w:tcPr>
            <w:tcW w:w="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最低盈利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最高盈利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总获胜局数</w:t>
            </w:r>
          </w:p>
        </w:tc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涉及游戏-总获胜局数赢率/最大牌概率</w:t>
            </w:r>
            <w:bookmarkStart w:id="0" w:name="_GoBack"/>
            <w:bookmarkEnd w:id="0"/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有限期(天）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新账号福利配置</w:t>
            </w:r>
          </w:p>
        </w:tc>
        <w:tc>
          <w:tcPr>
            <w:tcW w:w="107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9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</w:t>
            </w:r>
          </w:p>
        </w:tc>
        <w:tc>
          <w:tcPr>
            <w:tcW w:w="7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10</w:t>
            </w:r>
          </w:p>
        </w:tc>
        <w:tc>
          <w:tcPr>
            <w:tcW w:w="88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 </w:t>
            </w:r>
          </w:p>
        </w:tc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斗地主：1000</w:t>
            </w:r>
          </w:p>
        </w:tc>
        <w:tc>
          <w:tcPr>
            <w:tcW w:w="15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660" w:firstLineChars="30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99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</w:p>
        </w:tc>
        <w:tc>
          <w:tcPr>
            <w:tcW w:w="107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</w:p>
        </w:tc>
        <w:tc>
          <w:tcPr>
            <w:tcW w:w="7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</w:p>
        </w:tc>
        <w:tc>
          <w:tcPr>
            <w:tcW w:w="8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</w:p>
        </w:tc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炸金花：1000</w:t>
            </w:r>
          </w:p>
        </w:tc>
        <w:tc>
          <w:tcPr>
            <w:tcW w:w="15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99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7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8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二人麻将：1000</w:t>
            </w:r>
          </w:p>
        </w:tc>
        <w:tc>
          <w:tcPr>
            <w:tcW w:w="15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99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7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5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88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梭哈：1000</w:t>
            </w:r>
          </w:p>
        </w:tc>
        <w:tc>
          <w:tcPr>
            <w:tcW w:w="15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425" w:left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涉及子游戏场次：</w:t>
      </w:r>
    </w:p>
    <w:p>
      <w:pPr>
        <w:numPr>
          <w:ilvl w:val="2"/>
          <w:numId w:val="3"/>
        </w:numPr>
        <w:ind w:left="84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斗地主体验场、二人麻将体验场、炸金花体验场、梭哈体验场</w:t>
      </w:r>
    </w:p>
    <w:p>
      <w:pPr>
        <w:numPr>
          <w:ilvl w:val="2"/>
          <w:numId w:val="3"/>
        </w:numPr>
        <w:ind w:left="84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必胜局数</w:t>
      </w:r>
      <w:r>
        <w:rPr>
          <w:rFonts w:hint="eastAsia"/>
          <w:lang w:val="en-US" w:eastAsia="zh-CN"/>
        </w:rPr>
        <w:t>：玩家玩前x局，只走必胜局数配置，不管游戏，满足局数即可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斗地主：只管发玩家好牌，发一次算1局，不管输赢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二人麻将：必胜自摸概率100%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炸金花：必胜最大牌概率100%、必胜获胜牌型概率【顺子、同花、同花顺、豹子】</w:t>
      </w:r>
    </w:p>
    <w:p>
      <w:pPr>
        <w:numPr>
          <w:ilvl w:val="4"/>
          <w:numId w:val="3"/>
        </w:numPr>
        <w:tabs>
          <w:tab w:val="left" w:pos="1260"/>
          <w:tab w:val="clear" w:pos="2100"/>
        </w:tabs>
        <w:ind w:left="168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获胜牌型填权重[1000,2000,5000,2000]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梭哈：必胜最大牌概率100%、必胜获胜牌型概率【皇家同花顺、同花顺、炸弹、葫芦、顺子】</w:t>
      </w:r>
    </w:p>
    <w:p>
      <w:pPr>
        <w:numPr>
          <w:ilvl w:val="4"/>
          <w:numId w:val="3"/>
        </w:numPr>
        <w:tabs>
          <w:tab w:val="left" w:pos="1260"/>
          <w:tab w:val="clear" w:pos="2100"/>
        </w:tabs>
        <w:ind w:left="168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获胜牌型填权重[1000,2000,3000,2000,2000]</w:t>
      </w:r>
    </w:p>
    <w:p>
      <w:pPr>
        <w:numPr>
          <w:ilvl w:val="2"/>
          <w:numId w:val="3"/>
        </w:numPr>
        <w:ind w:left="84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总获胜局数</w:t>
      </w:r>
      <w:r>
        <w:rPr>
          <w:rFonts w:hint="eastAsia"/>
          <w:lang w:val="en-US" w:eastAsia="zh-CN"/>
        </w:rPr>
        <w:t>：必胜局数=0时才会计算总获胜局数，每次玩家获胜减1局，输则不算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总获胜局数为0时，则走正常房间配置进行游戏</w:t>
      </w:r>
    </w:p>
    <w:p>
      <w:pPr>
        <w:numPr>
          <w:ilvl w:val="2"/>
          <w:numId w:val="3"/>
        </w:numPr>
        <w:ind w:left="84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最高盈利</w:t>
      </w:r>
      <w:r>
        <w:rPr>
          <w:rFonts w:hint="eastAsia"/>
          <w:lang w:val="en-US" w:eastAsia="zh-CN"/>
        </w:rPr>
        <w:t>：只要当玩家的盈利超过最高盈利时，则下局受到如下控制</w:t>
      </w:r>
    </w:p>
    <w:p>
      <w:pPr>
        <w:numPr>
          <w:ilvl w:val="3"/>
          <w:numId w:val="3"/>
        </w:numPr>
        <w:ind w:left="126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受到控制：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斗地主：走房间正常配置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二人麻将：走房间发牌正常配置，机器人自摸概率100%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炸金花：走房间发牌正常配置，机器人最大牌概率100%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梭哈：走房间发牌正常配置，机器人最大牌概率100%</w:t>
      </w:r>
    </w:p>
    <w:p>
      <w:pPr>
        <w:numPr>
          <w:ilvl w:val="3"/>
          <w:numId w:val="3"/>
        </w:numPr>
        <w:ind w:left="1260" w:leftChars="0" w:firstLine="425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若当玩家盈利&gt;=最高盈利，受到控制后，当玩家盈利低于最高盈利时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玩家的盈利在【最低盈利，最高盈利】区间内，走房间正常配置游戏，不进行控制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当玩家盈利&lt;=最低盈利时，走新账号获胜配置(必胜和总获胜局数）</w:t>
      </w:r>
    </w:p>
    <w:p>
      <w:pPr>
        <w:numPr>
          <w:ilvl w:val="2"/>
          <w:numId w:val="3"/>
        </w:numPr>
        <w:tabs>
          <w:tab w:val="left" w:pos="1680"/>
          <w:tab w:val="clear" w:pos="1260"/>
        </w:tabs>
        <w:ind w:left="840" w:leftChars="0" w:firstLine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玩家盈利=牌局中的输赢情况，统计玩家盈利不需要每天重置</w:t>
      </w:r>
    </w:p>
    <w:p>
      <w:pPr>
        <w:numPr>
          <w:ilvl w:val="1"/>
          <w:numId w:val="3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有效期</w:t>
      </w:r>
      <w:r>
        <w:rPr>
          <w:rFonts w:hint="eastAsia"/>
          <w:lang w:val="en-US" w:eastAsia="zh-CN"/>
        </w:rPr>
        <w:t>：新注册账号登录游戏开始-配置时间之内有效</w:t>
      </w:r>
    </w:p>
    <w:p>
      <w:pPr>
        <w:numPr>
          <w:ilvl w:val="0"/>
          <w:numId w:val="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新账号福利房间配置</w:t>
      </w:r>
    </w:p>
    <w:p>
      <w:pPr>
        <w:numPr>
          <w:ilvl w:val="1"/>
          <w:numId w:val="3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斗地主体验场：</w:t>
      </w:r>
    </w:p>
    <w:p>
      <w:pPr>
        <w:numPr>
          <w:ilvl w:val="2"/>
          <w:numId w:val="3"/>
        </w:numPr>
        <w:ind w:left="84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正常房间配置：原有场次配置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过了新账号福利期，走正常配置</w:t>
      </w:r>
    </w:p>
    <w:p>
      <w:pPr>
        <w:numPr>
          <w:ilvl w:val="2"/>
          <w:numId w:val="3"/>
        </w:numPr>
        <w:ind w:left="84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新账号有效期内：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新账号必胜局数内做牌概率：10000 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新账号总获胜局数内做牌概率：6000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新账号福利期间，机器人做牌概率：0</w:t>
      </w:r>
    </w:p>
    <w:p>
      <w:pPr>
        <w:numPr>
          <w:ilvl w:val="3"/>
          <w:numId w:val="3"/>
        </w:numPr>
        <w:ind w:left="126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新账号盈利&gt;=最高盈利时，受控制</w:t>
      </w:r>
    </w:p>
    <w:p>
      <w:pPr>
        <w:numPr>
          <w:ilvl w:val="1"/>
          <w:numId w:val="3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二人麻将体验场：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正常房间配置：原有场次配置</w:t>
      </w:r>
    </w:p>
    <w:p>
      <w:pPr>
        <w:numPr>
          <w:ilvl w:val="4"/>
          <w:numId w:val="3"/>
        </w:numPr>
        <w:tabs>
          <w:tab w:val="left" w:pos="1260"/>
          <w:tab w:val="clear" w:pos="2100"/>
        </w:tabs>
        <w:ind w:left="168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过了新账号福利期或总获胜局数=0，走正常配置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新账号有效期内：</w:t>
      </w:r>
    </w:p>
    <w:p>
      <w:pPr>
        <w:numPr>
          <w:ilvl w:val="4"/>
          <w:numId w:val="3"/>
        </w:numPr>
        <w:tabs>
          <w:tab w:val="left" w:pos="1260"/>
          <w:tab w:val="clear" w:pos="2100"/>
        </w:tabs>
        <w:ind w:left="168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机器人纯随机发牌，自摸概率不控制，不用配置</w:t>
      </w:r>
    </w:p>
    <w:p>
      <w:pPr>
        <w:numPr>
          <w:ilvl w:val="4"/>
          <w:numId w:val="3"/>
        </w:numPr>
        <w:tabs>
          <w:tab w:val="left" w:pos="1260"/>
          <w:tab w:val="clear" w:pos="2100"/>
        </w:tabs>
        <w:ind w:left="168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新账号必胜局数：</w:t>
      </w:r>
    </w:p>
    <w:p>
      <w:pPr>
        <w:numPr>
          <w:ilvl w:val="5"/>
          <w:numId w:val="3"/>
        </w:numPr>
        <w:tabs>
          <w:tab w:val="left" w:pos="1680"/>
          <w:tab w:val="clear" w:pos="2520"/>
        </w:tabs>
        <w:ind w:left="210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新账号必胜自摸概率：100%</w:t>
      </w:r>
    </w:p>
    <w:p>
      <w:pPr>
        <w:numPr>
          <w:ilvl w:val="4"/>
          <w:numId w:val="3"/>
        </w:numPr>
        <w:tabs>
          <w:tab w:val="left" w:pos="1260"/>
          <w:tab w:val="clear" w:pos="2100"/>
        </w:tabs>
        <w:ind w:left="168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新账号总获胜局数</w:t>
      </w:r>
    </w:p>
    <w:p>
      <w:pPr>
        <w:numPr>
          <w:ilvl w:val="5"/>
          <w:numId w:val="3"/>
        </w:numPr>
        <w:tabs>
          <w:tab w:val="left" w:pos="1680"/>
          <w:tab w:val="clear" w:pos="2520"/>
        </w:tabs>
        <w:ind w:left="210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新账号总获胜局数自摸概率：10%，可配置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新账号必胜局数或者新账号总获胜局数内，走发牌概率配置</w:t>
      </w:r>
    </w:p>
    <w:p>
      <w:pPr>
        <w:numPr>
          <w:ilvl w:val="5"/>
          <w:numId w:val="3"/>
        </w:numPr>
        <w:tabs>
          <w:tab w:val="left" w:pos="1680"/>
          <w:tab w:val="clear" w:pos="2520"/>
        </w:tabs>
        <w:ind w:left="210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[刻字*2,刻字*2+对子*1、三个刻字*3]：[200,300,500,500]</w:t>
      </w:r>
    </w:p>
    <w:p>
      <w:pPr>
        <w:numPr>
          <w:ilvl w:val="6"/>
          <w:numId w:val="3"/>
        </w:numPr>
        <w:tabs>
          <w:tab w:val="left" w:pos="1680"/>
          <w:tab w:val="clear" w:pos="2940"/>
        </w:tabs>
        <w:ind w:left="2520" w:leftChars="0" w:firstLine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注：需要支持配置多个牌型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新账号盈利&gt;=最高盈利时，机器人自摸概率：100%</w:t>
      </w:r>
    </w:p>
    <w:p>
      <w:pPr>
        <w:numPr>
          <w:ilvl w:val="1"/>
          <w:numId w:val="3"/>
        </w:numPr>
        <w:ind w:left="42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梭哈</w:t>
      </w:r>
      <w:r>
        <w:rPr>
          <w:rFonts w:hint="eastAsia"/>
          <w:lang w:val="en-US" w:eastAsia="zh-CN"/>
        </w:rPr>
        <w:t>体验场</w:t>
      </w:r>
      <w:r>
        <w:rPr>
          <w:rFonts w:hint="eastAsia"/>
          <w:strike w:val="0"/>
          <w:dstrike w:val="0"/>
          <w:lang w:val="en-US" w:eastAsia="zh-CN"/>
        </w:rPr>
        <w:t>：</w:t>
      </w:r>
    </w:p>
    <w:p>
      <w:pPr>
        <w:numPr>
          <w:ilvl w:val="2"/>
          <w:numId w:val="3"/>
        </w:numPr>
        <w:ind w:left="84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正常房间配置：原有场次配置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过了新账号福利期，走正常配置</w:t>
      </w:r>
    </w:p>
    <w:p>
      <w:pPr>
        <w:numPr>
          <w:ilvl w:val="2"/>
          <w:numId w:val="3"/>
        </w:numPr>
        <w:ind w:left="84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>新账号福利期内：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机器人按好牌配置发牌，机器人最大牌不受控制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新账号必胜局数：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新账户最大牌概率：100%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新账号必胜牌型概率：[皇家同花顺、同花顺、炸弹、葫芦、顺子]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机器人发牌概率：按房间发牌</w:t>
      </w:r>
    </w:p>
    <w:p>
      <w:pPr>
        <w:numPr>
          <w:ilvl w:val="3"/>
          <w:numId w:val="3"/>
        </w:numPr>
        <w:ind w:left="126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新账号总获胜局数：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机器人和玩家按房间配置发牌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新账号最大牌概率：X</w:t>
      </w:r>
    </w:p>
    <w:p>
      <w:pPr>
        <w:numPr>
          <w:ilvl w:val="3"/>
          <w:numId w:val="3"/>
        </w:numPr>
        <w:ind w:left="126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新用户盈利&gt;=最高盈利时，机器人最大牌概率：100%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玩家和机器人按照各自好牌进行发牌</w:t>
      </w:r>
    </w:p>
    <w:p>
      <w:pPr>
        <w:numPr>
          <w:ilvl w:val="1"/>
          <w:numId w:val="3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炸金花体验场：</w:t>
      </w:r>
    </w:p>
    <w:p>
      <w:pPr>
        <w:numPr>
          <w:ilvl w:val="2"/>
          <w:numId w:val="3"/>
        </w:numPr>
        <w:ind w:left="84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正常房间配置：原有场次配置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过了新账号福利期，走正常配置</w:t>
      </w:r>
    </w:p>
    <w:p>
      <w:pPr>
        <w:numPr>
          <w:ilvl w:val="2"/>
          <w:numId w:val="3"/>
        </w:numPr>
        <w:ind w:left="84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>新账号福利期内：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机器人按好牌配置发牌，机器人最大牌不受控制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26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新账号必胜局数：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新账户必胜概率：100%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新账号必胜牌型概率：[豹子、同花顺、同花、顺子]</w:t>
      </w:r>
    </w:p>
    <w:p>
      <w:pPr>
        <w:numPr>
          <w:ilvl w:val="3"/>
          <w:numId w:val="3"/>
        </w:numPr>
        <w:ind w:left="126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新账号总获胜局数：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玩家和机器人按房间配置发牌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新账号最大牌/赢率：X</w:t>
      </w:r>
    </w:p>
    <w:p>
      <w:pPr>
        <w:numPr>
          <w:ilvl w:val="3"/>
          <w:numId w:val="3"/>
        </w:numPr>
        <w:ind w:left="126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新用户盈利&gt;=最高盈利时，机器人赢率：100%</w:t>
      </w:r>
    </w:p>
    <w:p>
      <w:pPr>
        <w:numPr>
          <w:ilvl w:val="4"/>
          <w:numId w:val="3"/>
        </w:numPr>
        <w:tabs>
          <w:tab w:val="left" w:pos="1680"/>
          <w:tab w:val="clear" w:pos="2100"/>
        </w:tabs>
        <w:ind w:left="168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玩家和机器人按照各自好牌进行发牌</w:t>
      </w:r>
    </w:p>
    <w:p>
      <w:pPr>
        <w:numPr>
          <w:ilvl w:val="0"/>
          <w:numId w:val="3"/>
        </w:numPr>
        <w:tabs>
          <w:tab w:val="left" w:pos="840"/>
        </w:tabs>
        <w:ind w:left="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数据统计：统计符合条件的用户id的</w:t>
      </w:r>
    </w:p>
    <w:p>
      <w:pPr>
        <w:numPr>
          <w:ilvl w:val="1"/>
          <w:numId w:val="3"/>
        </w:numPr>
        <w:ind w:left="42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注册时间、必胜局数、当前盈利、总获胜局数、剩余有效时间</w:t>
      </w:r>
    </w:p>
    <w:p>
      <w:pPr>
        <w:numPr>
          <w:ilvl w:val="1"/>
          <w:numId w:val="3"/>
        </w:numPr>
        <w:ind w:left="420" w:leftChars="0" w:firstLine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针对该id可以查到对应的牌局记录</w:t>
      </w:r>
    </w:p>
    <w:p>
      <w:pPr>
        <w:numPr>
          <w:ilvl w:val="0"/>
          <w:numId w:val="0"/>
        </w:numPr>
        <w:ind w:left="1265" w:leftChars="0"/>
      </w:pPr>
    </w:p>
    <w:p>
      <w:pPr>
        <w:numPr>
          <w:ilvl w:val="0"/>
          <w:numId w:val="0"/>
        </w:numPr>
        <w:ind w:left="1265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三、房间调</w:t>
      </w:r>
      <w:r>
        <w:rPr>
          <w:rFonts w:hint="eastAsia"/>
          <w:lang w:val="en-US" w:eastAsia="zh-CN"/>
        </w:rPr>
        <w:t>体验场</w:t>
      </w:r>
      <w:r>
        <w:rPr>
          <w:rFonts w:hint="eastAsia"/>
          <w:b/>
          <w:lang w:val="en-US" w:eastAsia="zh-CN"/>
        </w:rPr>
        <w:t>整(体验场）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斗地主新手场、二人麻将新手场、经典牛牛新手场、炸金花房间调整</w:t>
      </w:r>
    </w:p>
    <w:tbl>
      <w:tblPr>
        <w:tblStyle w:val="5"/>
        <w:tblW w:w="6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游戏房间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入场筹码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底注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斗地主体验场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二人麻将体验场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梭哈体验场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炸金花体验场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斗地主体验场：入场2筹码，底注，0.05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二人麻将体验场：入场2筹码，底注，0.05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梭哈体验场：入场2筹码，底注，0.05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炸金花体验场：入场筹码2筹码，底注0.05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大厅子游戏以及房间图标增加体验场标记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57350" cy="151574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202815"/>
            <wp:effectExtent l="0" t="0" r="1079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BD8D18"/>
    <w:multiLevelType w:val="singleLevel"/>
    <w:tmpl w:val="8FBD8D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E502041"/>
    <w:multiLevelType w:val="multilevel"/>
    <w:tmpl w:val="AE5020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F25688C"/>
    <w:multiLevelType w:val="multilevel"/>
    <w:tmpl w:val="BF2568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2DAA4F"/>
    <w:multiLevelType w:val="singleLevel"/>
    <w:tmpl w:val="492DAA4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4003"/>
    <w:rsid w:val="001D4C25"/>
    <w:rsid w:val="00513B6D"/>
    <w:rsid w:val="00675907"/>
    <w:rsid w:val="00847515"/>
    <w:rsid w:val="00887F17"/>
    <w:rsid w:val="00C911CF"/>
    <w:rsid w:val="00C94A40"/>
    <w:rsid w:val="00D47E84"/>
    <w:rsid w:val="00FF35E5"/>
    <w:rsid w:val="010744D0"/>
    <w:rsid w:val="011E1629"/>
    <w:rsid w:val="01D773FD"/>
    <w:rsid w:val="02273947"/>
    <w:rsid w:val="02621F9C"/>
    <w:rsid w:val="026323C8"/>
    <w:rsid w:val="02691B5A"/>
    <w:rsid w:val="02693FA7"/>
    <w:rsid w:val="027B0B79"/>
    <w:rsid w:val="027C3B4C"/>
    <w:rsid w:val="029713EC"/>
    <w:rsid w:val="02A22FA3"/>
    <w:rsid w:val="030B48D9"/>
    <w:rsid w:val="03661D28"/>
    <w:rsid w:val="037873EC"/>
    <w:rsid w:val="037F26CA"/>
    <w:rsid w:val="03A51E4A"/>
    <w:rsid w:val="03BA157A"/>
    <w:rsid w:val="03EB2F0D"/>
    <w:rsid w:val="03EE6157"/>
    <w:rsid w:val="0401583D"/>
    <w:rsid w:val="04036434"/>
    <w:rsid w:val="04567CD1"/>
    <w:rsid w:val="045B14FE"/>
    <w:rsid w:val="04701584"/>
    <w:rsid w:val="04900094"/>
    <w:rsid w:val="04A8662A"/>
    <w:rsid w:val="04B52E74"/>
    <w:rsid w:val="04B55B55"/>
    <w:rsid w:val="04BE095C"/>
    <w:rsid w:val="04D40D10"/>
    <w:rsid w:val="05321905"/>
    <w:rsid w:val="05425347"/>
    <w:rsid w:val="05567EFC"/>
    <w:rsid w:val="05727249"/>
    <w:rsid w:val="05751961"/>
    <w:rsid w:val="05A5640C"/>
    <w:rsid w:val="05BC65C6"/>
    <w:rsid w:val="06013D1E"/>
    <w:rsid w:val="061950F9"/>
    <w:rsid w:val="06616D31"/>
    <w:rsid w:val="066C086E"/>
    <w:rsid w:val="067233AE"/>
    <w:rsid w:val="0686739F"/>
    <w:rsid w:val="06AE6691"/>
    <w:rsid w:val="06C76E5D"/>
    <w:rsid w:val="07101590"/>
    <w:rsid w:val="07447FBA"/>
    <w:rsid w:val="07496C30"/>
    <w:rsid w:val="077451B1"/>
    <w:rsid w:val="077F4A81"/>
    <w:rsid w:val="079A5943"/>
    <w:rsid w:val="07AB13ED"/>
    <w:rsid w:val="07D61AFC"/>
    <w:rsid w:val="08553009"/>
    <w:rsid w:val="088934CB"/>
    <w:rsid w:val="08C22D30"/>
    <w:rsid w:val="08ED60FF"/>
    <w:rsid w:val="090563A2"/>
    <w:rsid w:val="09165536"/>
    <w:rsid w:val="09204F04"/>
    <w:rsid w:val="092A1B0C"/>
    <w:rsid w:val="093E0C97"/>
    <w:rsid w:val="09A64996"/>
    <w:rsid w:val="09BD20C9"/>
    <w:rsid w:val="0A0209AD"/>
    <w:rsid w:val="0A0F70A9"/>
    <w:rsid w:val="0A893E2C"/>
    <w:rsid w:val="0AC052A2"/>
    <w:rsid w:val="0ADB0244"/>
    <w:rsid w:val="0AE63A66"/>
    <w:rsid w:val="0B254A47"/>
    <w:rsid w:val="0B3D156D"/>
    <w:rsid w:val="0B7D7A7F"/>
    <w:rsid w:val="0B9F5B8C"/>
    <w:rsid w:val="0BD6615D"/>
    <w:rsid w:val="0C16232A"/>
    <w:rsid w:val="0C5655E4"/>
    <w:rsid w:val="0CC3006E"/>
    <w:rsid w:val="0CC94067"/>
    <w:rsid w:val="0CDB2541"/>
    <w:rsid w:val="0D3639EB"/>
    <w:rsid w:val="0D8816CF"/>
    <w:rsid w:val="0D930257"/>
    <w:rsid w:val="0DA44F89"/>
    <w:rsid w:val="0DCC0F93"/>
    <w:rsid w:val="0DFA5AE3"/>
    <w:rsid w:val="0E3B0E9E"/>
    <w:rsid w:val="0E7C48EE"/>
    <w:rsid w:val="0EAE0AF6"/>
    <w:rsid w:val="0EBF5DBE"/>
    <w:rsid w:val="0F1B5F70"/>
    <w:rsid w:val="0F7C5D2B"/>
    <w:rsid w:val="0F9158A8"/>
    <w:rsid w:val="0FDB1FA5"/>
    <w:rsid w:val="0FE11B55"/>
    <w:rsid w:val="10406177"/>
    <w:rsid w:val="10565312"/>
    <w:rsid w:val="109658A4"/>
    <w:rsid w:val="115A45C3"/>
    <w:rsid w:val="117F4FE3"/>
    <w:rsid w:val="11B21E09"/>
    <w:rsid w:val="11CD38AF"/>
    <w:rsid w:val="11F74897"/>
    <w:rsid w:val="1249533C"/>
    <w:rsid w:val="127C0789"/>
    <w:rsid w:val="12F90F3D"/>
    <w:rsid w:val="132348D3"/>
    <w:rsid w:val="134A63ED"/>
    <w:rsid w:val="13715C94"/>
    <w:rsid w:val="13D9723B"/>
    <w:rsid w:val="13EC6AC1"/>
    <w:rsid w:val="140C0B2A"/>
    <w:rsid w:val="141131F4"/>
    <w:rsid w:val="1477787A"/>
    <w:rsid w:val="14864578"/>
    <w:rsid w:val="14946F28"/>
    <w:rsid w:val="14963651"/>
    <w:rsid w:val="14C73F85"/>
    <w:rsid w:val="14F44358"/>
    <w:rsid w:val="150A1F04"/>
    <w:rsid w:val="15382CDF"/>
    <w:rsid w:val="15903972"/>
    <w:rsid w:val="15C46FDB"/>
    <w:rsid w:val="167748AF"/>
    <w:rsid w:val="16887E14"/>
    <w:rsid w:val="16BD7E11"/>
    <w:rsid w:val="16BE34EC"/>
    <w:rsid w:val="16CA6E7F"/>
    <w:rsid w:val="16D11769"/>
    <w:rsid w:val="16D1476C"/>
    <w:rsid w:val="16E77350"/>
    <w:rsid w:val="185C1639"/>
    <w:rsid w:val="18813DFF"/>
    <w:rsid w:val="19681283"/>
    <w:rsid w:val="198D19D5"/>
    <w:rsid w:val="1A2A4DFD"/>
    <w:rsid w:val="1A4B1F34"/>
    <w:rsid w:val="1AA027E7"/>
    <w:rsid w:val="1AA67B43"/>
    <w:rsid w:val="1AB345FD"/>
    <w:rsid w:val="1AC90A25"/>
    <w:rsid w:val="1B2F4456"/>
    <w:rsid w:val="1B61221A"/>
    <w:rsid w:val="1B6D2E71"/>
    <w:rsid w:val="1B952A2C"/>
    <w:rsid w:val="1C183276"/>
    <w:rsid w:val="1C37739D"/>
    <w:rsid w:val="1C490F19"/>
    <w:rsid w:val="1C5E21EA"/>
    <w:rsid w:val="1C64293C"/>
    <w:rsid w:val="1C8925B7"/>
    <w:rsid w:val="1C984156"/>
    <w:rsid w:val="1CA47592"/>
    <w:rsid w:val="1CFA25EB"/>
    <w:rsid w:val="1D305E41"/>
    <w:rsid w:val="1D625F3F"/>
    <w:rsid w:val="1D7C1D2B"/>
    <w:rsid w:val="1DCD692A"/>
    <w:rsid w:val="1DFA309A"/>
    <w:rsid w:val="1E1D4197"/>
    <w:rsid w:val="1EAC5908"/>
    <w:rsid w:val="1EFE599F"/>
    <w:rsid w:val="1F0642A7"/>
    <w:rsid w:val="1F9307AC"/>
    <w:rsid w:val="1F93413C"/>
    <w:rsid w:val="20172ED1"/>
    <w:rsid w:val="203551B2"/>
    <w:rsid w:val="206B3308"/>
    <w:rsid w:val="20AD1F69"/>
    <w:rsid w:val="20AF123A"/>
    <w:rsid w:val="20B814D6"/>
    <w:rsid w:val="20DF627F"/>
    <w:rsid w:val="212148C6"/>
    <w:rsid w:val="21242E93"/>
    <w:rsid w:val="21276773"/>
    <w:rsid w:val="21653459"/>
    <w:rsid w:val="21772F59"/>
    <w:rsid w:val="218979B5"/>
    <w:rsid w:val="21AA17B2"/>
    <w:rsid w:val="21AA786B"/>
    <w:rsid w:val="21CD62B8"/>
    <w:rsid w:val="22334E62"/>
    <w:rsid w:val="224A3DEF"/>
    <w:rsid w:val="22B76A65"/>
    <w:rsid w:val="23280016"/>
    <w:rsid w:val="236D3603"/>
    <w:rsid w:val="23910D33"/>
    <w:rsid w:val="23AA1506"/>
    <w:rsid w:val="24482633"/>
    <w:rsid w:val="2471764A"/>
    <w:rsid w:val="24AC36FC"/>
    <w:rsid w:val="24B30EF5"/>
    <w:rsid w:val="24F450EC"/>
    <w:rsid w:val="24F94D79"/>
    <w:rsid w:val="24FA7964"/>
    <w:rsid w:val="24FD0B1A"/>
    <w:rsid w:val="255278DC"/>
    <w:rsid w:val="255401D3"/>
    <w:rsid w:val="25A42195"/>
    <w:rsid w:val="25DB5066"/>
    <w:rsid w:val="266F5C7A"/>
    <w:rsid w:val="26902B68"/>
    <w:rsid w:val="269B0728"/>
    <w:rsid w:val="26C7390F"/>
    <w:rsid w:val="26D109D4"/>
    <w:rsid w:val="26F25147"/>
    <w:rsid w:val="270B5EBA"/>
    <w:rsid w:val="271C68B4"/>
    <w:rsid w:val="275E141D"/>
    <w:rsid w:val="275F24CA"/>
    <w:rsid w:val="277078B4"/>
    <w:rsid w:val="2778223A"/>
    <w:rsid w:val="277F65F4"/>
    <w:rsid w:val="27D43557"/>
    <w:rsid w:val="27D46935"/>
    <w:rsid w:val="27EF5FA9"/>
    <w:rsid w:val="283F0E67"/>
    <w:rsid w:val="28527F06"/>
    <w:rsid w:val="286C717C"/>
    <w:rsid w:val="288130EC"/>
    <w:rsid w:val="289F31F5"/>
    <w:rsid w:val="28D833AA"/>
    <w:rsid w:val="290E0E2A"/>
    <w:rsid w:val="29244113"/>
    <w:rsid w:val="295C3678"/>
    <w:rsid w:val="297F6A77"/>
    <w:rsid w:val="2991270F"/>
    <w:rsid w:val="299A5856"/>
    <w:rsid w:val="29CA66D6"/>
    <w:rsid w:val="2A3E61BB"/>
    <w:rsid w:val="2A485DBD"/>
    <w:rsid w:val="2A6E26F5"/>
    <w:rsid w:val="2A9B6D70"/>
    <w:rsid w:val="2AC727E3"/>
    <w:rsid w:val="2AC953D3"/>
    <w:rsid w:val="2AF25991"/>
    <w:rsid w:val="2B2C6E0E"/>
    <w:rsid w:val="2B4B5767"/>
    <w:rsid w:val="2C1C3D20"/>
    <w:rsid w:val="2C7450AF"/>
    <w:rsid w:val="2C7D4553"/>
    <w:rsid w:val="2CA11641"/>
    <w:rsid w:val="2CA4720E"/>
    <w:rsid w:val="2CA84D7B"/>
    <w:rsid w:val="2D001BA2"/>
    <w:rsid w:val="2D0A7DA7"/>
    <w:rsid w:val="2D512D51"/>
    <w:rsid w:val="2DCF496A"/>
    <w:rsid w:val="2DDB2921"/>
    <w:rsid w:val="2E111D0A"/>
    <w:rsid w:val="2E8F2E08"/>
    <w:rsid w:val="2E987C4C"/>
    <w:rsid w:val="2F3B2DFD"/>
    <w:rsid w:val="2F656EAC"/>
    <w:rsid w:val="2F6F0F47"/>
    <w:rsid w:val="2F717A2E"/>
    <w:rsid w:val="2F8550A9"/>
    <w:rsid w:val="300D2524"/>
    <w:rsid w:val="3019364C"/>
    <w:rsid w:val="3054390E"/>
    <w:rsid w:val="305A0F0A"/>
    <w:rsid w:val="308B6F8A"/>
    <w:rsid w:val="31592855"/>
    <w:rsid w:val="317F17F5"/>
    <w:rsid w:val="31B65190"/>
    <w:rsid w:val="32147E6E"/>
    <w:rsid w:val="3219647D"/>
    <w:rsid w:val="32207A39"/>
    <w:rsid w:val="32467EC4"/>
    <w:rsid w:val="324765C4"/>
    <w:rsid w:val="32582FD5"/>
    <w:rsid w:val="32932DCF"/>
    <w:rsid w:val="32CF7F20"/>
    <w:rsid w:val="330B1815"/>
    <w:rsid w:val="332D2C0F"/>
    <w:rsid w:val="332E7E9D"/>
    <w:rsid w:val="33535EE6"/>
    <w:rsid w:val="33607E8F"/>
    <w:rsid w:val="33B27BC3"/>
    <w:rsid w:val="33C91503"/>
    <w:rsid w:val="33CC580B"/>
    <w:rsid w:val="33DF6310"/>
    <w:rsid w:val="33E77C5F"/>
    <w:rsid w:val="33E80C70"/>
    <w:rsid w:val="33E97CF7"/>
    <w:rsid w:val="340F0E63"/>
    <w:rsid w:val="341F2FD0"/>
    <w:rsid w:val="342D54D9"/>
    <w:rsid w:val="34B004A3"/>
    <w:rsid w:val="34D130F7"/>
    <w:rsid w:val="34E25768"/>
    <w:rsid w:val="355D6DD7"/>
    <w:rsid w:val="35814572"/>
    <w:rsid w:val="35975869"/>
    <w:rsid w:val="35BF5EE4"/>
    <w:rsid w:val="35FE7C58"/>
    <w:rsid w:val="361A53C1"/>
    <w:rsid w:val="366F01A3"/>
    <w:rsid w:val="36B45EEB"/>
    <w:rsid w:val="374E5F23"/>
    <w:rsid w:val="375F4EE7"/>
    <w:rsid w:val="37834B85"/>
    <w:rsid w:val="38031E82"/>
    <w:rsid w:val="38077F0D"/>
    <w:rsid w:val="3885327C"/>
    <w:rsid w:val="38F92A99"/>
    <w:rsid w:val="392D759E"/>
    <w:rsid w:val="39627604"/>
    <w:rsid w:val="396430F8"/>
    <w:rsid w:val="39830138"/>
    <w:rsid w:val="39961281"/>
    <w:rsid w:val="3A827BFE"/>
    <w:rsid w:val="3A936E94"/>
    <w:rsid w:val="3B60313E"/>
    <w:rsid w:val="3B6117B2"/>
    <w:rsid w:val="3B712754"/>
    <w:rsid w:val="3B835A8E"/>
    <w:rsid w:val="3B840312"/>
    <w:rsid w:val="3BA9104C"/>
    <w:rsid w:val="3BB5692E"/>
    <w:rsid w:val="3BF81B5C"/>
    <w:rsid w:val="3C42394D"/>
    <w:rsid w:val="3C4338FE"/>
    <w:rsid w:val="3C856C25"/>
    <w:rsid w:val="3CB207DA"/>
    <w:rsid w:val="3CF364EE"/>
    <w:rsid w:val="3CFA3E67"/>
    <w:rsid w:val="3D551F70"/>
    <w:rsid w:val="3D731AD7"/>
    <w:rsid w:val="3DFF3A68"/>
    <w:rsid w:val="3E1C1FFC"/>
    <w:rsid w:val="3E5B3085"/>
    <w:rsid w:val="3E621C91"/>
    <w:rsid w:val="3E71674C"/>
    <w:rsid w:val="3E8E7410"/>
    <w:rsid w:val="3E9D4D87"/>
    <w:rsid w:val="3E9E190C"/>
    <w:rsid w:val="3EAC652D"/>
    <w:rsid w:val="3EB70968"/>
    <w:rsid w:val="3ED83BD4"/>
    <w:rsid w:val="3F331FF4"/>
    <w:rsid w:val="3F351826"/>
    <w:rsid w:val="3F7C70FE"/>
    <w:rsid w:val="3FAA337A"/>
    <w:rsid w:val="3FD433A9"/>
    <w:rsid w:val="3FDD504F"/>
    <w:rsid w:val="3FF5230E"/>
    <w:rsid w:val="4009496F"/>
    <w:rsid w:val="403C3972"/>
    <w:rsid w:val="404E5B89"/>
    <w:rsid w:val="40B10B06"/>
    <w:rsid w:val="40EF01F2"/>
    <w:rsid w:val="41110B33"/>
    <w:rsid w:val="412C25E6"/>
    <w:rsid w:val="41B257F5"/>
    <w:rsid w:val="41F25EF6"/>
    <w:rsid w:val="426D1ECC"/>
    <w:rsid w:val="42961078"/>
    <w:rsid w:val="429804E8"/>
    <w:rsid w:val="429D2E17"/>
    <w:rsid w:val="42CC1FD9"/>
    <w:rsid w:val="42D65E2A"/>
    <w:rsid w:val="42E12F7B"/>
    <w:rsid w:val="42FC02EF"/>
    <w:rsid w:val="43142CA0"/>
    <w:rsid w:val="431B7C9F"/>
    <w:rsid w:val="437501FE"/>
    <w:rsid w:val="44842D0F"/>
    <w:rsid w:val="44C8602B"/>
    <w:rsid w:val="45321517"/>
    <w:rsid w:val="45C9730F"/>
    <w:rsid w:val="45F76428"/>
    <w:rsid w:val="465F5702"/>
    <w:rsid w:val="46803FF8"/>
    <w:rsid w:val="46BE6E3B"/>
    <w:rsid w:val="4716385A"/>
    <w:rsid w:val="471A51B3"/>
    <w:rsid w:val="47510BB7"/>
    <w:rsid w:val="48266FC9"/>
    <w:rsid w:val="484634FC"/>
    <w:rsid w:val="48A10C81"/>
    <w:rsid w:val="48A44B58"/>
    <w:rsid w:val="48D634D4"/>
    <w:rsid w:val="48F671E2"/>
    <w:rsid w:val="49215CDB"/>
    <w:rsid w:val="49404C5E"/>
    <w:rsid w:val="49486135"/>
    <w:rsid w:val="49B90DCC"/>
    <w:rsid w:val="4A0703F5"/>
    <w:rsid w:val="4A08101D"/>
    <w:rsid w:val="4A0B23B0"/>
    <w:rsid w:val="4A215B10"/>
    <w:rsid w:val="4A3C28D1"/>
    <w:rsid w:val="4A5A4576"/>
    <w:rsid w:val="4A77676A"/>
    <w:rsid w:val="4A8D011F"/>
    <w:rsid w:val="4AD45097"/>
    <w:rsid w:val="4B0D5A4C"/>
    <w:rsid w:val="4B4906AA"/>
    <w:rsid w:val="4B5912A5"/>
    <w:rsid w:val="4B7B0968"/>
    <w:rsid w:val="4BBF17E6"/>
    <w:rsid w:val="4BE63815"/>
    <w:rsid w:val="4BEC5119"/>
    <w:rsid w:val="4C026D51"/>
    <w:rsid w:val="4C116ED8"/>
    <w:rsid w:val="4C255129"/>
    <w:rsid w:val="4C374DC0"/>
    <w:rsid w:val="4C3B0306"/>
    <w:rsid w:val="4C527D88"/>
    <w:rsid w:val="4C634E98"/>
    <w:rsid w:val="4CA11348"/>
    <w:rsid w:val="4CED239E"/>
    <w:rsid w:val="4D505382"/>
    <w:rsid w:val="4D512635"/>
    <w:rsid w:val="4E213A4D"/>
    <w:rsid w:val="4E5A290A"/>
    <w:rsid w:val="4EAC120B"/>
    <w:rsid w:val="4F1C26A8"/>
    <w:rsid w:val="4F31252A"/>
    <w:rsid w:val="4F3810EE"/>
    <w:rsid w:val="4F8559F4"/>
    <w:rsid w:val="4FA224CD"/>
    <w:rsid w:val="4FD32575"/>
    <w:rsid w:val="501D51B2"/>
    <w:rsid w:val="50556296"/>
    <w:rsid w:val="506613B3"/>
    <w:rsid w:val="506B45F1"/>
    <w:rsid w:val="508F79AE"/>
    <w:rsid w:val="50AB6D3C"/>
    <w:rsid w:val="50E02A55"/>
    <w:rsid w:val="51024F70"/>
    <w:rsid w:val="51295322"/>
    <w:rsid w:val="5167200D"/>
    <w:rsid w:val="518D030D"/>
    <w:rsid w:val="51A675E4"/>
    <w:rsid w:val="51D8656E"/>
    <w:rsid w:val="51E46302"/>
    <w:rsid w:val="521B10C9"/>
    <w:rsid w:val="52A82988"/>
    <w:rsid w:val="52AF7F03"/>
    <w:rsid w:val="52C65BD8"/>
    <w:rsid w:val="53115446"/>
    <w:rsid w:val="53454BFE"/>
    <w:rsid w:val="534D0C91"/>
    <w:rsid w:val="535B37C5"/>
    <w:rsid w:val="538216DA"/>
    <w:rsid w:val="53AC4869"/>
    <w:rsid w:val="541D10CA"/>
    <w:rsid w:val="542C0A3C"/>
    <w:rsid w:val="54493DB0"/>
    <w:rsid w:val="544B4C78"/>
    <w:rsid w:val="54B8700E"/>
    <w:rsid w:val="54C23C8B"/>
    <w:rsid w:val="54C9002B"/>
    <w:rsid w:val="54CB75F9"/>
    <w:rsid w:val="54D60FA8"/>
    <w:rsid w:val="5517720B"/>
    <w:rsid w:val="552C5B8D"/>
    <w:rsid w:val="555778FD"/>
    <w:rsid w:val="5582476D"/>
    <w:rsid w:val="55931002"/>
    <w:rsid w:val="561C255C"/>
    <w:rsid w:val="562E76AE"/>
    <w:rsid w:val="56BF1678"/>
    <w:rsid w:val="5731197B"/>
    <w:rsid w:val="574A2338"/>
    <w:rsid w:val="57730910"/>
    <w:rsid w:val="57783765"/>
    <w:rsid w:val="57D927F6"/>
    <w:rsid w:val="57E02E32"/>
    <w:rsid w:val="580F13EA"/>
    <w:rsid w:val="582B3783"/>
    <w:rsid w:val="583320B1"/>
    <w:rsid w:val="585B7173"/>
    <w:rsid w:val="586A5D0E"/>
    <w:rsid w:val="58DF6932"/>
    <w:rsid w:val="58FE4557"/>
    <w:rsid w:val="5921734C"/>
    <w:rsid w:val="596B38E9"/>
    <w:rsid w:val="5977672A"/>
    <w:rsid w:val="597F3F63"/>
    <w:rsid w:val="59C70276"/>
    <w:rsid w:val="59C81B35"/>
    <w:rsid w:val="59E369F8"/>
    <w:rsid w:val="5A5B2918"/>
    <w:rsid w:val="5A9C4BEE"/>
    <w:rsid w:val="5B571BBB"/>
    <w:rsid w:val="5B9E6902"/>
    <w:rsid w:val="5BC461BF"/>
    <w:rsid w:val="5C1626FB"/>
    <w:rsid w:val="5C696559"/>
    <w:rsid w:val="5C8B54B6"/>
    <w:rsid w:val="5C915595"/>
    <w:rsid w:val="5CA75B89"/>
    <w:rsid w:val="5CFE71CD"/>
    <w:rsid w:val="5D4742D3"/>
    <w:rsid w:val="5D6345A0"/>
    <w:rsid w:val="5DB436D0"/>
    <w:rsid w:val="5DCD4785"/>
    <w:rsid w:val="5DE82617"/>
    <w:rsid w:val="5DF85815"/>
    <w:rsid w:val="5E2B3CA1"/>
    <w:rsid w:val="5E51558E"/>
    <w:rsid w:val="5E824138"/>
    <w:rsid w:val="5EB2452E"/>
    <w:rsid w:val="5EE42DBD"/>
    <w:rsid w:val="5F040B53"/>
    <w:rsid w:val="5F5262FA"/>
    <w:rsid w:val="5F811DA7"/>
    <w:rsid w:val="5FF24F87"/>
    <w:rsid w:val="6027258C"/>
    <w:rsid w:val="602F25DF"/>
    <w:rsid w:val="60321B92"/>
    <w:rsid w:val="604A5DFC"/>
    <w:rsid w:val="60574972"/>
    <w:rsid w:val="60965193"/>
    <w:rsid w:val="60F87844"/>
    <w:rsid w:val="610C5A64"/>
    <w:rsid w:val="61652403"/>
    <w:rsid w:val="61770CC2"/>
    <w:rsid w:val="61B42A32"/>
    <w:rsid w:val="61D37460"/>
    <w:rsid w:val="61D53644"/>
    <w:rsid w:val="621C76FE"/>
    <w:rsid w:val="62317E20"/>
    <w:rsid w:val="62506A23"/>
    <w:rsid w:val="62714050"/>
    <w:rsid w:val="62964877"/>
    <w:rsid w:val="62B95A06"/>
    <w:rsid w:val="62D17108"/>
    <w:rsid w:val="62D22A6F"/>
    <w:rsid w:val="62DA77DF"/>
    <w:rsid w:val="62E86791"/>
    <w:rsid w:val="63795E5E"/>
    <w:rsid w:val="6398063C"/>
    <w:rsid w:val="63A50D36"/>
    <w:rsid w:val="63B2246D"/>
    <w:rsid w:val="63CB760D"/>
    <w:rsid w:val="64155D94"/>
    <w:rsid w:val="642E5505"/>
    <w:rsid w:val="643845DC"/>
    <w:rsid w:val="645605D0"/>
    <w:rsid w:val="648D13B7"/>
    <w:rsid w:val="649A5EA4"/>
    <w:rsid w:val="64CE61FC"/>
    <w:rsid w:val="65231369"/>
    <w:rsid w:val="65741E3D"/>
    <w:rsid w:val="65A4700D"/>
    <w:rsid w:val="65C41DFD"/>
    <w:rsid w:val="66106BFE"/>
    <w:rsid w:val="665E472A"/>
    <w:rsid w:val="66E2699A"/>
    <w:rsid w:val="67393497"/>
    <w:rsid w:val="678E704D"/>
    <w:rsid w:val="68A422FD"/>
    <w:rsid w:val="68CF1E0D"/>
    <w:rsid w:val="68DD4386"/>
    <w:rsid w:val="68F61D15"/>
    <w:rsid w:val="69064E44"/>
    <w:rsid w:val="696B6091"/>
    <w:rsid w:val="69707242"/>
    <w:rsid w:val="69A958EE"/>
    <w:rsid w:val="69B842C2"/>
    <w:rsid w:val="69BF77EA"/>
    <w:rsid w:val="69F14A98"/>
    <w:rsid w:val="6A1A79F1"/>
    <w:rsid w:val="6A4E2E51"/>
    <w:rsid w:val="6AB11D0D"/>
    <w:rsid w:val="6AD32420"/>
    <w:rsid w:val="6AF91378"/>
    <w:rsid w:val="6B0F2B7D"/>
    <w:rsid w:val="6B265857"/>
    <w:rsid w:val="6B5E7973"/>
    <w:rsid w:val="6B6158D8"/>
    <w:rsid w:val="6B977156"/>
    <w:rsid w:val="6BCF5BB5"/>
    <w:rsid w:val="6BD27932"/>
    <w:rsid w:val="6BEC68B5"/>
    <w:rsid w:val="6C020847"/>
    <w:rsid w:val="6C1E0975"/>
    <w:rsid w:val="6C302D3C"/>
    <w:rsid w:val="6C996AD0"/>
    <w:rsid w:val="6CCD0D0C"/>
    <w:rsid w:val="6CE874DF"/>
    <w:rsid w:val="6CFD1630"/>
    <w:rsid w:val="6CFE2398"/>
    <w:rsid w:val="6E763047"/>
    <w:rsid w:val="6E7E0982"/>
    <w:rsid w:val="6EA50F18"/>
    <w:rsid w:val="6F132F4A"/>
    <w:rsid w:val="6F8860ED"/>
    <w:rsid w:val="6FB67996"/>
    <w:rsid w:val="6FFF5418"/>
    <w:rsid w:val="705C28B3"/>
    <w:rsid w:val="707D7CB2"/>
    <w:rsid w:val="70FE5C79"/>
    <w:rsid w:val="71027761"/>
    <w:rsid w:val="711C7C61"/>
    <w:rsid w:val="71762C82"/>
    <w:rsid w:val="71DB1FD1"/>
    <w:rsid w:val="71E0053C"/>
    <w:rsid w:val="723F7FB7"/>
    <w:rsid w:val="72D53333"/>
    <w:rsid w:val="72DC17DD"/>
    <w:rsid w:val="73691263"/>
    <w:rsid w:val="737D0783"/>
    <w:rsid w:val="73E25C29"/>
    <w:rsid w:val="73F24EFE"/>
    <w:rsid w:val="74102015"/>
    <w:rsid w:val="742968C3"/>
    <w:rsid w:val="74542589"/>
    <w:rsid w:val="75973549"/>
    <w:rsid w:val="75DF6BBE"/>
    <w:rsid w:val="75F805BE"/>
    <w:rsid w:val="76B91B52"/>
    <w:rsid w:val="77465E23"/>
    <w:rsid w:val="77816D02"/>
    <w:rsid w:val="779F52E9"/>
    <w:rsid w:val="77B72D45"/>
    <w:rsid w:val="77B8686F"/>
    <w:rsid w:val="77CD64BB"/>
    <w:rsid w:val="77F50066"/>
    <w:rsid w:val="781735A4"/>
    <w:rsid w:val="78196151"/>
    <w:rsid w:val="783A69FD"/>
    <w:rsid w:val="78544539"/>
    <w:rsid w:val="785B66CD"/>
    <w:rsid w:val="78EE5A32"/>
    <w:rsid w:val="792F0340"/>
    <w:rsid w:val="794357FF"/>
    <w:rsid w:val="79AA4B10"/>
    <w:rsid w:val="79C04A66"/>
    <w:rsid w:val="79E30C2B"/>
    <w:rsid w:val="79ED6E67"/>
    <w:rsid w:val="7A15111F"/>
    <w:rsid w:val="7A3C4F9E"/>
    <w:rsid w:val="7A581192"/>
    <w:rsid w:val="7A685663"/>
    <w:rsid w:val="7A9F6CBB"/>
    <w:rsid w:val="7AE42875"/>
    <w:rsid w:val="7AE54B91"/>
    <w:rsid w:val="7BC859C0"/>
    <w:rsid w:val="7BDE6B8D"/>
    <w:rsid w:val="7C0A09FF"/>
    <w:rsid w:val="7C6458CA"/>
    <w:rsid w:val="7C7C4C49"/>
    <w:rsid w:val="7CA86F89"/>
    <w:rsid w:val="7CCA3901"/>
    <w:rsid w:val="7CD70269"/>
    <w:rsid w:val="7D196CC1"/>
    <w:rsid w:val="7D3E36D2"/>
    <w:rsid w:val="7D4D428F"/>
    <w:rsid w:val="7D6F1FCE"/>
    <w:rsid w:val="7D7862CF"/>
    <w:rsid w:val="7E2A4319"/>
    <w:rsid w:val="7E4C4EFE"/>
    <w:rsid w:val="7E8A5BCF"/>
    <w:rsid w:val="7ED32587"/>
    <w:rsid w:val="7EE103D3"/>
    <w:rsid w:val="7F4B5BE3"/>
    <w:rsid w:val="7F556AF3"/>
    <w:rsid w:val="7F5F00F6"/>
    <w:rsid w:val="7F792E0F"/>
    <w:rsid w:val="7FCA06D3"/>
    <w:rsid w:val="7FE5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WAYC</dc:creator>
  <cp:lastModifiedBy>"I◆尛ゆ巍ˇ</cp:lastModifiedBy>
  <dcterms:modified xsi:type="dcterms:W3CDTF">2019-03-02T06:24:22Z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