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FD" w:rsidRDefault="00521CF6" w:rsidP="00521CF6">
      <w:pPr>
        <w:pStyle w:val="Heading1"/>
      </w:pPr>
      <w:r>
        <w:t>Configuring Drives for a nominal state</w:t>
      </w:r>
    </w:p>
    <w:p w:rsidR="00521CF6" w:rsidRDefault="00521CF6">
      <w:r>
        <w:t>You must know the Maestro’s  IP address before trying to connect. On the OH20 Head 1 the specific IP address is 192.168.1.50</w:t>
      </w:r>
    </w:p>
    <w:p w:rsidR="00C568F0" w:rsidRDefault="00C568F0">
      <w:r>
        <w:t>Maestro EtherCAT configuration</w:t>
      </w:r>
    </w:p>
    <w:p w:rsidR="00521CF6" w:rsidRDefault="00521CF6">
      <w:r>
        <w:t>If you know the IP address it can be configured.</w:t>
      </w:r>
    </w:p>
    <w:p w:rsidR="00A556C3" w:rsidRDefault="00A556C3" w:rsidP="00A556C3">
      <w:pPr>
        <w:pStyle w:val="ListParagraph"/>
        <w:numPr>
          <w:ilvl w:val="0"/>
          <w:numId w:val="1"/>
        </w:numPr>
      </w:pPr>
      <w:r>
        <w:t>Click connect on the EAS 2 software</w:t>
      </w:r>
    </w:p>
    <w:p w:rsidR="00A556C3" w:rsidRDefault="00A556C3" w:rsidP="00A556C3">
      <w:pPr>
        <w:pStyle w:val="ListParagraph"/>
        <w:numPr>
          <w:ilvl w:val="0"/>
          <w:numId w:val="1"/>
        </w:numPr>
      </w:pPr>
      <w:r>
        <w:t>Maestro should have a green dot beside it</w:t>
      </w:r>
    </w:p>
    <w:p w:rsidR="00A556C3" w:rsidRDefault="00A556C3" w:rsidP="00A556C3">
      <w:pPr>
        <w:pStyle w:val="ListParagraph"/>
        <w:numPr>
          <w:ilvl w:val="0"/>
          <w:numId w:val="1"/>
        </w:numPr>
      </w:pPr>
      <w:r>
        <w:t>Go to EtherCAT and click Edit</w:t>
      </w:r>
    </w:p>
    <w:p w:rsidR="00A556C3" w:rsidRDefault="00A556C3" w:rsidP="00A556C3">
      <w:pPr>
        <w:pStyle w:val="ListParagraph"/>
        <w:numPr>
          <w:ilvl w:val="1"/>
          <w:numId w:val="1"/>
        </w:numPr>
      </w:pPr>
      <w:r>
        <w:t>If there is no EtherCAT configuration then you must create a new one</w:t>
      </w:r>
    </w:p>
    <w:p w:rsidR="00A556C3" w:rsidRDefault="00A556C3" w:rsidP="00A556C3">
      <w:pPr>
        <w:pStyle w:val="ListParagraph"/>
        <w:numPr>
          <w:ilvl w:val="0"/>
          <w:numId w:val="1"/>
        </w:numPr>
      </w:pPr>
      <w:r>
        <w:t>Import the GoldWHI template and apply to all axes</w:t>
      </w:r>
    </w:p>
    <w:p w:rsidR="00A556C3" w:rsidRDefault="00A556C3" w:rsidP="00A556C3">
      <w:pPr>
        <w:pStyle w:val="ListParagraph"/>
        <w:numPr>
          <w:ilvl w:val="0"/>
          <w:numId w:val="1"/>
        </w:numPr>
      </w:pPr>
      <w:r>
        <w:t>Rename all the axes to the corresponding physical spool positions</w:t>
      </w:r>
    </w:p>
    <w:p w:rsidR="00A556C3" w:rsidRDefault="00A556C3" w:rsidP="00A556C3">
      <w:pPr>
        <w:pStyle w:val="ListParagraph"/>
        <w:numPr>
          <w:ilvl w:val="1"/>
          <w:numId w:val="1"/>
        </w:numPr>
      </w:pPr>
      <w:r>
        <w:t>The physical address is the chain location</w:t>
      </w:r>
    </w:p>
    <w:p w:rsidR="00A556C3" w:rsidRDefault="00C568F0" w:rsidP="00C568F0">
      <w:r>
        <w:t>Drive Configuration</w:t>
      </w:r>
      <w:r w:rsidR="00BD6312">
        <w:t xml:space="preserve"> (Assuming FLA-20 48VDC)</w:t>
      </w:r>
    </w:p>
    <w:p w:rsidR="00C568F0" w:rsidRDefault="00C568F0" w:rsidP="00C568F0">
      <w:pPr>
        <w:pStyle w:val="ListParagraph"/>
        <w:numPr>
          <w:ilvl w:val="0"/>
          <w:numId w:val="2"/>
        </w:numPr>
      </w:pPr>
      <w:r>
        <w:t>Connect to each individual drive using the gateway</w:t>
      </w:r>
    </w:p>
    <w:p w:rsidR="00C568F0" w:rsidRDefault="00C568F0" w:rsidP="00C568F0">
      <w:pPr>
        <w:pStyle w:val="ListParagraph"/>
        <w:numPr>
          <w:ilvl w:val="0"/>
          <w:numId w:val="2"/>
        </w:numPr>
      </w:pPr>
      <w:r>
        <w:t>Go to Drive Setup and Motion</w:t>
      </w:r>
      <w:r w:rsidR="008D67D3">
        <w:t>: Expert Tuning</w:t>
      </w:r>
    </w:p>
    <w:p w:rsidR="00C568F0" w:rsidRDefault="00C568F0" w:rsidP="00C568F0">
      <w:pPr>
        <w:pStyle w:val="ListParagraph"/>
        <w:numPr>
          <w:ilvl w:val="0"/>
          <w:numId w:val="2"/>
        </w:numPr>
      </w:pPr>
      <w:r>
        <w:t>If a .gprm textual parameters file is available, perform a textual download</w:t>
      </w:r>
    </w:p>
    <w:p w:rsidR="008D67D3" w:rsidRDefault="008D67D3" w:rsidP="00C568F0">
      <w:pPr>
        <w:pStyle w:val="ListParagraph"/>
        <w:numPr>
          <w:ilvl w:val="0"/>
          <w:numId w:val="2"/>
        </w:numPr>
      </w:pPr>
      <w:r>
        <w:t>Axes Configurations: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Single Axis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Rotary Motor Rotary Load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Dual Feedback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Velocity Mode</w:t>
      </w:r>
    </w:p>
    <w:p w:rsidR="00C568F0" w:rsidRDefault="008D67D3" w:rsidP="00C568F0">
      <w:pPr>
        <w:pStyle w:val="ListParagraph"/>
        <w:numPr>
          <w:ilvl w:val="0"/>
          <w:numId w:val="2"/>
        </w:numPr>
      </w:pPr>
      <w:r>
        <w:t xml:space="preserve">Motor </w:t>
      </w:r>
      <w:r w:rsidR="00C568F0">
        <w:t>Settings</w:t>
      </w:r>
    </w:p>
    <w:p w:rsidR="00C568F0" w:rsidRDefault="00C568F0" w:rsidP="00C568F0">
      <w:pPr>
        <w:pStyle w:val="ListParagraph"/>
        <w:numPr>
          <w:ilvl w:val="1"/>
          <w:numId w:val="2"/>
        </w:numPr>
      </w:pPr>
      <w:r>
        <w:t>Rotary Brushless (3 Phase)</w:t>
      </w:r>
    </w:p>
    <w:p w:rsidR="00C568F0" w:rsidRDefault="00C568F0" w:rsidP="00C568F0">
      <w:pPr>
        <w:pStyle w:val="ListParagraph"/>
        <w:numPr>
          <w:ilvl w:val="1"/>
          <w:numId w:val="2"/>
        </w:numPr>
      </w:pPr>
      <w:r>
        <w:t>Peak Current: 25.17Arms</w:t>
      </w:r>
    </w:p>
    <w:p w:rsidR="008D67D3" w:rsidRDefault="00C568F0" w:rsidP="00C568F0">
      <w:pPr>
        <w:pStyle w:val="ListParagraph"/>
        <w:numPr>
          <w:ilvl w:val="1"/>
          <w:numId w:val="2"/>
        </w:numPr>
      </w:pPr>
      <w:r>
        <w:t xml:space="preserve">Continuous Stall Current: </w:t>
      </w:r>
      <w:r w:rsidR="008D67D3">
        <w:t>8.49 Arms</w:t>
      </w:r>
    </w:p>
    <w:p w:rsidR="008D67D3" w:rsidRDefault="008D67D3" w:rsidP="00C568F0">
      <w:pPr>
        <w:pStyle w:val="ListParagraph"/>
        <w:numPr>
          <w:ilvl w:val="1"/>
          <w:numId w:val="2"/>
        </w:numPr>
      </w:pPr>
      <w:r>
        <w:t>Max RPM: 360</w:t>
      </w:r>
    </w:p>
    <w:p w:rsidR="008D67D3" w:rsidRDefault="008D67D3" w:rsidP="00C568F0">
      <w:pPr>
        <w:pStyle w:val="ListParagraph"/>
        <w:numPr>
          <w:ilvl w:val="1"/>
          <w:numId w:val="2"/>
        </w:numPr>
      </w:pPr>
      <w:r>
        <w:t>Pole Pairs Per Revolution: 8</w:t>
      </w:r>
    </w:p>
    <w:p w:rsidR="00C568F0" w:rsidRDefault="00C568F0" w:rsidP="008D67D3">
      <w:pPr>
        <w:pStyle w:val="ListParagraph"/>
        <w:numPr>
          <w:ilvl w:val="0"/>
          <w:numId w:val="2"/>
        </w:numPr>
      </w:pPr>
      <w:r>
        <w:t xml:space="preserve"> </w:t>
      </w:r>
      <w:r w:rsidR="008D67D3">
        <w:t>Feedback Settings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Feedback on Motor</w:t>
      </w:r>
    </w:p>
    <w:p w:rsidR="008D67D3" w:rsidRDefault="008D67D3" w:rsidP="008D67D3">
      <w:pPr>
        <w:pStyle w:val="ListParagraph"/>
        <w:numPr>
          <w:ilvl w:val="2"/>
          <w:numId w:val="2"/>
        </w:numPr>
      </w:pPr>
      <w:r>
        <w:t>Encoder Quad, Port B</w:t>
      </w:r>
    </w:p>
    <w:p w:rsidR="008D67D3" w:rsidRDefault="008D67D3" w:rsidP="008D67D3">
      <w:pPr>
        <w:pStyle w:val="ListParagraph"/>
        <w:numPr>
          <w:ilvl w:val="2"/>
          <w:numId w:val="2"/>
        </w:numPr>
      </w:pPr>
      <w:r>
        <w:t>Lines/Rev 6208</w:t>
      </w:r>
    </w:p>
    <w:p w:rsidR="008D67D3" w:rsidRDefault="008D67D3" w:rsidP="008D67D3">
      <w:pPr>
        <w:pStyle w:val="ListParagraph"/>
        <w:numPr>
          <w:ilvl w:val="2"/>
          <w:numId w:val="2"/>
        </w:numPr>
      </w:pPr>
      <w:r>
        <w:t>Counts/Rev 24832 (Automatically 4x Lines/Rev)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Feedback on Load (Same as motor feedback)</w:t>
      </w:r>
    </w:p>
    <w:p w:rsidR="008D67D3" w:rsidRDefault="008D67D3" w:rsidP="008D67D3">
      <w:pPr>
        <w:pStyle w:val="ListParagraph"/>
        <w:numPr>
          <w:ilvl w:val="0"/>
          <w:numId w:val="2"/>
        </w:numPr>
      </w:pPr>
      <w:r>
        <w:t>Advanced Feedback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Socket 1 Encoder Quad, Port B (Output of gearbox measurement)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Socket 2 Encoder Quad, Port A (Linear dancer 1um)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Socket 3 Halls only, Port A</w:t>
      </w:r>
    </w:p>
    <w:p w:rsidR="008D67D3" w:rsidRDefault="008D67D3" w:rsidP="008D67D3">
      <w:pPr>
        <w:pStyle w:val="ListParagraph"/>
        <w:numPr>
          <w:ilvl w:val="2"/>
          <w:numId w:val="2"/>
        </w:numPr>
      </w:pPr>
      <w:r>
        <w:t>48 Counts per revolution</w:t>
      </w:r>
    </w:p>
    <w:p w:rsidR="008D67D3" w:rsidRDefault="008D67D3" w:rsidP="008D67D3">
      <w:pPr>
        <w:pStyle w:val="ListParagraph"/>
        <w:numPr>
          <w:ilvl w:val="2"/>
          <w:numId w:val="2"/>
        </w:numPr>
      </w:pPr>
      <w:r>
        <w:t>Only for Commutation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Position Feedback Socket Source: Socket 1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lastRenderedPageBreak/>
        <w:t>Velocity Feedback Socket Source: Socket 1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Commutation Feedback Socket Source: Socket 3</w:t>
      </w:r>
    </w:p>
    <w:p w:rsidR="008D67D3" w:rsidRDefault="008D67D3" w:rsidP="008D67D3">
      <w:pPr>
        <w:pStyle w:val="ListParagraph"/>
        <w:numPr>
          <w:ilvl w:val="0"/>
          <w:numId w:val="2"/>
        </w:numPr>
      </w:pPr>
      <w:r>
        <w:t>User Units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Position: Other (U) 24832 (User Defined in Revolution)</w:t>
      </w:r>
    </w:p>
    <w:p w:rsidR="008D67D3" w:rsidRDefault="008D67D3" w:rsidP="008D67D3">
      <w:pPr>
        <w:pStyle w:val="ListParagraph"/>
        <w:numPr>
          <w:ilvl w:val="1"/>
          <w:numId w:val="2"/>
        </w:numPr>
      </w:pPr>
      <w:r>
        <w:t>Velocity: RPM (~413.866 Automatically calculated)</w:t>
      </w:r>
    </w:p>
    <w:p w:rsidR="008D67D3" w:rsidRDefault="00C75905" w:rsidP="00C75905">
      <w:pPr>
        <w:pStyle w:val="ListParagraph"/>
        <w:numPr>
          <w:ilvl w:val="0"/>
          <w:numId w:val="2"/>
        </w:numPr>
      </w:pPr>
      <w:r>
        <w:t>Current Limits</w:t>
      </w:r>
    </w:p>
    <w:p w:rsidR="00C75905" w:rsidRDefault="00C75905" w:rsidP="00C75905">
      <w:pPr>
        <w:pStyle w:val="ListParagraph"/>
        <w:numPr>
          <w:ilvl w:val="1"/>
          <w:numId w:val="2"/>
        </w:numPr>
      </w:pPr>
      <w:r>
        <w:t>Using the DC Whistle 20A/100V Version</w:t>
      </w:r>
    </w:p>
    <w:p w:rsidR="00C75905" w:rsidRDefault="00C75905" w:rsidP="00C75905">
      <w:pPr>
        <w:pStyle w:val="ListParagraph"/>
        <w:numPr>
          <w:ilvl w:val="1"/>
          <w:numId w:val="2"/>
        </w:numPr>
      </w:pPr>
      <w:r>
        <w:t>Peak current specified to be 40A</w:t>
      </w:r>
    </w:p>
    <w:p w:rsidR="00C75905" w:rsidRDefault="00C75905" w:rsidP="00C75905">
      <w:pPr>
        <w:pStyle w:val="ListParagraph"/>
        <w:numPr>
          <w:ilvl w:val="1"/>
          <w:numId w:val="2"/>
        </w:numPr>
      </w:pPr>
      <w:r>
        <w:t>Peak duration, probably 5x taus, 0.5s</w:t>
      </w:r>
    </w:p>
    <w:p w:rsidR="00C75905" w:rsidRDefault="00C75905" w:rsidP="00C75905">
      <w:pPr>
        <w:pStyle w:val="ListParagraph"/>
        <w:numPr>
          <w:ilvl w:val="0"/>
          <w:numId w:val="2"/>
        </w:numPr>
      </w:pPr>
      <w:r>
        <w:t>Motion Limits</w:t>
      </w:r>
    </w:p>
    <w:p w:rsidR="00C75905" w:rsidRDefault="00C75905" w:rsidP="00C75905">
      <w:pPr>
        <w:pStyle w:val="ListParagraph"/>
        <w:numPr>
          <w:ilvl w:val="1"/>
          <w:numId w:val="2"/>
        </w:numPr>
      </w:pPr>
      <w:r>
        <w:t>Stop Decel: 5080RPM/s</w:t>
      </w:r>
    </w:p>
    <w:p w:rsidR="00C75905" w:rsidRDefault="00C75905" w:rsidP="00C75905">
      <w:pPr>
        <w:pStyle w:val="ListParagraph"/>
        <w:numPr>
          <w:ilvl w:val="1"/>
          <w:numId w:val="2"/>
        </w:numPr>
      </w:pPr>
      <w:r>
        <w:t>Max Velocity Command: 360RPM</w:t>
      </w:r>
    </w:p>
    <w:p w:rsidR="00C75905" w:rsidRDefault="00C75905" w:rsidP="00C75905">
      <w:pPr>
        <w:pStyle w:val="ListParagraph"/>
        <w:numPr>
          <w:ilvl w:val="1"/>
          <w:numId w:val="2"/>
        </w:numPr>
      </w:pPr>
      <w:r>
        <w:t>No Modulo</w:t>
      </w:r>
    </w:p>
    <w:p w:rsidR="00C75905" w:rsidRDefault="00C75905" w:rsidP="00C75905">
      <w:pPr>
        <w:pStyle w:val="ListParagraph"/>
        <w:numPr>
          <w:ilvl w:val="0"/>
          <w:numId w:val="2"/>
        </w:numPr>
      </w:pPr>
      <w:r>
        <w:t>Identify and make the overshoot around 0-5%</w:t>
      </w:r>
    </w:p>
    <w:p w:rsidR="007E43A0" w:rsidRDefault="007E43A0" w:rsidP="007E43A0">
      <w:pPr>
        <w:pStyle w:val="ListParagraph"/>
        <w:numPr>
          <w:ilvl w:val="1"/>
          <w:numId w:val="2"/>
        </w:numPr>
      </w:pPr>
      <w:r>
        <w:t>Gain 1.42</w:t>
      </w:r>
    </w:p>
    <w:p w:rsidR="007E43A0" w:rsidRDefault="007E43A0" w:rsidP="007E43A0">
      <w:pPr>
        <w:pStyle w:val="ListParagraph"/>
        <w:numPr>
          <w:ilvl w:val="1"/>
          <w:numId w:val="2"/>
        </w:numPr>
      </w:pPr>
      <w:r>
        <w:t>Integral 126Hz</w:t>
      </w:r>
    </w:p>
    <w:p w:rsidR="00BB3099" w:rsidRDefault="00BB3099" w:rsidP="007E43A0">
      <w:pPr>
        <w:pStyle w:val="ListParagraph"/>
        <w:numPr>
          <w:ilvl w:val="1"/>
          <w:numId w:val="2"/>
        </w:numPr>
      </w:pPr>
      <w:r>
        <w:t>Use ab</w:t>
      </w:r>
      <w:r w:rsidR="00C80B5B">
        <w:t>ove constants as starting point if no identification is done</w:t>
      </w:r>
    </w:p>
    <w:p w:rsidR="00C75905" w:rsidRDefault="003E1925" w:rsidP="00C75905">
      <w:pPr>
        <w:pStyle w:val="ListParagraph"/>
        <w:numPr>
          <w:ilvl w:val="0"/>
          <w:numId w:val="2"/>
        </w:numPr>
      </w:pPr>
      <w:r>
        <w:t>Commutation with CL 100, 1.4el, 0.5 Vel</w:t>
      </w:r>
    </w:p>
    <w:p w:rsidR="003E1925" w:rsidRDefault="003E1925" w:rsidP="003E1925">
      <w:pPr>
        <w:pStyle w:val="ListParagraph"/>
        <w:numPr>
          <w:ilvl w:val="1"/>
          <w:numId w:val="2"/>
        </w:numPr>
      </w:pPr>
      <w:r>
        <w:t>If this does not work, more displacement can work</w:t>
      </w:r>
    </w:p>
    <w:p w:rsidR="003E1925" w:rsidRDefault="003E1925" w:rsidP="003E1925">
      <w:pPr>
        <w:pStyle w:val="ListParagraph"/>
        <w:numPr>
          <w:ilvl w:val="1"/>
          <w:numId w:val="2"/>
        </w:numPr>
      </w:pPr>
      <w:r>
        <w:t>Should see Hall state oscillations</w:t>
      </w:r>
    </w:p>
    <w:p w:rsidR="003E1925" w:rsidRDefault="003E1925" w:rsidP="003E1925">
      <w:pPr>
        <w:pStyle w:val="ListParagraph"/>
        <w:numPr>
          <w:ilvl w:val="0"/>
          <w:numId w:val="2"/>
        </w:numPr>
      </w:pPr>
      <w:r>
        <w:t>Velocity and Position</w:t>
      </w:r>
    </w:p>
    <w:p w:rsidR="003E1925" w:rsidRDefault="003E1925" w:rsidP="003E1925">
      <w:pPr>
        <w:pStyle w:val="ListParagraph"/>
        <w:numPr>
          <w:ilvl w:val="1"/>
          <w:numId w:val="2"/>
        </w:numPr>
      </w:pPr>
      <w:r>
        <w:t xml:space="preserve">Starting parameters 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Scheduling Off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Velocity Gain A/cnt/sec (4.19E-3)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Velcoity Integral 0.5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Position Gain 0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Acc FF 0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Velocity FF 0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200Hz, 0.5 Damp Low pass</w:t>
      </w:r>
    </w:p>
    <w:p w:rsidR="00F44F22" w:rsidRDefault="00F44F22" w:rsidP="00F44F22">
      <w:pPr>
        <w:pStyle w:val="ListParagraph"/>
        <w:numPr>
          <w:ilvl w:val="1"/>
          <w:numId w:val="2"/>
        </w:numPr>
      </w:pPr>
      <w:r>
        <w:t>Found parameters 3.1E-3 for gain and 0.5Hz worked alright for empty spool</w:t>
      </w:r>
    </w:p>
    <w:p w:rsidR="00772697" w:rsidRDefault="00772697" w:rsidP="00F44F22">
      <w:pPr>
        <w:pStyle w:val="ListParagraph"/>
        <w:numPr>
          <w:ilvl w:val="1"/>
          <w:numId w:val="2"/>
        </w:numPr>
      </w:pPr>
      <w:r>
        <w:t>Found parameters 2.5E-3 for gain and 0.25Hz FF = 0.00005 worked well for large and empty spools</w:t>
      </w:r>
    </w:p>
    <w:p w:rsidR="003E1925" w:rsidRDefault="003E1925" w:rsidP="003E1925">
      <w:pPr>
        <w:pStyle w:val="ListParagraph"/>
        <w:numPr>
          <w:ilvl w:val="0"/>
          <w:numId w:val="2"/>
        </w:numPr>
      </w:pPr>
      <w:r>
        <w:t>Maestro configuration for touch probe</w:t>
      </w:r>
    </w:p>
    <w:p w:rsidR="003E1925" w:rsidRDefault="003E1925" w:rsidP="003E1925">
      <w:pPr>
        <w:pStyle w:val="ListParagraph"/>
        <w:numPr>
          <w:ilvl w:val="1"/>
          <w:numId w:val="2"/>
        </w:numPr>
      </w:pPr>
      <w:r>
        <w:t>Maestro Setup and Motion</w:t>
      </w:r>
    </w:p>
    <w:p w:rsidR="003E1925" w:rsidRDefault="003E1925" w:rsidP="003E1925">
      <w:pPr>
        <w:pStyle w:val="ListParagraph"/>
        <w:numPr>
          <w:ilvl w:val="1"/>
          <w:numId w:val="2"/>
        </w:numPr>
      </w:pPr>
      <w:r>
        <w:t>Select the drive over the device network</w:t>
      </w:r>
    </w:p>
    <w:p w:rsidR="003E1925" w:rsidRDefault="003E1925" w:rsidP="003E1925">
      <w:pPr>
        <w:pStyle w:val="ListParagraph"/>
        <w:numPr>
          <w:ilvl w:val="1"/>
          <w:numId w:val="2"/>
        </w:numPr>
      </w:pPr>
      <w:r>
        <w:t>Set touch probe to desired input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Socket 1 (Position)</w:t>
      </w:r>
    </w:p>
    <w:p w:rsidR="003E1925" w:rsidRDefault="003E1925" w:rsidP="003E1925">
      <w:pPr>
        <w:pStyle w:val="ListParagraph"/>
        <w:numPr>
          <w:ilvl w:val="2"/>
          <w:numId w:val="2"/>
        </w:numPr>
      </w:pPr>
      <w:r>
        <w:t>Touch Probe Source: Input 2</w:t>
      </w:r>
    </w:p>
    <w:p w:rsidR="00A53501" w:rsidRDefault="00A53501" w:rsidP="00A53501">
      <w:r>
        <w:t>Connecting digital 1 to STO status</w:t>
      </w:r>
    </w:p>
    <w:p w:rsidR="00DA3D89" w:rsidRDefault="00DA3D89" w:rsidP="00DA3D89">
      <w:pPr>
        <w:pStyle w:val="ListParagraph"/>
        <w:numPr>
          <w:ilvl w:val="0"/>
          <w:numId w:val="3"/>
        </w:numPr>
      </w:pPr>
      <w:r>
        <w:t>Connect to the terminal</w:t>
      </w:r>
    </w:p>
    <w:p w:rsidR="00DA3D89" w:rsidRDefault="00DA3D89" w:rsidP="00DA3D89">
      <w:pPr>
        <w:pStyle w:val="ListParagraph"/>
        <w:numPr>
          <w:ilvl w:val="0"/>
          <w:numId w:val="3"/>
        </w:numPr>
      </w:pPr>
      <w:r>
        <w:t>GO[1]=7</w:t>
      </w:r>
    </w:p>
    <w:p w:rsidR="00DA3D89" w:rsidRDefault="00DA3D89" w:rsidP="00DA3D89">
      <w:pPr>
        <w:pStyle w:val="ListParagraph"/>
        <w:numPr>
          <w:ilvl w:val="1"/>
          <w:numId w:val="3"/>
        </w:numPr>
      </w:pPr>
      <w:r>
        <w:t>Sets the digital output 1 to connect to the STO output</w:t>
      </w:r>
    </w:p>
    <w:p w:rsidR="00A53501" w:rsidRDefault="00DA3D89" w:rsidP="00A53501">
      <w:r>
        <w:t>In case of bugs related to selecting the proper feedback</w:t>
      </w:r>
    </w:p>
    <w:p w:rsidR="00DA3D89" w:rsidRDefault="00DA3D89" w:rsidP="00DA3D89">
      <w:pPr>
        <w:pStyle w:val="ListParagraph"/>
        <w:numPr>
          <w:ilvl w:val="0"/>
          <w:numId w:val="4"/>
        </w:numPr>
      </w:pPr>
      <w:r>
        <w:lastRenderedPageBreak/>
        <w:t>CA (Commutation Array)</w:t>
      </w:r>
    </w:p>
    <w:p w:rsidR="00DA3D89" w:rsidRDefault="00DA3D89" w:rsidP="00DA3D89">
      <w:pPr>
        <w:pStyle w:val="ListParagraph"/>
        <w:numPr>
          <w:ilvl w:val="0"/>
          <w:numId w:val="4"/>
        </w:numPr>
      </w:pPr>
      <w:r>
        <w:t>CA[41] = 1</w:t>
      </w:r>
    </w:p>
    <w:p w:rsidR="00DA3D89" w:rsidRDefault="00DA3D89" w:rsidP="00DA3D89">
      <w:pPr>
        <w:pStyle w:val="ListParagraph"/>
        <w:numPr>
          <w:ilvl w:val="1"/>
          <w:numId w:val="4"/>
        </w:numPr>
      </w:pPr>
      <w:r>
        <w:t>CA[41] is Socket 1, = 1 connects to Quad Encoder on Port B</w:t>
      </w:r>
    </w:p>
    <w:p w:rsidR="003E1925" w:rsidRDefault="00DA3D89" w:rsidP="003E1925">
      <w:pPr>
        <w:pStyle w:val="ListParagraph"/>
        <w:numPr>
          <w:ilvl w:val="0"/>
          <w:numId w:val="4"/>
        </w:numPr>
      </w:pPr>
      <w:r>
        <w:t>CA[42] = 2</w:t>
      </w:r>
    </w:p>
    <w:p w:rsidR="00DA3D89" w:rsidRDefault="00DA3D89" w:rsidP="00DA3D89">
      <w:pPr>
        <w:pStyle w:val="ListParagraph"/>
        <w:numPr>
          <w:ilvl w:val="1"/>
          <w:numId w:val="4"/>
        </w:numPr>
      </w:pPr>
      <w:r>
        <w:t>CA[42] is Soc</w:t>
      </w:r>
      <w:r w:rsidR="00AC2D7F">
        <w:t>ket2, = 2 connects to Quad Encod</w:t>
      </w:r>
      <w:bookmarkStart w:id="0" w:name="_GoBack"/>
      <w:bookmarkEnd w:id="0"/>
      <w:r>
        <w:t>er on Port A</w:t>
      </w:r>
    </w:p>
    <w:p w:rsidR="00DA3D89" w:rsidRDefault="00DA3D89" w:rsidP="00DA3D89">
      <w:pPr>
        <w:pStyle w:val="ListParagraph"/>
        <w:numPr>
          <w:ilvl w:val="0"/>
          <w:numId w:val="4"/>
        </w:numPr>
      </w:pPr>
      <w:r>
        <w:t>CA[43] = 4</w:t>
      </w:r>
    </w:p>
    <w:p w:rsidR="00DA3D89" w:rsidRDefault="00DA3D89" w:rsidP="00DA3D89">
      <w:pPr>
        <w:pStyle w:val="ListParagraph"/>
        <w:numPr>
          <w:ilvl w:val="1"/>
          <w:numId w:val="4"/>
        </w:numPr>
      </w:pPr>
      <w:r>
        <w:t>CA[43] is Socket 3, = 4 Connects to the Hall sensors, assumed to be Port A</w:t>
      </w:r>
    </w:p>
    <w:p w:rsidR="00DA3D89" w:rsidRDefault="00DA3D89" w:rsidP="00DA3D89">
      <w:pPr>
        <w:pStyle w:val="ListParagraph"/>
        <w:numPr>
          <w:ilvl w:val="0"/>
          <w:numId w:val="4"/>
        </w:numPr>
      </w:pPr>
      <w:r>
        <w:t>CA[45] = 1, Position loop connected to socket 1</w:t>
      </w:r>
    </w:p>
    <w:p w:rsidR="00DA3D89" w:rsidRDefault="00DA3D89" w:rsidP="00DA3D89">
      <w:pPr>
        <w:pStyle w:val="ListParagraph"/>
        <w:numPr>
          <w:ilvl w:val="0"/>
          <w:numId w:val="4"/>
        </w:numPr>
      </w:pPr>
      <w:r>
        <w:t>CA[46] = 1, Velocity loop connected to socket 1</w:t>
      </w:r>
    </w:p>
    <w:p w:rsidR="00DA3D89" w:rsidRDefault="00DA3D89" w:rsidP="00DA3D89">
      <w:pPr>
        <w:pStyle w:val="ListParagraph"/>
        <w:numPr>
          <w:ilvl w:val="0"/>
          <w:numId w:val="4"/>
        </w:numPr>
      </w:pPr>
      <w:r>
        <w:t>CA[47] = 3, Commutation connected to socket 3</w:t>
      </w:r>
    </w:p>
    <w:p w:rsidR="004A1443" w:rsidRDefault="004A1443" w:rsidP="004A1443">
      <w:r>
        <w:t xml:space="preserve">In order to set up the Auxiliary position to be passed over the Process Image you also need to use CA[79]=2. This connects the </w:t>
      </w:r>
      <w:r w:rsidR="003E16F7">
        <w:t>socket 2 to the auxiliary position.</w:t>
      </w:r>
    </w:p>
    <w:p w:rsidR="00BD6312" w:rsidRDefault="00DA3D89">
      <w:r>
        <w:t>Note that Socket 2 is reserved for the dancer linear encoder which is read, but not actively used for control loops in the traditional sense</w:t>
      </w:r>
      <w:r w:rsidR="00BD6312">
        <w:t>. Then use SV command or simply use the save function</w:t>
      </w:r>
    </w:p>
    <w:p w:rsidR="00F60570" w:rsidRDefault="00F60570">
      <w:r>
        <w:t>Design plants might also need to be saved.</w:t>
      </w:r>
    </w:p>
    <w:p w:rsidR="00F60570" w:rsidRDefault="00F60570">
      <w:r>
        <w:t>Probably for reference design plants should also be saved. Tuning for the small spool and the large spool is likely necessary. Try to tune based on odds/evens as well</w:t>
      </w:r>
    </w:p>
    <w:p w:rsidR="00772697" w:rsidRDefault="005E3253">
      <w:r>
        <w:t>Based on what we find from the linear encoder, we should keep or invert the counts. CA[55] = 1 to invert</w:t>
      </w:r>
    </w:p>
    <w:p w:rsidR="00FE4DAE" w:rsidRDefault="00FE4DAE">
      <w:r>
        <w:t>After all this has been set, use one drive from the odd side and save the parameters, reupload to all relevant drives.</w:t>
      </w:r>
    </w:p>
    <w:p w:rsidR="00FE4DAE" w:rsidRDefault="00FE4DAE">
      <w:r>
        <w:t>The two important templates that arise from this are:</w:t>
      </w:r>
    </w:p>
    <w:p w:rsidR="00FE4DAE" w:rsidRDefault="00FE4DAE">
      <w:r>
        <w:t>PMAS template with relevant control words and PI information</w:t>
      </w:r>
    </w:p>
    <w:p w:rsidR="00FE4DAE" w:rsidRDefault="00FE4DAE">
      <w:r>
        <w:t xml:space="preserve">Odds template </w:t>
      </w:r>
    </w:p>
    <w:p w:rsidR="00FE4DAE" w:rsidRDefault="00FE4DAE">
      <w:r>
        <w:t>Evens template</w:t>
      </w:r>
    </w:p>
    <w:p w:rsidR="00FE4DAE" w:rsidRDefault="00FE4DAE">
      <w:r>
        <w:t>Note that if the linear dancer scale is installed in the incorrect direction, the individual drive will require adjustment using the C[55]=1 variable.</w:t>
      </w:r>
    </w:p>
    <w:p w:rsidR="00E525A1" w:rsidRDefault="00E52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72697" w:rsidRDefault="00E525A1" w:rsidP="00E525A1">
      <w:pPr>
        <w:pStyle w:val="Heading1"/>
      </w:pPr>
      <w:r>
        <w:lastRenderedPageBreak/>
        <w:t>Resetting the Maestro IP Address</w:t>
      </w:r>
    </w:p>
    <w:p w:rsidR="00E525A1" w:rsidRDefault="00E525A1" w:rsidP="00E525A1">
      <w:r>
        <w:t>Platinum Maestro Default IP Settings:</w:t>
      </w:r>
    </w:p>
    <w:p w:rsidR="00E525A1" w:rsidRDefault="00E525A1" w:rsidP="00E525A1">
      <w:r>
        <w:t>IP Address: 192.168.1.3</w:t>
      </w:r>
    </w:p>
    <w:p w:rsidR="00E525A1" w:rsidRDefault="00E525A1" w:rsidP="00E525A1">
      <w:r>
        <w:t>Subnet Mask: 255.255.255.0</w:t>
      </w:r>
    </w:p>
    <w:p w:rsidR="00E525A1" w:rsidRDefault="00E525A1" w:rsidP="00E525A1">
      <w:r>
        <w:t>Default Gateway: 192.168.1.1</w:t>
      </w:r>
    </w:p>
    <w:p w:rsidR="00E525A1" w:rsidRDefault="00E525A1" w:rsidP="00E525A1">
      <w:r>
        <w:t>If you do not know the Maestro IP Address, you will not be able to connect to it using the EAS 2 software. The reason is that you need to know the Maestro address and cannot scan the IP addresses on the local area network.</w:t>
      </w:r>
    </w:p>
    <w:p w:rsidR="00E525A1" w:rsidRDefault="00E525A1" w:rsidP="00E525A1">
      <w:r>
        <w:t>At this point you need an RS-232 Serial Software such as Termite, but any will do.</w:t>
      </w:r>
    </w:p>
    <w:p w:rsidR="00E525A1" w:rsidRDefault="00E525A1" w:rsidP="00E525A1">
      <w:r w:rsidRPr="00E525A1">
        <w:rPr>
          <w:noProof/>
        </w:rPr>
        <w:drawing>
          <wp:inline distT="0" distB="0" distL="0" distR="0" wp14:anchorId="32CDCE09" wp14:editId="0F82D1E5">
            <wp:extent cx="5009735" cy="31680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971" cy="31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A1" w:rsidRDefault="00E525A1" w:rsidP="00E525A1">
      <w:r>
        <w:t>You should only need to select the relevant COM port to connect</w:t>
      </w:r>
    </w:p>
    <w:p w:rsidR="00E525A1" w:rsidRDefault="00E525A1" w:rsidP="00E525A1">
      <w:r w:rsidRPr="00E525A1">
        <w:rPr>
          <w:noProof/>
        </w:rPr>
        <w:lastRenderedPageBreak/>
        <w:drawing>
          <wp:inline distT="0" distB="0" distL="0" distR="0" wp14:anchorId="0C322EC3" wp14:editId="0A4831F3">
            <wp:extent cx="4963218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A1" w:rsidRDefault="00E525A1" w:rsidP="00E525A1">
      <w:r>
        <w:t>Exit out of the settings then click connect.</w:t>
      </w:r>
    </w:p>
    <w:p w:rsidR="00E525A1" w:rsidRDefault="00E525A1" w:rsidP="00E525A1">
      <w:r>
        <w:t>The terminal will then read:</w:t>
      </w:r>
    </w:p>
    <w:p w:rsidR="00E525A1" w:rsidRDefault="00E525A1" w:rsidP="00E525A1">
      <w:r>
        <w:t>GMAS&gt;</w:t>
      </w:r>
    </w:p>
    <w:p w:rsidR="00E525A1" w:rsidRDefault="00E525A1" w:rsidP="00E525A1">
      <w:pPr>
        <w:rPr>
          <w:color w:val="FF0000"/>
        </w:rPr>
      </w:pPr>
      <w:r>
        <w:t xml:space="preserve">To read the IP address yes the following command: </w:t>
      </w:r>
      <w:r w:rsidRPr="00E525A1">
        <w:rPr>
          <w:color w:val="FF0000"/>
        </w:rPr>
        <w:t>ipaddr</w:t>
      </w:r>
    </w:p>
    <w:p w:rsidR="00E525A1" w:rsidRDefault="00E525A1" w:rsidP="00E525A1">
      <w:pPr>
        <w:rPr>
          <w:color w:val="FF0000"/>
        </w:rPr>
      </w:pPr>
      <w:r w:rsidRPr="00E525A1">
        <w:t>To read the subnet mask use:</w:t>
      </w:r>
      <w:r>
        <w:rPr>
          <w:color w:val="FF0000"/>
        </w:rPr>
        <w:t xml:space="preserve"> ipmask</w:t>
      </w:r>
    </w:p>
    <w:p w:rsidR="00E525A1" w:rsidRDefault="00E525A1" w:rsidP="00E525A1">
      <w:pPr>
        <w:rPr>
          <w:color w:val="FF0000"/>
        </w:rPr>
      </w:pPr>
      <w:r w:rsidRPr="00E525A1">
        <w:t xml:space="preserve">To read the default gateway use: </w:t>
      </w:r>
      <w:r>
        <w:rPr>
          <w:color w:val="FF0000"/>
        </w:rPr>
        <w:t>defgateway</w:t>
      </w:r>
    </w:p>
    <w:p w:rsidR="00E525A1" w:rsidRDefault="00E525A1" w:rsidP="00E525A1">
      <w:r w:rsidRPr="00E525A1">
        <w:t>In o</w:t>
      </w:r>
      <w:r>
        <w:t>rder to set the values simply type the address right afterwards:</w:t>
      </w:r>
    </w:p>
    <w:p w:rsidR="00E525A1" w:rsidRDefault="00E525A1" w:rsidP="00E525A1">
      <w:r>
        <w:t>ipaddr 192.168.1.3</w:t>
      </w:r>
    </w:p>
    <w:p w:rsidR="00E525A1" w:rsidRDefault="00E525A1" w:rsidP="00E525A1">
      <w:r>
        <w:t>This will set the IP address, and the PMAS will reply with “OK” at the very end.</w:t>
      </w:r>
    </w:p>
    <w:p w:rsidR="003475D1" w:rsidRPr="003475D1" w:rsidRDefault="003475D1" w:rsidP="00E525A1">
      <w:pPr>
        <w:rPr>
          <w:color w:val="FF0000"/>
        </w:rPr>
      </w:pPr>
      <w:r w:rsidRPr="003475D1">
        <w:rPr>
          <w:color w:val="FF0000"/>
        </w:rPr>
        <w:t>At this point you must reset the PMAS by powering off and powering back on for the changes to take place</w:t>
      </w:r>
    </w:p>
    <w:p w:rsidR="00E525A1" w:rsidRPr="00E525A1" w:rsidRDefault="00E525A1" w:rsidP="00E525A1"/>
    <w:p w:rsidR="00E525A1" w:rsidRDefault="00E525A1" w:rsidP="00E525A1">
      <w:pPr>
        <w:rPr>
          <w:color w:val="4472C4" w:themeColor="accent5"/>
        </w:rPr>
      </w:pPr>
    </w:p>
    <w:p w:rsidR="00E525A1" w:rsidRPr="00E525A1" w:rsidRDefault="00E525A1" w:rsidP="00E525A1"/>
    <w:sectPr w:rsidR="00E525A1" w:rsidRPr="00E5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3AB5"/>
    <w:multiLevelType w:val="hybridMultilevel"/>
    <w:tmpl w:val="1AAE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3EE3"/>
    <w:multiLevelType w:val="hybridMultilevel"/>
    <w:tmpl w:val="3532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D1244"/>
    <w:multiLevelType w:val="hybridMultilevel"/>
    <w:tmpl w:val="A0E4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95E4E"/>
    <w:multiLevelType w:val="hybridMultilevel"/>
    <w:tmpl w:val="1272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jc0tTAwsLSwsDRW0lEKTi0uzszPAykwrgUAVM323ywAAAA="/>
  </w:docVars>
  <w:rsids>
    <w:rsidRoot w:val="00B47C9C"/>
    <w:rsid w:val="0020514A"/>
    <w:rsid w:val="002365C1"/>
    <w:rsid w:val="003475D1"/>
    <w:rsid w:val="003E16F7"/>
    <w:rsid w:val="003E1925"/>
    <w:rsid w:val="004A1443"/>
    <w:rsid w:val="00521CF6"/>
    <w:rsid w:val="005E3253"/>
    <w:rsid w:val="00772697"/>
    <w:rsid w:val="007E43A0"/>
    <w:rsid w:val="008D67D3"/>
    <w:rsid w:val="009E7BE5"/>
    <w:rsid w:val="00A35BD8"/>
    <w:rsid w:val="00A53501"/>
    <w:rsid w:val="00A556C3"/>
    <w:rsid w:val="00AC2D7F"/>
    <w:rsid w:val="00B47C9C"/>
    <w:rsid w:val="00BB3099"/>
    <w:rsid w:val="00BD6312"/>
    <w:rsid w:val="00C27AB1"/>
    <w:rsid w:val="00C568F0"/>
    <w:rsid w:val="00C75905"/>
    <w:rsid w:val="00C80B5B"/>
    <w:rsid w:val="00CA33A3"/>
    <w:rsid w:val="00DA3D89"/>
    <w:rsid w:val="00E525A1"/>
    <w:rsid w:val="00F44F22"/>
    <w:rsid w:val="00F60570"/>
    <w:rsid w:val="00FD7CFD"/>
    <w:rsid w:val="00F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6A87"/>
  <w15:chartTrackingRefBased/>
  <w15:docId w15:val="{A26F05EF-108B-4486-B88A-01B5AEC1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20</cp:revision>
  <dcterms:created xsi:type="dcterms:W3CDTF">2019-04-01T21:19:00Z</dcterms:created>
  <dcterms:modified xsi:type="dcterms:W3CDTF">2019-04-05T22:32:00Z</dcterms:modified>
</cp:coreProperties>
</file>