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B765E2" w14:textId="64E246D9" w:rsidR="008A55B5" w:rsidRDefault="00F12C14" w:rsidP="00F02378">
      <w:pPr>
        <w:pStyle w:val="papertitle"/>
        <w:rPr>
          <w:rFonts w:eastAsia="MS Mincho"/>
        </w:rPr>
      </w:pPr>
      <w:r>
        <w:rPr>
          <w:rFonts w:eastAsia="MS Mincho"/>
        </w:rPr>
        <w:t>Servo Creel Development</w:t>
      </w:r>
    </w:p>
    <w:p w14:paraId="17B765E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7B765E4" w14:textId="77777777" w:rsidR="00317477" w:rsidRDefault="00317477" w:rsidP="00317477">
      <w:pPr>
        <w:pStyle w:val="Author"/>
        <w:rPr>
          <w:rFonts w:eastAsia="MS Mincho"/>
        </w:rPr>
      </w:pPr>
      <w:r>
        <w:rPr>
          <w:rFonts w:eastAsia="MS Mincho"/>
        </w:rPr>
        <w:lastRenderedPageBreak/>
        <w:t>Owen Lu</w:t>
      </w:r>
    </w:p>
    <w:p w14:paraId="17B765E5" w14:textId="77777777" w:rsidR="008A55B5" w:rsidRDefault="00317477">
      <w:pPr>
        <w:pStyle w:val="Affiliation"/>
        <w:rPr>
          <w:rFonts w:eastAsia="MS Mincho"/>
        </w:rPr>
      </w:pPr>
      <w:proofErr w:type="spellStart"/>
      <w:r>
        <w:rPr>
          <w:rFonts w:eastAsia="MS Mincho"/>
        </w:rPr>
        <w:t>Electroimpact</w:t>
      </w:r>
      <w:proofErr w:type="spellEnd"/>
      <w:r>
        <w:rPr>
          <w:rFonts w:eastAsia="MS Mincho"/>
        </w:rPr>
        <w:t xml:space="preserve"> Inc.</w:t>
      </w:r>
    </w:p>
    <w:p w14:paraId="17B765E6" w14:textId="77777777" w:rsidR="008A55B5" w:rsidRDefault="00317477">
      <w:pPr>
        <w:pStyle w:val="Affiliation"/>
        <w:rPr>
          <w:rFonts w:eastAsia="MS Mincho"/>
        </w:rPr>
      </w:pPr>
      <w:r>
        <w:rPr>
          <w:rFonts w:eastAsia="MS Mincho"/>
        </w:rPr>
        <w:t>owenl@electroimpact.com</w:t>
      </w:r>
    </w:p>
    <w:p w14:paraId="17B765E7" w14:textId="77777777" w:rsidR="008A55B5" w:rsidRDefault="008A55B5">
      <w:pPr>
        <w:rPr>
          <w:rFonts w:eastAsia="MS Mincho"/>
        </w:rPr>
      </w:pPr>
    </w:p>
    <w:p w14:paraId="17B765E8"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24287A89" w14:textId="21B80AEE" w:rsidR="006E039A" w:rsidRDefault="008A55B5" w:rsidP="00C15E76">
      <w:pPr>
        <w:pStyle w:val="Abstract"/>
      </w:pPr>
      <w:r>
        <w:rPr>
          <w:rFonts w:eastAsia="MS Mincho"/>
          <w:i/>
          <w:iCs/>
        </w:rPr>
        <w:lastRenderedPageBreak/>
        <w:t>Abstract</w:t>
      </w:r>
      <w:r>
        <w:rPr>
          <w:rFonts w:eastAsia="MS Mincho"/>
        </w:rPr>
        <w:t>—</w:t>
      </w:r>
      <w:r w:rsidR="000A6271">
        <w:t xml:space="preserve">This document summarizes the overall process of developing the </w:t>
      </w:r>
      <w:r w:rsidR="00FD2A59">
        <w:t>servo tension control</w:t>
      </w:r>
      <w:r w:rsidR="000A6271">
        <w:t xml:space="preserve"> system</w:t>
      </w:r>
      <w:r w:rsidR="00F043D8">
        <w:t xml:space="preserve"> (STCS)</w:t>
      </w:r>
      <w:r w:rsidR="000A6271">
        <w:t xml:space="preserve"> on the new generation </w:t>
      </w:r>
      <w:proofErr w:type="spellStart"/>
      <w:r w:rsidR="000A6271">
        <w:t>Electroimpact</w:t>
      </w:r>
      <w:proofErr w:type="spellEnd"/>
      <w:r w:rsidR="000A6271">
        <w:t xml:space="preserve"> AFP H16 heads. Overall, the system </w:t>
      </w:r>
      <w:r w:rsidR="00237619">
        <w:t xml:space="preserve">was developed to increase both reliability and </w:t>
      </w:r>
      <w:r w:rsidR="00FB1246">
        <w:t>performance simultaneously, and a fully functional H16 pr</w:t>
      </w:r>
      <w:r w:rsidR="00341CCB">
        <w:t>ototype head has</w:t>
      </w:r>
      <w:r w:rsidR="00845415">
        <w:t xml:space="preserve"> since</w:t>
      </w:r>
      <w:r w:rsidR="00070B98">
        <w:t xml:space="preserve"> demonstrated</w:t>
      </w:r>
      <w:r w:rsidR="00D4581F">
        <w:t xml:space="preserve"> these feats by laying </w:t>
      </w:r>
      <w:r w:rsidR="00D4581F" w:rsidRPr="00782474">
        <w:rPr>
          <w:noProof/>
        </w:rPr>
        <w:t>up on</w:t>
      </w:r>
      <w:r w:rsidR="00D4581F">
        <w:t xml:space="preserve"> a </w:t>
      </w:r>
      <w:r w:rsidR="00D01264">
        <w:t>Boeing spar tool.</w:t>
      </w:r>
    </w:p>
    <w:p w14:paraId="17B765EA" w14:textId="77777777" w:rsidR="008A55B5" w:rsidRPr="00805BB7" w:rsidRDefault="008A55B5" w:rsidP="00CB1404">
      <w:pPr>
        <w:pStyle w:val="Heading1"/>
      </w:pPr>
      <w:r w:rsidRPr="00805BB7">
        <w:t>Introduction</w:t>
      </w:r>
    </w:p>
    <w:p w14:paraId="78FFA585" w14:textId="4A5BEBE8" w:rsidR="00FD31FD" w:rsidRDefault="001C0636" w:rsidP="0065305D">
      <w:pPr>
        <w:pStyle w:val="BodyText"/>
      </w:pPr>
      <w:r>
        <w:t>A large portion of the</w:t>
      </w:r>
      <w:r w:rsidR="005E4DD1">
        <w:t xml:space="preserve"> research and development done at </w:t>
      </w:r>
      <w:proofErr w:type="spellStart"/>
      <w:r w:rsidR="005E4DD1">
        <w:t>Electroimpact</w:t>
      </w:r>
      <w:proofErr w:type="spellEnd"/>
      <w:r w:rsidR="00E25B9B">
        <w:t xml:space="preserve"> Inc.</w:t>
      </w:r>
      <w:r w:rsidR="005E4DD1">
        <w:t xml:space="preserve"> done until recent times was done </w:t>
      </w:r>
      <w:r w:rsidR="00501C0F">
        <w:t>as a</w:t>
      </w:r>
      <w:r w:rsidR="005E4DD1">
        <w:t xml:space="preserve"> direc</w:t>
      </w:r>
      <w:r w:rsidR="00A64F72">
        <w:t>t response to a problem that a customer has brought up</w:t>
      </w:r>
      <w:r w:rsidR="005E4DD1">
        <w:t xml:space="preserve">. From </w:t>
      </w:r>
      <w:r w:rsidR="00BD0A54">
        <w:t xml:space="preserve">process </w:t>
      </w:r>
      <w:r w:rsidR="005E4DD1">
        <w:t>experience operating the machines,</w:t>
      </w:r>
      <w:r w:rsidR="004312CE">
        <w:t xml:space="preserve"> </w:t>
      </w:r>
      <w:r w:rsidR="005E4DD1">
        <w:t xml:space="preserve">optimizations are often made between generations of AFP heads as well as within the same generation if </w:t>
      </w:r>
      <w:r w:rsidR="0070369D">
        <w:t xml:space="preserve">the </w:t>
      </w:r>
      <w:r w:rsidR="005E4DD1" w:rsidRPr="0070369D">
        <w:rPr>
          <w:noProof/>
        </w:rPr>
        <w:t>hardware</w:t>
      </w:r>
      <w:r w:rsidR="005E4DD1">
        <w:t xml:space="preserve"> is not functioning as well as expected.</w:t>
      </w:r>
      <w:r w:rsidR="000525FD">
        <w:t xml:space="preserve"> This approach while time efficient becomes very costly as it is a rudimentary form of R&amp;D conducted </w:t>
      </w:r>
      <w:r w:rsidR="000525FD" w:rsidRPr="0070369D">
        <w:rPr>
          <w:noProof/>
        </w:rPr>
        <w:t>on</w:t>
      </w:r>
      <w:r w:rsidR="0070369D">
        <w:rPr>
          <w:noProof/>
        </w:rPr>
        <w:t>-</w:t>
      </w:r>
      <w:r w:rsidR="000525FD" w:rsidRPr="0070369D">
        <w:rPr>
          <w:noProof/>
        </w:rPr>
        <w:t>site</w:t>
      </w:r>
      <w:r w:rsidR="00FD31FD">
        <w:t xml:space="preserve"> requiring</w:t>
      </w:r>
      <w:r w:rsidR="00764A2B">
        <w:t xml:space="preserve"> expensive engineering</w:t>
      </w:r>
      <w:r w:rsidR="00FD31FD">
        <w:t xml:space="preserve"> hours, expedited mechanical parts and often </w:t>
      </w:r>
      <w:r w:rsidR="00D41DFF">
        <w:t xml:space="preserve">in the absence </w:t>
      </w:r>
      <w:r w:rsidR="00FD31FD">
        <w:t>of</w:t>
      </w:r>
      <w:r w:rsidR="00301FC2">
        <w:t xml:space="preserve"> high bandwidth</w:t>
      </w:r>
      <w:r w:rsidR="00FD31FD">
        <w:t xml:space="preserve"> measurement device</w:t>
      </w:r>
      <w:r w:rsidR="00EC6926">
        <w:t>s found in a lab. The solutions</w:t>
      </w:r>
      <w:r w:rsidR="005457E1">
        <w:t xml:space="preserve"> pertaining to</w:t>
      </w:r>
      <w:r w:rsidR="00EC6926">
        <w:t xml:space="preserve"> tension </w:t>
      </w:r>
      <w:r w:rsidR="009845F7">
        <w:t>problems</w:t>
      </w:r>
      <w:r w:rsidR="00EC6926">
        <w:t xml:space="preserve"> </w:t>
      </w:r>
      <w:r w:rsidR="00FD31FD">
        <w:t xml:space="preserve">often require significant process experience to implement correctly </w:t>
      </w:r>
      <w:r w:rsidR="00B31DB9">
        <w:t xml:space="preserve">and also require knowledge debugging pneumatic systems as well as tuning a </w:t>
      </w:r>
      <w:r w:rsidR="009F0BBC">
        <w:t xml:space="preserve">highly </w:t>
      </w:r>
      <w:r w:rsidR="008A4F0B">
        <w:t>non-linear control loop</w:t>
      </w:r>
      <w:r w:rsidR="00C056EA">
        <w:t xml:space="preserve"> without system identification.</w:t>
      </w:r>
    </w:p>
    <w:p w14:paraId="4982B3B8" w14:textId="7143B2CE" w:rsidR="00824380" w:rsidRDefault="006E3545" w:rsidP="00461495">
      <w:pPr>
        <w:pStyle w:val="BodyText"/>
        <w:ind w:firstLine="0"/>
      </w:pPr>
      <w:r>
        <w:t xml:space="preserve">The main principle behind developing the servo creel system was to </w:t>
      </w:r>
      <w:r w:rsidR="001510CD">
        <w:t>improve performance while maintaining or exceeding current reliability</w:t>
      </w:r>
      <w:r>
        <w:t xml:space="preserve"> and reduce </w:t>
      </w:r>
      <w:r w:rsidR="0070369D">
        <w:t xml:space="preserve">the </w:t>
      </w:r>
      <w:r w:rsidRPr="0070369D">
        <w:rPr>
          <w:noProof/>
        </w:rPr>
        <w:t>risk</w:t>
      </w:r>
      <w:r>
        <w:t xml:space="preserve"> of integration. Naturally, introducing a completely new electromechanical system to the current machines carries a large</w:t>
      </w:r>
      <w:bookmarkStart w:id="0" w:name="_GoBack"/>
      <w:bookmarkEnd w:id="0"/>
      <w:r>
        <w:t xml:space="preserve"> risk. Thus, a </w:t>
      </w:r>
      <w:r w:rsidR="0065305D" w:rsidRPr="0070369D">
        <w:rPr>
          <w:noProof/>
        </w:rPr>
        <w:t>ground</w:t>
      </w:r>
      <w:r w:rsidR="0070369D">
        <w:rPr>
          <w:noProof/>
        </w:rPr>
        <w:t>-</w:t>
      </w:r>
      <w:r w:rsidR="0065305D" w:rsidRPr="0070369D">
        <w:rPr>
          <w:noProof/>
        </w:rPr>
        <w:t>up</w:t>
      </w:r>
      <w:r w:rsidR="0065305D">
        <w:t xml:space="preserve"> approach, bu</w:t>
      </w:r>
      <w:r w:rsidR="00032DD0">
        <w:t xml:space="preserve">ilding simulations </w:t>
      </w:r>
      <w:r w:rsidR="005D3913">
        <w:t xml:space="preserve">predict performance </w:t>
      </w:r>
      <w:r w:rsidR="00497F91">
        <w:t>and to identify</w:t>
      </w:r>
      <w:r w:rsidR="00DE225A">
        <w:t xml:space="preserve"> </w:t>
      </w:r>
      <w:r>
        <w:t xml:space="preserve">suitable </w:t>
      </w:r>
      <w:r w:rsidR="00D772BD">
        <w:t>systems</w:t>
      </w:r>
      <w:r w:rsidR="002D2EDC">
        <w:t xml:space="preserve"> combined </w:t>
      </w:r>
      <w:r w:rsidR="00032DD0">
        <w:t>with</w:t>
      </w:r>
      <w:r w:rsidR="002D2EDC">
        <w:t xml:space="preserve"> an</w:t>
      </w:r>
      <w:r w:rsidR="00032DD0">
        <w:t xml:space="preserve"> emphasis</w:t>
      </w:r>
      <w:r w:rsidR="008B07C7">
        <w:t xml:space="preserve"> on</w:t>
      </w:r>
      <w:r w:rsidR="0065305D">
        <w:t xml:space="preserve"> experiment</w:t>
      </w:r>
      <w:r w:rsidR="00A4021F">
        <w:t>al testing</w:t>
      </w:r>
      <w:r w:rsidR="00A625EF">
        <w:t xml:space="preserve"> was taken</w:t>
      </w:r>
      <w:r w:rsidR="0065305D">
        <w:t xml:space="preserve">. </w:t>
      </w:r>
      <w:r w:rsidR="00AA0408">
        <w:t xml:space="preserve">Every subsystem that composes the </w:t>
      </w:r>
      <w:r w:rsidR="003F30F7">
        <w:t>STCS</w:t>
      </w:r>
      <w:r w:rsidR="003253B3">
        <w:t xml:space="preserve"> was tested both independently and in combination</w:t>
      </w:r>
      <w:r w:rsidR="00CC108E">
        <w:t xml:space="preserve"> with relevant parts in worst case scenario operation</w:t>
      </w:r>
      <w:r w:rsidR="00703E34">
        <w:t>.</w:t>
      </w:r>
      <w:r w:rsidR="00701C14">
        <w:t xml:space="preserve"> Furthermore, a fully functional prototype head was </w:t>
      </w:r>
      <w:r w:rsidR="002C5556">
        <w:t>created using the same subsystems and has been demonstrated to be working.</w:t>
      </w:r>
    </w:p>
    <w:p w14:paraId="218715D7" w14:textId="325BA562" w:rsidR="000525FD" w:rsidRDefault="0065305D" w:rsidP="00461495">
      <w:pPr>
        <w:pStyle w:val="BodyText"/>
        <w:ind w:firstLine="0"/>
      </w:pPr>
      <w:r>
        <w:t>After the initial proof o</w:t>
      </w:r>
      <w:r w:rsidR="008C668E">
        <w:t>f concept was deemed successful a single lane prototype connected to a robot was done in order to verify the real world performance of the tensioning system.</w:t>
      </w:r>
      <w:r w:rsidR="00EB26D1">
        <w:t xml:space="preserve"> F</w:t>
      </w:r>
      <w:r>
        <w:t xml:space="preserve">urther </w:t>
      </w:r>
      <w:r w:rsidR="004628E2">
        <w:t>test benches</w:t>
      </w:r>
      <w:r>
        <w:t xml:space="preserve"> were created </w:t>
      </w:r>
      <w:r w:rsidR="004628E2">
        <w:t xml:space="preserve">and extensive </w:t>
      </w:r>
      <w:r>
        <w:t>testing was done on the sensors, power delivery</w:t>
      </w:r>
      <w:r w:rsidR="0070369D">
        <w:t>,</w:t>
      </w:r>
      <w:r>
        <w:t xml:space="preserve"> </w:t>
      </w:r>
      <w:r w:rsidRPr="0070369D">
        <w:rPr>
          <w:noProof/>
        </w:rPr>
        <w:t>and</w:t>
      </w:r>
      <w:r>
        <w:t xml:space="preserve"> mechanical assembly to ensure that in isolation </w:t>
      </w:r>
      <w:r w:rsidR="00F401E4">
        <w:t xml:space="preserve">and in combination </w:t>
      </w:r>
      <w:r>
        <w:t xml:space="preserve">the major components exhibited robust performance. </w:t>
      </w:r>
      <w:r w:rsidR="00461495">
        <w:t>Finally</w:t>
      </w:r>
      <w:r w:rsidR="00620BA0">
        <w:t>,</w:t>
      </w:r>
      <w:r w:rsidR="00461495">
        <w:t xml:space="preserve"> a full prototype </w:t>
      </w:r>
      <w:r w:rsidR="00620BA0">
        <w:t xml:space="preserve">AFP head was created in order to nail down the exact architecture of the machine before </w:t>
      </w:r>
      <w:r w:rsidR="00965503">
        <w:t>delivery to the customer.</w:t>
      </w:r>
    </w:p>
    <w:p w14:paraId="6761F1AF" w14:textId="79528CAD" w:rsidR="005E4DD1" w:rsidRDefault="00F80ADF" w:rsidP="00042A93">
      <w:pPr>
        <w:pStyle w:val="Heading1"/>
      </w:pPr>
      <w:r>
        <w:t>Specifications</w:t>
      </w:r>
    </w:p>
    <w:p w14:paraId="17B765EB" w14:textId="289DDF1D" w:rsidR="008A55B5" w:rsidRDefault="00287BAC" w:rsidP="00753F7B">
      <w:pPr>
        <w:pStyle w:val="BodyText"/>
      </w:pPr>
      <w:r w:rsidRPr="00805BB7">
        <w:t xml:space="preserve">This project has been undertaken in order to remedy tow slack issues </w:t>
      </w:r>
      <w:r w:rsidRPr="00601832">
        <w:t>in the 777</w:t>
      </w:r>
      <w:r w:rsidR="00530B3F">
        <w:t>X</w:t>
      </w:r>
      <w:r w:rsidRPr="00601832">
        <w:t xml:space="preserve"> project. </w:t>
      </w:r>
      <w:r w:rsidR="00F75EA8">
        <w:t xml:space="preserve">During </w:t>
      </w:r>
      <w:r w:rsidR="0070369D">
        <w:t xml:space="preserve">a </w:t>
      </w:r>
      <w:r w:rsidR="00F75EA8" w:rsidRPr="0070369D">
        <w:rPr>
          <w:noProof/>
        </w:rPr>
        <w:t>large</w:t>
      </w:r>
      <w:r w:rsidR="00F75EA8">
        <w:t xml:space="preserve"> number of high acceleration cycles and </w:t>
      </w:r>
      <w:r w:rsidR="00F75EA8" w:rsidRPr="0070369D">
        <w:rPr>
          <w:noProof/>
        </w:rPr>
        <w:t>high</w:t>
      </w:r>
      <w:r w:rsidR="0070369D">
        <w:rPr>
          <w:noProof/>
        </w:rPr>
        <w:t>-</w:t>
      </w:r>
      <w:r w:rsidR="00F75EA8" w:rsidRPr="0070369D">
        <w:rPr>
          <w:noProof/>
        </w:rPr>
        <w:t>speed</w:t>
      </w:r>
      <w:r w:rsidR="00F75EA8">
        <w:t xml:space="preserve"> </w:t>
      </w:r>
      <w:r w:rsidR="00F75EA8" w:rsidRPr="0070369D">
        <w:rPr>
          <w:noProof/>
        </w:rPr>
        <w:t>operation</w:t>
      </w:r>
      <w:r w:rsidR="0070369D">
        <w:rPr>
          <w:noProof/>
        </w:rPr>
        <w:t>,</w:t>
      </w:r>
      <w:r w:rsidR="00F75EA8">
        <w:t xml:space="preserve"> slack would likely occur.</w:t>
      </w:r>
      <w:r w:rsidR="00A82F42">
        <w:t xml:space="preserve"> </w:t>
      </w:r>
      <w:r w:rsidRPr="00601832">
        <w:t xml:space="preserve">Using </w:t>
      </w:r>
      <w:r w:rsidR="00924727">
        <w:t>servo drives</w:t>
      </w:r>
      <w:r w:rsidR="001A3166">
        <w:t xml:space="preserve"> instead of pneumatic brakes</w:t>
      </w:r>
      <w:r w:rsidR="00924727">
        <w:t xml:space="preserve">, </w:t>
      </w:r>
      <w:r w:rsidR="00E902B6" w:rsidRPr="00601832">
        <w:t xml:space="preserve">high </w:t>
      </w:r>
      <w:r w:rsidR="00E902B6" w:rsidRPr="00601832">
        <w:lastRenderedPageBreak/>
        <w:t>bandwidth</w:t>
      </w:r>
      <w:r w:rsidRPr="00601832">
        <w:t xml:space="preserve"> control of the dancer position </w:t>
      </w:r>
      <w:r w:rsidR="005B1533" w:rsidRPr="00601832">
        <w:t>can be achieved</w:t>
      </w:r>
      <w:r w:rsidR="00FE7EDB">
        <w:t xml:space="preserve"> with no tension loss</w:t>
      </w:r>
      <w:r w:rsidR="005B1533" w:rsidRPr="00601832">
        <w:t>.</w:t>
      </w:r>
      <w:r w:rsidR="00E902B6" w:rsidRPr="00601832">
        <w:t xml:space="preserve"> </w:t>
      </w:r>
      <w:r w:rsidR="005B1533" w:rsidRPr="00601832">
        <w:t>Subsequently, the tension in the tow can also be controlled to a far greater degree of accuracy</w:t>
      </w:r>
      <w:r w:rsidR="00856D6D">
        <w:t xml:space="preserve"> and can be predicted to within 3%</w:t>
      </w:r>
      <w:r w:rsidR="00BA5893">
        <w:t xml:space="preserve"> given a velocity profile</w:t>
      </w:r>
      <w:r w:rsidR="00902B44">
        <w:t>.</w:t>
      </w:r>
    </w:p>
    <w:p w14:paraId="17B76642" w14:textId="07B5EC8A" w:rsidR="00C311E9" w:rsidRDefault="00AC404B" w:rsidP="00916585">
      <w:pPr>
        <w:jc w:val="both"/>
      </w:pPr>
      <w:r>
        <w:t>The following processes are the strictest requirements placed</w:t>
      </w:r>
      <w:r w:rsidR="00C24FF2">
        <w:t xml:space="preserve"> on the servo tensioning system during operation.</w:t>
      </w:r>
    </w:p>
    <w:p w14:paraId="4F396BAE" w14:textId="77777777" w:rsidR="009C53C4" w:rsidRDefault="009C53C4" w:rsidP="00916585">
      <w:pPr>
        <w:jc w:val="both"/>
      </w:pPr>
    </w:p>
    <w:p w14:paraId="17B76643" w14:textId="77777777" w:rsidR="00C311E9" w:rsidRDefault="00C311E9" w:rsidP="00C311E9">
      <w:pPr>
        <w:pStyle w:val="ListParagraph"/>
        <w:numPr>
          <w:ilvl w:val="0"/>
          <w:numId w:val="21"/>
        </w:numPr>
        <w:jc w:val="both"/>
      </w:pPr>
      <w:r>
        <w:t>The system is turned on with some nominal tension in the tow</w:t>
      </w:r>
    </w:p>
    <w:p w14:paraId="17B76644" w14:textId="77777777" w:rsidR="00C311E9" w:rsidRDefault="00C311E9" w:rsidP="00C311E9">
      <w:pPr>
        <w:pStyle w:val="ListParagraph"/>
        <w:numPr>
          <w:ilvl w:val="0"/>
          <w:numId w:val="21"/>
        </w:numPr>
        <w:jc w:val="both"/>
      </w:pPr>
      <w:r>
        <w:t>The reference is set and the servo controls the dancer to the reference position via velocity input to the motor</w:t>
      </w:r>
    </w:p>
    <w:p w14:paraId="17B76645" w14:textId="77777777" w:rsidR="00337A42" w:rsidRDefault="00337A42" w:rsidP="00337A42">
      <w:pPr>
        <w:pStyle w:val="ListParagraph"/>
        <w:numPr>
          <w:ilvl w:val="0"/>
          <w:numId w:val="21"/>
        </w:numPr>
        <w:jc w:val="both"/>
      </w:pPr>
      <w:r>
        <w:t>After this, on</w:t>
      </w:r>
      <w:r w:rsidR="002900E6">
        <w:t>e of two scenarios will be realized</w:t>
      </w:r>
    </w:p>
    <w:p w14:paraId="17B76646" w14:textId="3F7A3CA0" w:rsidR="00C311E9" w:rsidRDefault="00C311E9" w:rsidP="00337A42">
      <w:pPr>
        <w:pStyle w:val="ListParagraph"/>
        <w:numPr>
          <w:ilvl w:val="1"/>
          <w:numId w:val="21"/>
        </w:numPr>
        <w:jc w:val="both"/>
      </w:pPr>
      <w:r>
        <w:t>Case 1: A step velocity input at t</w:t>
      </w:r>
      <w:r w:rsidR="00F52DF0">
        <w:t xml:space="preserve">he feed is activated at </w:t>
      </w:r>
      <w:r w:rsidR="00804297">
        <w:t>3</w:t>
      </w:r>
      <w:r w:rsidR="00F52DF0">
        <w:t>000in/min</w:t>
      </w:r>
    </w:p>
    <w:p w14:paraId="17B76648" w14:textId="5108808A" w:rsidR="00B223BD" w:rsidRDefault="00337A42" w:rsidP="00337A42">
      <w:pPr>
        <w:pStyle w:val="ListParagraph"/>
        <w:numPr>
          <w:ilvl w:val="1"/>
          <w:numId w:val="21"/>
        </w:numPr>
        <w:jc w:val="both"/>
      </w:pPr>
      <w:r>
        <w:t>Case 2: A ramp velocity input at the feed is activated at 0.5G</w:t>
      </w:r>
      <w:r w:rsidR="003C2304">
        <w:t xml:space="preserve"> up to 4000in/min</w:t>
      </w:r>
    </w:p>
    <w:p w14:paraId="4E381409" w14:textId="77777777" w:rsidR="002A0B4E" w:rsidRDefault="002A0B4E" w:rsidP="00B8060F">
      <w:pPr>
        <w:jc w:val="both"/>
      </w:pPr>
    </w:p>
    <w:p w14:paraId="4D958684" w14:textId="036E44D8" w:rsidR="008C023D" w:rsidRDefault="00042A93" w:rsidP="00042A93">
      <w:pPr>
        <w:jc w:val="both"/>
      </w:pPr>
      <w:r>
        <w:t>These requirements</w:t>
      </w:r>
      <w:r w:rsidR="00872B45">
        <w:t xml:space="preserve"> would result in a material </w:t>
      </w:r>
      <w:r w:rsidR="006517A6">
        <w:t xml:space="preserve">add speed increase </w:t>
      </w:r>
      <w:r w:rsidR="00DD10C8">
        <w:t xml:space="preserve">of </w:t>
      </w:r>
      <w:r w:rsidR="006B6940">
        <w:t>87.5</w:t>
      </w:r>
      <w:r w:rsidR="00DD10C8">
        <w:t>% and a top speed increase of 11</w:t>
      </w:r>
      <w:r w:rsidR="00FD5684">
        <w:t>.1</w:t>
      </w:r>
      <w:r w:rsidR="00DD10C8">
        <w:t>%</w:t>
      </w:r>
      <w:r w:rsidR="00E00376">
        <w:t xml:space="preserve">. More importantly, the dancer tension </w:t>
      </w:r>
      <w:r w:rsidR="00804297">
        <w:t>is predictable</w:t>
      </w:r>
      <w:r w:rsidR="00125641">
        <w:t xml:space="preserve"> based on control constants</w:t>
      </w:r>
      <w:r w:rsidR="00D74EB6">
        <w:t xml:space="preserve"> and in the presence of functioning sensors will never result in </w:t>
      </w:r>
      <w:r w:rsidR="00E71DB3">
        <w:t>tension</w:t>
      </w:r>
      <w:r w:rsidR="00463E38">
        <w:t xml:space="preserve"> loss, or sudden tension spikes </w:t>
      </w:r>
      <w:r w:rsidR="004F48E9">
        <w:t xml:space="preserve">even in the presence of an unlimited </w:t>
      </w:r>
      <w:r w:rsidR="00463E38">
        <w:t>number of acceleration cycles.</w:t>
      </w:r>
    </w:p>
    <w:p w14:paraId="55809D0E" w14:textId="4AA0A249" w:rsidR="00FA1601" w:rsidRDefault="00872E3C" w:rsidP="00FA1601">
      <w:pPr>
        <w:pStyle w:val="Heading1"/>
      </w:pPr>
      <w:r>
        <w:t>Controller Design and Inertia</w:t>
      </w:r>
    </w:p>
    <w:p w14:paraId="1AA942E7" w14:textId="58B91397" w:rsidR="00CA5ECD" w:rsidRDefault="00B1676F" w:rsidP="00CA5ECD">
      <w:pPr>
        <w:jc w:val="both"/>
      </w:pPr>
      <w:r>
        <w:t>Initially</w:t>
      </w:r>
      <w:r w:rsidR="00592172">
        <w:t>,</w:t>
      </w:r>
      <w:r>
        <w:t xml:space="preserve"> the </w:t>
      </w:r>
      <w:r w:rsidR="003039A2">
        <w:t>tensioning problem</w:t>
      </w:r>
      <w:r>
        <w:t xml:space="preserve"> was separated</w:t>
      </w:r>
      <w:r w:rsidR="007A482C">
        <w:t xml:space="preserve"> into two problems to be solved in sequence. </w:t>
      </w:r>
      <w:r w:rsidR="00793E4B">
        <w:t>The first</w:t>
      </w:r>
      <w:r w:rsidR="007A482C">
        <w:t xml:space="preserve"> was </w:t>
      </w:r>
      <w:r w:rsidR="00D619B9">
        <w:t xml:space="preserve">to </w:t>
      </w:r>
      <w:r w:rsidR="007A482C">
        <w:t>develop a simple and effective control structure for reduc</w:t>
      </w:r>
      <w:r w:rsidR="00AE193A">
        <w:t>ing the peak torque required during the payout process.</w:t>
      </w:r>
      <w:r w:rsidR="00921986">
        <w:t xml:space="preserve"> </w:t>
      </w:r>
      <w:r w:rsidR="00CA5ECD">
        <w:t>A numerical simulation was created to understand the advantages of different control structures and the effect on torque consumption which was used to narrow down the motors considered. This allowed resources to focus on the advantages of different systems in terms of implementation as opposed to finding a motor that had optimal performance and form factor for the application.</w:t>
      </w:r>
    </w:p>
    <w:p w14:paraId="4F3178D9" w14:textId="36E852AF" w:rsidR="00481C51" w:rsidRDefault="00481C51" w:rsidP="00CA5ECD">
      <w:pPr>
        <w:jc w:val="both"/>
      </w:pPr>
    </w:p>
    <w:p w14:paraId="1EBDA969" w14:textId="77777777" w:rsidR="002B7E96" w:rsidRDefault="00C2574D" w:rsidP="002B7E96">
      <w:pPr>
        <w:keepNext/>
        <w:jc w:val="both"/>
      </w:pPr>
      <w:r w:rsidRPr="006A4F7A">
        <w:rPr>
          <w:noProof/>
        </w:rPr>
        <w:drawing>
          <wp:inline distT="0" distB="0" distL="0" distR="0" wp14:anchorId="76DA4594" wp14:editId="2EAC3D19">
            <wp:extent cx="3197860" cy="1014413"/>
            <wp:effectExtent l="0" t="0" r="2540" b="0"/>
            <wp:docPr id="6" name="Picture 6" descr="C:\Users\owenl\Documents\PI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enl\Documents\PID.bmp"/>
                    <pic:cNvPicPr>
                      <a:picLocks noChangeAspect="1" noChangeArrowheads="1"/>
                    </pic:cNvPicPr>
                  </pic:nvPicPr>
                  <pic:blipFill rotWithShape="1">
                    <a:blip r:embed="rId6">
                      <a:extLst>
                        <a:ext uri="{28A0092B-C50C-407E-A947-70E740481C1C}">
                          <a14:useLocalDpi xmlns:a14="http://schemas.microsoft.com/office/drawing/2010/main" val="0"/>
                        </a:ext>
                      </a:extLst>
                    </a:blip>
                    <a:srcRect t="52767" b="-614"/>
                    <a:stretch/>
                  </pic:blipFill>
                  <pic:spPr bwMode="auto">
                    <a:xfrm>
                      <a:off x="0" y="0"/>
                      <a:ext cx="3231032" cy="1024936"/>
                    </a:xfrm>
                    <a:prstGeom prst="rect">
                      <a:avLst/>
                    </a:prstGeom>
                    <a:noFill/>
                    <a:ln>
                      <a:noFill/>
                    </a:ln>
                    <a:extLst>
                      <a:ext uri="{53640926-AAD7-44D8-BBD7-CCE9431645EC}">
                        <a14:shadowObscured xmlns:a14="http://schemas.microsoft.com/office/drawing/2010/main"/>
                      </a:ext>
                    </a:extLst>
                  </pic:spPr>
                </pic:pic>
              </a:graphicData>
            </a:graphic>
          </wp:inline>
        </w:drawing>
      </w:r>
    </w:p>
    <w:p w14:paraId="09B8CCA2" w14:textId="21408145" w:rsidR="00C2574D" w:rsidRDefault="002B7E96" w:rsidP="002B7E96">
      <w:pPr>
        <w:pStyle w:val="Caption"/>
        <w:jc w:val="both"/>
      </w:pPr>
      <w:r>
        <w:t xml:space="preserve">Figure </w:t>
      </w:r>
      <w:fldSimple w:instr=" SEQ Figure \* ARABIC ">
        <w:r w:rsidR="00D353E5">
          <w:rPr>
            <w:noProof/>
          </w:rPr>
          <w:t>1</w:t>
        </w:r>
      </w:fldSimple>
      <w:r>
        <w:t xml:space="preserve"> - Initial simplified control structure for motor sizing/controller design</w:t>
      </w:r>
    </w:p>
    <w:p w14:paraId="00B908EA" w14:textId="77777777" w:rsidR="00BD7724" w:rsidRDefault="00BD7724" w:rsidP="00B1676F">
      <w:pPr>
        <w:jc w:val="both"/>
      </w:pPr>
    </w:p>
    <w:p w14:paraId="3ED36FEF" w14:textId="7672E6C9" w:rsidR="00F6786F" w:rsidRDefault="00CE7399" w:rsidP="00D81A00">
      <w:pPr>
        <w:jc w:val="both"/>
      </w:pPr>
      <w:r>
        <w:lastRenderedPageBreak/>
        <w:t xml:space="preserve">Once this structure was identified, </w:t>
      </w:r>
      <w:r w:rsidR="00BD7724">
        <w:t xml:space="preserve">a </w:t>
      </w:r>
      <w:r w:rsidR="00DC197C">
        <w:t>model</w:t>
      </w:r>
      <w:r w:rsidR="00B00112">
        <w:t xml:space="preserve"> estimate</w:t>
      </w:r>
      <w:r w:rsidR="00550F5B">
        <w:t xml:space="preserve"> of inertia</w:t>
      </w:r>
      <w:r w:rsidR="005A1A9D">
        <w:t xml:space="preserve"> </w:t>
      </w:r>
      <w:r w:rsidR="007918CA">
        <w:t>was</w:t>
      </w:r>
      <w:r w:rsidR="00550F5B">
        <w:t xml:space="preserve"> combined with experimental data </w:t>
      </w:r>
      <w:r w:rsidR="003A6308">
        <w:t>in order to quickly identify suitable motors for the process.</w:t>
      </w:r>
      <w:r w:rsidR="00F966B8">
        <w:t xml:space="preserve"> </w:t>
      </w:r>
      <w:r w:rsidR="00D81A00">
        <w:t>W</w:t>
      </w:r>
      <w:r w:rsidR="00F6786F">
        <w:t xml:space="preserve">eighing carbon spools and creating solid models with similar geometry and uniform density was used to estimate the inertia of the spool which is the main inertial element in the system. Interpolation methods were then used to estimate the inertia for any radius that lies within the range of </w:t>
      </w:r>
      <w:r w:rsidR="00F6786F" w:rsidRPr="0070369D">
        <w:rPr>
          <w:noProof/>
        </w:rPr>
        <w:t>modeled</w:t>
      </w:r>
      <w:r w:rsidR="00F6786F">
        <w:t xml:space="preserve"> values.</w:t>
      </w:r>
    </w:p>
    <w:p w14:paraId="28C132BC" w14:textId="16C42DD1" w:rsidR="005E0751" w:rsidRDefault="005E0751" w:rsidP="00D81A00">
      <w:pPr>
        <w:jc w:val="both"/>
      </w:pPr>
    </w:p>
    <w:p w14:paraId="7F1E6464" w14:textId="6BC69AAF" w:rsidR="005E0751" w:rsidRDefault="005E0751" w:rsidP="00D81A00">
      <w:pPr>
        <w:jc w:val="both"/>
      </w:pPr>
      <w:r>
        <w:t>A simple model of inertia was made and fit to the data for interpolation.</w:t>
      </w:r>
    </w:p>
    <w:p w14:paraId="5079E755" w14:textId="77777777" w:rsidR="00F6786F" w:rsidRDefault="00F6786F" w:rsidP="00F6786F">
      <w:pPr>
        <w:jc w:val="left"/>
      </w:pPr>
    </w:p>
    <w:tbl>
      <w:tblPr>
        <w:tblStyle w:val="TableGrid"/>
        <w:tblW w:w="501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3648"/>
        <w:gridCol w:w="707"/>
      </w:tblGrid>
      <w:tr w:rsidR="00F6786F" w:rsidRPr="00601832" w14:paraId="31C01FE6" w14:textId="77777777" w:rsidTr="00265DEC">
        <w:trPr>
          <w:trHeight w:val="296"/>
        </w:trPr>
        <w:tc>
          <w:tcPr>
            <w:tcW w:w="688" w:type="pct"/>
          </w:tcPr>
          <w:p w14:paraId="2F5D2B4F" w14:textId="77777777" w:rsidR="00F6786F" w:rsidRPr="00601832" w:rsidRDefault="00F6786F" w:rsidP="00265DEC">
            <w:pPr>
              <w:pStyle w:val="Abstract"/>
              <w:ind w:firstLine="0"/>
              <w:rPr>
                <w:b w:val="0"/>
              </w:rPr>
            </w:pPr>
          </w:p>
        </w:tc>
        <w:tc>
          <w:tcPr>
            <w:tcW w:w="3612" w:type="pct"/>
          </w:tcPr>
          <w:p w14:paraId="24534FC4" w14:textId="77777777" w:rsidR="00F6786F" w:rsidRPr="00601832" w:rsidRDefault="00B05AE5" w:rsidP="00265DEC">
            <w:pPr>
              <w:jc w:val="left"/>
            </w:pPr>
            <m:oMathPara>
              <m:oMath>
                <m:sSub>
                  <m:sSubPr>
                    <m:ctrlPr>
                      <w:rPr>
                        <w:rFonts w:ascii="Latin Modern Math" w:hAnsi="Latin Modern Math"/>
                        <w:i/>
                      </w:rPr>
                    </m:ctrlPr>
                  </m:sSubPr>
                  <m:e>
                    <m:r>
                      <w:rPr>
                        <w:rFonts w:ascii="Latin Modern Math" w:hAnsi="Latin Modern Math"/>
                      </w:rPr>
                      <m:t>I</m:t>
                    </m:r>
                  </m:e>
                  <m:sub>
                    <m:r>
                      <w:rPr>
                        <w:rFonts w:ascii="Latin Modern Math" w:hAnsi="Latin Modern Math"/>
                      </w:rPr>
                      <m:t>effective</m:t>
                    </m:r>
                  </m:sub>
                </m:sSub>
                <m:r>
                  <w:rPr>
                    <w:rFonts w:ascii="Latin Modern Math" w:hAnsi="Latin Modern Math"/>
                  </w:rPr>
                  <m:t>(r)=</m:t>
                </m:r>
                <m:sSub>
                  <m:sSubPr>
                    <m:ctrlPr>
                      <w:rPr>
                        <w:rFonts w:ascii="Latin Modern Math" w:hAnsi="Latin Modern Math"/>
                        <w:i/>
                      </w:rPr>
                    </m:ctrlPr>
                  </m:sSubPr>
                  <m:e>
                    <m:r>
                      <w:rPr>
                        <w:rFonts w:ascii="Latin Modern Math" w:hAnsi="Latin Modern Math"/>
                      </w:rPr>
                      <m:t>I</m:t>
                    </m:r>
                  </m:e>
                  <m:sub>
                    <m:r>
                      <w:rPr>
                        <w:rFonts w:ascii="Latin Modern Math" w:hAnsi="Latin Modern Math"/>
                      </w:rPr>
                      <m:t>0</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2</m:t>
                    </m:r>
                  </m:den>
                </m:f>
                <m:r>
                  <w:rPr>
                    <w:rFonts w:ascii="Latin Modern Math" w:hAnsi="Latin Modern Math"/>
                  </w:rPr>
                  <m:t>ρlπ</m:t>
                </m:r>
                <m:sSup>
                  <m:sSupPr>
                    <m:ctrlPr>
                      <w:rPr>
                        <w:rFonts w:ascii="Latin Modern Math" w:hAnsi="Latin Modern Math"/>
                        <w:i/>
                      </w:rPr>
                    </m:ctrlPr>
                  </m:sSupPr>
                  <m:e>
                    <m:r>
                      <w:rPr>
                        <w:rFonts w:ascii="Latin Modern Math" w:hAnsi="Latin Modern Math"/>
                      </w:rPr>
                      <m:t>r</m:t>
                    </m:r>
                  </m:e>
                  <m:sup>
                    <m:r>
                      <w:rPr>
                        <w:rFonts w:ascii="Latin Modern Math" w:hAnsi="Latin Modern Math"/>
                      </w:rPr>
                      <m:t>4</m:t>
                    </m:r>
                  </m:sup>
                </m:sSup>
              </m:oMath>
            </m:oMathPara>
          </w:p>
        </w:tc>
        <w:tc>
          <w:tcPr>
            <w:tcW w:w="700" w:type="pct"/>
          </w:tcPr>
          <w:p w14:paraId="2B27D26B" w14:textId="5371EC39" w:rsidR="00F6786F" w:rsidRPr="00601832" w:rsidRDefault="00F6786F" w:rsidP="00265DEC">
            <w:pPr>
              <w:pStyle w:val="Caption"/>
              <w:keepNext/>
            </w:pPr>
            <w:bookmarkStart w:id="1" w:name="_Ref461097734"/>
            <w:r w:rsidRPr="00601832">
              <w:t>(</w:t>
            </w:r>
            <w:fldSimple w:instr=" SEQ ( \* ARABIC ">
              <w:r w:rsidR="00814CFA">
                <w:rPr>
                  <w:noProof/>
                </w:rPr>
                <w:t>1</w:t>
              </w:r>
            </w:fldSimple>
            <w:r w:rsidRPr="00601832">
              <w:t>)</w:t>
            </w:r>
            <w:bookmarkEnd w:id="1"/>
          </w:p>
        </w:tc>
      </w:tr>
    </w:tbl>
    <w:p w14:paraId="4600117B" w14:textId="77777777" w:rsidR="0002018D" w:rsidRDefault="00F6786F" w:rsidP="0002018D">
      <w:pPr>
        <w:keepNext/>
        <w:jc w:val="left"/>
      </w:pPr>
      <w:r>
        <w:rPr>
          <w:noProof/>
        </w:rPr>
        <w:drawing>
          <wp:inline distT="0" distB="0" distL="0" distR="0" wp14:anchorId="1FE4B87C" wp14:editId="24862D30">
            <wp:extent cx="3200400" cy="1363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tia.bmp"/>
                    <pic:cNvPicPr/>
                  </pic:nvPicPr>
                  <pic:blipFill>
                    <a:blip r:embed="rId7">
                      <a:extLst>
                        <a:ext uri="{28A0092B-C50C-407E-A947-70E740481C1C}">
                          <a14:useLocalDpi xmlns:a14="http://schemas.microsoft.com/office/drawing/2010/main" val="0"/>
                        </a:ext>
                      </a:extLst>
                    </a:blip>
                    <a:stretch>
                      <a:fillRect/>
                    </a:stretch>
                  </pic:blipFill>
                  <pic:spPr>
                    <a:xfrm>
                      <a:off x="0" y="0"/>
                      <a:ext cx="3200400" cy="1363980"/>
                    </a:xfrm>
                    <a:prstGeom prst="rect">
                      <a:avLst/>
                    </a:prstGeom>
                  </pic:spPr>
                </pic:pic>
              </a:graphicData>
            </a:graphic>
          </wp:inline>
        </w:drawing>
      </w:r>
    </w:p>
    <w:p w14:paraId="329489E8" w14:textId="03B93B70" w:rsidR="00F6786F" w:rsidRDefault="0002018D" w:rsidP="0002018D">
      <w:pPr>
        <w:pStyle w:val="Caption"/>
        <w:jc w:val="left"/>
      </w:pPr>
      <w:r>
        <w:t xml:space="preserve">Figure </w:t>
      </w:r>
      <w:fldSimple w:instr=" SEQ Figure \* ARABIC ">
        <w:r w:rsidR="00D353E5">
          <w:rPr>
            <w:noProof/>
          </w:rPr>
          <w:t>2</w:t>
        </w:r>
      </w:fldSimple>
      <w:r>
        <w:t xml:space="preserve"> - Example of a curve fit to estimate load inertia</w:t>
      </w:r>
    </w:p>
    <w:p w14:paraId="21F0338F" w14:textId="69FB6C94" w:rsidR="00485920" w:rsidRDefault="0061607A" w:rsidP="00A55A7F">
      <w:pPr>
        <w:jc w:val="left"/>
      </w:pPr>
      <w:r>
        <w:t>After the inertia estimate</w:t>
      </w:r>
      <w:r w:rsidR="00FA152E">
        <w:t xml:space="preserve">, frequency domain identification was used to get a better estimate of </w:t>
      </w:r>
      <w:r w:rsidR="0010597D">
        <w:t>effective inertias present in the system.</w:t>
      </w:r>
    </w:p>
    <w:p w14:paraId="6D816AA4" w14:textId="77777777" w:rsidR="00C24752" w:rsidRDefault="00C24752" w:rsidP="00A55A7F">
      <w:pPr>
        <w:jc w:val="left"/>
      </w:pPr>
    </w:p>
    <w:p w14:paraId="2CD50761" w14:textId="77777777" w:rsidR="00B2207D" w:rsidRDefault="00B2207D" w:rsidP="00B2207D">
      <w:pPr>
        <w:keepNext/>
        <w:jc w:val="left"/>
      </w:pPr>
      <w:r w:rsidRPr="00B2207D">
        <w:rPr>
          <w:noProof/>
        </w:rPr>
        <w:drawing>
          <wp:inline distT="0" distB="0" distL="0" distR="0" wp14:anchorId="0B914BBA" wp14:editId="319AE254">
            <wp:extent cx="3200400" cy="3129131"/>
            <wp:effectExtent l="0" t="0" r="0" b="0"/>
            <wp:docPr id="1" name="Picture 1" descr="C:\Users\owenl\Documents\Elmo Application Studio\GMAS Scripts\Motor 1 Pl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enl\Documents\Elmo Application Studio\GMAS Scripts\Motor 1 Plant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129131"/>
                    </a:xfrm>
                    <a:prstGeom prst="rect">
                      <a:avLst/>
                    </a:prstGeom>
                    <a:noFill/>
                    <a:ln>
                      <a:noFill/>
                    </a:ln>
                  </pic:spPr>
                </pic:pic>
              </a:graphicData>
            </a:graphic>
          </wp:inline>
        </w:drawing>
      </w:r>
    </w:p>
    <w:p w14:paraId="7CBD3A6F" w14:textId="26CD828A" w:rsidR="00B2207D" w:rsidRDefault="00B2207D" w:rsidP="00B2207D">
      <w:pPr>
        <w:pStyle w:val="Caption"/>
        <w:jc w:val="left"/>
      </w:pPr>
      <w:r>
        <w:t xml:space="preserve">Figure </w:t>
      </w:r>
      <w:fldSimple w:instr=" SEQ Figure \* ARABIC ">
        <w:r w:rsidR="00D353E5">
          <w:rPr>
            <w:noProof/>
          </w:rPr>
          <w:t>3</w:t>
        </w:r>
      </w:fldSimple>
      <w:r>
        <w:t xml:space="preserve"> - Example of open loop velocity plants with different sized spools.</w:t>
      </w:r>
    </w:p>
    <w:p w14:paraId="6097F282" w14:textId="5D4E5A6F" w:rsidR="00B1676F" w:rsidRDefault="00F966B8" w:rsidP="00A55A7F">
      <w:pPr>
        <w:jc w:val="left"/>
      </w:pPr>
      <w:r>
        <w:t xml:space="preserve">The motor requirements emphasized </w:t>
      </w:r>
      <w:r w:rsidR="003E7EAD">
        <w:t>a compact form factor</w:t>
      </w:r>
      <w:r>
        <w:t>, and the ability to independently operate from the main PLC and CNC</w:t>
      </w:r>
      <w:r w:rsidR="00587C72">
        <w:t xml:space="preserve"> for a decentralized control structure.</w:t>
      </w:r>
      <w:r w:rsidR="006D5438">
        <w:t xml:space="preserve"> During the whole process,</w:t>
      </w:r>
      <w:r w:rsidR="00810E23">
        <w:t xml:space="preserve"> motor selection in terms of performance </w:t>
      </w:r>
      <w:r w:rsidR="00810E23">
        <w:lastRenderedPageBreak/>
        <w:t xml:space="preserve">specifications was a straightforward procedure. </w:t>
      </w:r>
      <w:r w:rsidR="00DB1EEB">
        <w:t>However, the decision of</w:t>
      </w:r>
      <w:r w:rsidR="004458DF">
        <w:t xml:space="preserve"> the best servo system was determined by ease of integration with r</w:t>
      </w:r>
      <w:r w:rsidR="00341F73">
        <w:t>e</w:t>
      </w:r>
      <w:r w:rsidR="00502110">
        <w:t>spect to our current PLC system to minimize risk.</w:t>
      </w:r>
    </w:p>
    <w:p w14:paraId="4AB785B2" w14:textId="3BE49C56" w:rsidR="00627D15" w:rsidRPr="00601832" w:rsidRDefault="00BD5AD5" w:rsidP="00627D15">
      <w:pPr>
        <w:pStyle w:val="Heading1"/>
        <w:ind w:firstLine="216"/>
      </w:pPr>
      <w:r>
        <w:t>Diameter Sensor</w:t>
      </w:r>
      <w:r w:rsidR="00203EE4">
        <w:t xml:space="preserve"> Testing</w:t>
      </w:r>
    </w:p>
    <w:p w14:paraId="7D90D8EC" w14:textId="4AFFEAA3" w:rsidR="00627D15" w:rsidRDefault="0020234C" w:rsidP="00627D15">
      <w:pPr>
        <w:jc w:val="left"/>
      </w:pPr>
      <w:r>
        <w:t xml:space="preserve">Central to the </w:t>
      </w:r>
      <w:r w:rsidR="002754DC">
        <w:t>problem of creating a reliable STCS was the sensor selection. The two main elements are the linear displacement and diameter sensors.</w:t>
      </w:r>
      <w:r w:rsidR="00265DEC">
        <w:t xml:space="preserve"> The linear sensors used were the same as the ones used in </w:t>
      </w:r>
      <w:r w:rsidR="0070369D">
        <w:t xml:space="preserve">the </w:t>
      </w:r>
      <w:r w:rsidR="00265DEC" w:rsidRPr="0070369D">
        <w:rPr>
          <w:noProof/>
        </w:rPr>
        <w:t>production</w:t>
      </w:r>
      <w:r w:rsidR="00265DEC">
        <w:t xml:space="preserve"> </w:t>
      </w:r>
    </w:p>
    <w:p w14:paraId="38DEDF14" w14:textId="77777777" w:rsidR="00627D15" w:rsidRDefault="00627D15" w:rsidP="00627D15">
      <w:pPr>
        <w:jc w:val="left"/>
      </w:pPr>
    </w:p>
    <w:p w14:paraId="0940FE27" w14:textId="18E7407F" w:rsidR="00627D15" w:rsidRDefault="009347BA" w:rsidP="00627D15">
      <w:pPr>
        <w:jc w:val="left"/>
      </w:pPr>
      <w:r>
        <w:t>Since STCS research</w:t>
      </w:r>
      <w:r w:rsidR="00627D15">
        <w:t xml:space="preserve"> is being conducted simultaneously, the same test rig was used, a solid model representation is shown in </w:t>
      </w:r>
      <w:r w:rsidR="00627D15">
        <w:fldChar w:fldCharType="begin"/>
      </w:r>
      <w:r w:rsidR="00627D15">
        <w:instrText xml:space="preserve"> REF _Ref459712669 \h </w:instrText>
      </w:r>
      <w:r w:rsidR="00627D15">
        <w:fldChar w:fldCharType="separate"/>
      </w:r>
      <w:r w:rsidR="00814CFA">
        <w:t xml:space="preserve">Figure </w:t>
      </w:r>
      <w:r w:rsidR="00814CFA">
        <w:rPr>
          <w:noProof/>
        </w:rPr>
        <w:t>4</w:t>
      </w:r>
      <w:r w:rsidR="00627D15">
        <w:fldChar w:fldCharType="end"/>
      </w:r>
      <w:r w:rsidR="00627D15">
        <w:t>.</w:t>
      </w:r>
    </w:p>
    <w:p w14:paraId="1D62C270" w14:textId="77777777" w:rsidR="00627D15" w:rsidRDefault="00627D15" w:rsidP="00627D15">
      <w:pPr>
        <w:jc w:val="left"/>
      </w:pPr>
    </w:p>
    <w:p w14:paraId="70C9F2DD" w14:textId="77777777" w:rsidR="00627D15" w:rsidRDefault="00627D15" w:rsidP="00627D15">
      <w:pPr>
        <w:keepNext/>
      </w:pPr>
      <w:r>
        <w:rPr>
          <w:noProof/>
        </w:rPr>
        <w:drawing>
          <wp:inline distT="0" distB="0" distL="0" distR="0" wp14:anchorId="1C9CB436" wp14:editId="045A3218">
            <wp:extent cx="2398542" cy="2393266"/>
            <wp:effectExtent l="0" t="0" r="1905" b="7620"/>
            <wp:docPr id="4" name="Picture 4" descr="CH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pghxZnIgu_A" descr="CHR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6755" cy="2421417"/>
                    </a:xfrm>
                    <a:prstGeom prst="rect">
                      <a:avLst/>
                    </a:prstGeom>
                    <a:noFill/>
                    <a:ln>
                      <a:noFill/>
                    </a:ln>
                  </pic:spPr>
                </pic:pic>
              </a:graphicData>
            </a:graphic>
          </wp:inline>
        </w:drawing>
      </w:r>
    </w:p>
    <w:p w14:paraId="0E7700A0" w14:textId="6A63FDC7" w:rsidR="00627D15" w:rsidRDefault="00627D15" w:rsidP="00627D15">
      <w:pPr>
        <w:pStyle w:val="Caption"/>
      </w:pPr>
      <w:bookmarkStart w:id="2" w:name="_Ref459712669"/>
      <w:r>
        <w:t xml:space="preserve">Figure </w:t>
      </w:r>
      <w:fldSimple w:instr=" SEQ Figure \* ARABIC ">
        <w:r w:rsidR="00D353E5">
          <w:rPr>
            <w:noProof/>
          </w:rPr>
          <w:t>4</w:t>
        </w:r>
      </w:fldSimple>
      <w:bookmarkEnd w:id="2"/>
      <w:r>
        <w:t xml:space="preserve">- Solid model representation of </w:t>
      </w:r>
      <w:r w:rsidR="0070369D">
        <w:t xml:space="preserve">the </w:t>
      </w:r>
      <w:r w:rsidRPr="0070369D">
        <w:rPr>
          <w:noProof/>
        </w:rPr>
        <w:t>test</w:t>
      </w:r>
      <w:r>
        <w:t xml:space="preserve"> apparatus</w:t>
      </w:r>
    </w:p>
    <w:p w14:paraId="065FA2D1" w14:textId="519CEFBE" w:rsidR="00627D15" w:rsidRDefault="00627D15" w:rsidP="00627D15">
      <w:pPr>
        <w:jc w:val="left"/>
      </w:pPr>
      <w:r>
        <w:t>The reason it is mounted to the test rig is so that the servo can rotate and the angular position of the output shaft can be recorded simultaneously with the diameter measurements.</w:t>
      </w:r>
    </w:p>
    <w:p w14:paraId="0CA624F7" w14:textId="77777777" w:rsidR="000D3F15" w:rsidRDefault="000D3F15" w:rsidP="00627D15">
      <w:pPr>
        <w:jc w:val="left"/>
      </w:pPr>
    </w:p>
    <w:tbl>
      <w:tblPr>
        <w:tblStyle w:val="TableGrid"/>
        <w:tblW w:w="0" w:type="auto"/>
        <w:tblLook w:val="04A0" w:firstRow="1" w:lastRow="0" w:firstColumn="1" w:lastColumn="0" w:noHBand="0" w:noVBand="1"/>
      </w:tblPr>
      <w:tblGrid>
        <w:gridCol w:w="1676"/>
        <w:gridCol w:w="1677"/>
        <w:gridCol w:w="1677"/>
      </w:tblGrid>
      <w:tr w:rsidR="00627D15" w14:paraId="5CD3F79E" w14:textId="77777777" w:rsidTr="00265DEC">
        <w:tc>
          <w:tcPr>
            <w:tcW w:w="1676" w:type="dxa"/>
          </w:tcPr>
          <w:p w14:paraId="495F2FFD" w14:textId="77777777" w:rsidR="00627D15" w:rsidRDefault="00627D15" w:rsidP="00265DEC">
            <w:pPr>
              <w:jc w:val="left"/>
            </w:pPr>
            <w:r>
              <w:t>Sensor</w:t>
            </w:r>
          </w:p>
        </w:tc>
        <w:tc>
          <w:tcPr>
            <w:tcW w:w="1677" w:type="dxa"/>
          </w:tcPr>
          <w:p w14:paraId="63C0CD28" w14:textId="77777777" w:rsidR="00627D15" w:rsidRDefault="00627D15" w:rsidP="00265DEC">
            <w:pPr>
              <w:jc w:val="left"/>
            </w:pPr>
            <w:r>
              <w:t>95% CI (mm)</w:t>
            </w:r>
          </w:p>
        </w:tc>
        <w:tc>
          <w:tcPr>
            <w:tcW w:w="1677" w:type="dxa"/>
          </w:tcPr>
          <w:p w14:paraId="768B65F9" w14:textId="77777777" w:rsidR="00627D15" w:rsidRDefault="00627D15" w:rsidP="00265DEC">
            <w:pPr>
              <w:jc w:val="left"/>
            </w:pPr>
            <w:r>
              <w:t>Min/Max (mm)</w:t>
            </w:r>
          </w:p>
        </w:tc>
      </w:tr>
      <w:tr w:rsidR="00627D15" w14:paraId="22D03D6E" w14:textId="77777777" w:rsidTr="00265DEC">
        <w:tc>
          <w:tcPr>
            <w:tcW w:w="1676" w:type="dxa"/>
          </w:tcPr>
          <w:p w14:paraId="4ACF5378" w14:textId="77777777" w:rsidR="00627D15" w:rsidRDefault="00627D15" w:rsidP="00265DEC">
            <w:pPr>
              <w:jc w:val="left"/>
            </w:pPr>
            <w:r>
              <w:t>BOD000N</w:t>
            </w:r>
          </w:p>
        </w:tc>
        <w:tc>
          <w:tcPr>
            <w:tcW w:w="1677" w:type="dxa"/>
          </w:tcPr>
          <w:p w14:paraId="0EC21217" w14:textId="77777777" w:rsidR="00627D15" w:rsidRDefault="00627D15" w:rsidP="00265DEC">
            <w:pPr>
              <w:jc w:val="left"/>
            </w:pPr>
            <w:r>
              <w:t>(94.4, 96.3)</w:t>
            </w:r>
          </w:p>
        </w:tc>
        <w:tc>
          <w:tcPr>
            <w:tcW w:w="1677" w:type="dxa"/>
          </w:tcPr>
          <w:p w14:paraId="463CBA9F" w14:textId="77777777" w:rsidR="00627D15" w:rsidRDefault="00627D15" w:rsidP="00265DEC">
            <w:pPr>
              <w:jc w:val="left"/>
            </w:pPr>
            <w:r>
              <w:t>(79.7, 105.0)</w:t>
            </w:r>
          </w:p>
        </w:tc>
      </w:tr>
      <w:tr w:rsidR="00627D15" w14:paraId="45F6CBB9" w14:textId="77777777" w:rsidTr="00265DEC">
        <w:tc>
          <w:tcPr>
            <w:tcW w:w="1676" w:type="dxa"/>
          </w:tcPr>
          <w:p w14:paraId="29D16C5F" w14:textId="77777777" w:rsidR="00627D15" w:rsidRDefault="00627D15" w:rsidP="00265DEC">
            <w:pPr>
              <w:jc w:val="left"/>
            </w:pPr>
            <w:r>
              <w:t>ODSL8</w:t>
            </w:r>
          </w:p>
        </w:tc>
        <w:tc>
          <w:tcPr>
            <w:tcW w:w="1677" w:type="dxa"/>
          </w:tcPr>
          <w:p w14:paraId="62372FF5" w14:textId="77777777" w:rsidR="00627D15" w:rsidRDefault="00627D15" w:rsidP="00265DEC">
            <w:pPr>
              <w:jc w:val="left"/>
            </w:pPr>
            <w:r>
              <w:t>(95.0, 95.7)</w:t>
            </w:r>
          </w:p>
        </w:tc>
        <w:tc>
          <w:tcPr>
            <w:tcW w:w="1677" w:type="dxa"/>
          </w:tcPr>
          <w:p w14:paraId="7A37B3B9" w14:textId="77777777" w:rsidR="00627D15" w:rsidRDefault="00627D15" w:rsidP="00265DEC">
            <w:pPr>
              <w:jc w:val="left"/>
            </w:pPr>
            <w:r>
              <w:t>( 87.4, 99.2)</w:t>
            </w:r>
          </w:p>
        </w:tc>
      </w:tr>
      <w:tr w:rsidR="00627D15" w14:paraId="0F494C8C" w14:textId="77777777" w:rsidTr="00265DEC">
        <w:tc>
          <w:tcPr>
            <w:tcW w:w="1676" w:type="dxa"/>
          </w:tcPr>
          <w:p w14:paraId="27F25A71" w14:textId="77777777" w:rsidR="00627D15" w:rsidRDefault="00627D15" w:rsidP="00265DEC">
            <w:pPr>
              <w:jc w:val="left"/>
            </w:pPr>
            <w:r>
              <w:t>S004J</w:t>
            </w:r>
          </w:p>
        </w:tc>
        <w:tc>
          <w:tcPr>
            <w:tcW w:w="1677" w:type="dxa"/>
          </w:tcPr>
          <w:p w14:paraId="1784598D" w14:textId="77777777" w:rsidR="00627D15" w:rsidRDefault="00627D15" w:rsidP="00265DEC">
            <w:pPr>
              <w:jc w:val="left"/>
            </w:pPr>
            <w:r>
              <w:t>(95.2, 95.52)</w:t>
            </w:r>
          </w:p>
        </w:tc>
        <w:tc>
          <w:tcPr>
            <w:tcW w:w="1677" w:type="dxa"/>
          </w:tcPr>
          <w:p w14:paraId="4B6C280D" w14:textId="77777777" w:rsidR="00627D15" w:rsidRDefault="00627D15" w:rsidP="00265DEC">
            <w:pPr>
              <w:jc w:val="left"/>
            </w:pPr>
            <w:r>
              <w:t>(93.9, 96.5)</w:t>
            </w:r>
          </w:p>
        </w:tc>
      </w:tr>
    </w:tbl>
    <w:p w14:paraId="0A0A57D3" w14:textId="77777777" w:rsidR="00627D15" w:rsidRDefault="00627D15" w:rsidP="00627D15">
      <w:pPr>
        <w:jc w:val="left"/>
      </w:pPr>
    </w:p>
    <w:p w14:paraId="49D7FFA3" w14:textId="7B5845A3" w:rsidR="00627D15" w:rsidRDefault="00627D15" w:rsidP="00627D15">
      <w:pPr>
        <w:jc w:val="left"/>
      </w:pPr>
      <w:r>
        <w:t xml:space="preserve">All sensors agree with the caliper measurements within their 95% confidence intervals and are suitable for the task. However, a construction of polar plots given time domain angular position and radius measurements allows us to see the clear winner instantly. Following are the polar constructions of the time domain diameter data in </w:t>
      </w:r>
      <w:r>
        <w:fldChar w:fldCharType="begin"/>
      </w:r>
      <w:r>
        <w:instrText xml:space="preserve"> REF _Ref459719904 \h </w:instrText>
      </w:r>
      <w:r>
        <w:fldChar w:fldCharType="separate"/>
      </w:r>
      <w:r w:rsidR="00814CFA">
        <w:t xml:space="preserve">Figure </w:t>
      </w:r>
      <w:r w:rsidR="00814CFA">
        <w:rPr>
          <w:noProof/>
        </w:rPr>
        <w:t>5</w:t>
      </w:r>
      <w:r>
        <w:fldChar w:fldCharType="end"/>
      </w:r>
      <w:r>
        <w:t>.</w:t>
      </w:r>
    </w:p>
    <w:p w14:paraId="33A74DEB" w14:textId="34650D22" w:rsidR="007E4622" w:rsidRDefault="007E4622" w:rsidP="00627D15">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6054B8" w14:paraId="4FA4D7F1" w14:textId="77777777" w:rsidTr="005453E5">
        <w:tc>
          <w:tcPr>
            <w:tcW w:w="5030" w:type="dxa"/>
          </w:tcPr>
          <w:p w14:paraId="1EAC361E" w14:textId="77777777" w:rsidR="006054B8" w:rsidRDefault="006054B8" w:rsidP="005453E5">
            <w:pPr>
              <w:keepNext/>
            </w:pPr>
            <w:r w:rsidRPr="00213F97">
              <w:rPr>
                <w:noProof/>
              </w:rPr>
              <w:lastRenderedPageBreak/>
              <w:drawing>
                <wp:inline distT="0" distB="0" distL="0" distR="0" wp14:anchorId="60764CC3" wp14:editId="356BC0AA">
                  <wp:extent cx="2434856" cy="2752737"/>
                  <wp:effectExtent l="0" t="0" r="3810" b="0"/>
                  <wp:docPr id="5" name="Picture 5" descr="C:\Users\owenl\Documents\2TOW\TESTS\SPOOL_ULT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enl\Documents\2TOW\TESTS\SPOOL_ULTRA.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8191" cy="2779118"/>
                          </a:xfrm>
                          <a:prstGeom prst="rect">
                            <a:avLst/>
                          </a:prstGeom>
                          <a:noFill/>
                          <a:ln>
                            <a:noFill/>
                          </a:ln>
                        </pic:spPr>
                      </pic:pic>
                    </a:graphicData>
                  </a:graphic>
                </wp:inline>
              </w:drawing>
            </w:r>
          </w:p>
        </w:tc>
      </w:tr>
      <w:tr w:rsidR="006054B8" w14:paraId="657ACF34" w14:textId="77777777" w:rsidTr="005453E5">
        <w:tc>
          <w:tcPr>
            <w:tcW w:w="5030" w:type="dxa"/>
          </w:tcPr>
          <w:p w14:paraId="01FD177D" w14:textId="77777777" w:rsidR="006054B8" w:rsidRDefault="006054B8" w:rsidP="005453E5">
            <w:pPr>
              <w:keepNext/>
            </w:pPr>
            <w:r w:rsidRPr="002B6157">
              <w:rPr>
                <w:noProof/>
              </w:rPr>
              <w:drawing>
                <wp:inline distT="0" distB="0" distL="0" distR="0" wp14:anchorId="01CAFBD9" wp14:editId="632C6F40">
                  <wp:extent cx="2460153" cy="2466754"/>
                  <wp:effectExtent l="0" t="0" r="0" b="0"/>
                  <wp:docPr id="3" name="Picture 3" descr="C:\Users\owenl\Documents\2TOW\TESTS\SPOOL_LASER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enl\Documents\2TOW\TESTS\SPOOL_LASER_2.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5209" cy="2491877"/>
                          </a:xfrm>
                          <a:prstGeom prst="rect">
                            <a:avLst/>
                          </a:prstGeom>
                          <a:noFill/>
                          <a:ln>
                            <a:noFill/>
                          </a:ln>
                        </pic:spPr>
                      </pic:pic>
                    </a:graphicData>
                  </a:graphic>
                </wp:inline>
              </w:drawing>
            </w:r>
          </w:p>
        </w:tc>
      </w:tr>
      <w:tr w:rsidR="006054B8" w14:paraId="4F2E1C58" w14:textId="77777777" w:rsidTr="005453E5">
        <w:tc>
          <w:tcPr>
            <w:tcW w:w="5030" w:type="dxa"/>
          </w:tcPr>
          <w:p w14:paraId="336BF1F5" w14:textId="77777777" w:rsidR="006054B8" w:rsidRDefault="006054B8" w:rsidP="005453E5">
            <w:pPr>
              <w:keepNext/>
            </w:pPr>
            <w:r w:rsidRPr="002B6157">
              <w:rPr>
                <w:noProof/>
              </w:rPr>
              <w:drawing>
                <wp:inline distT="0" distB="0" distL="0" distR="0" wp14:anchorId="3AB4C5AA" wp14:editId="440FEC51">
                  <wp:extent cx="2477386" cy="2484035"/>
                  <wp:effectExtent l="0" t="0" r="0" b="0"/>
                  <wp:docPr id="2" name="Picture 2" descr="C:\Users\owenl\Documents\2TOW\TESTS\SPOOL_LA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enl\Documents\2TOW\TESTS\SPOOL_LASER.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3865" cy="2500558"/>
                          </a:xfrm>
                          <a:prstGeom prst="rect">
                            <a:avLst/>
                          </a:prstGeom>
                          <a:noFill/>
                          <a:ln>
                            <a:noFill/>
                          </a:ln>
                        </pic:spPr>
                      </pic:pic>
                    </a:graphicData>
                  </a:graphic>
                </wp:inline>
              </w:drawing>
            </w:r>
          </w:p>
        </w:tc>
      </w:tr>
    </w:tbl>
    <w:p w14:paraId="37023BBA" w14:textId="77777777" w:rsidR="006054B8" w:rsidRDefault="006054B8" w:rsidP="006054B8">
      <w:pPr>
        <w:keepNext/>
        <w:jc w:val="left"/>
      </w:pPr>
    </w:p>
    <w:p w14:paraId="6BBA2DA7" w14:textId="30045DD2" w:rsidR="006054B8" w:rsidRPr="00213F97" w:rsidRDefault="006054B8" w:rsidP="006054B8">
      <w:pPr>
        <w:pStyle w:val="Caption"/>
      </w:pPr>
      <w:bookmarkStart w:id="3" w:name="_Ref459719904"/>
      <w:r>
        <w:t xml:space="preserve">Figure </w:t>
      </w:r>
      <w:fldSimple w:instr=" SEQ Figure \* ARABIC ">
        <w:r w:rsidR="00D353E5">
          <w:rPr>
            <w:noProof/>
          </w:rPr>
          <w:t>5</w:t>
        </w:r>
      </w:fldSimple>
      <w:bookmarkEnd w:id="3"/>
      <w:r>
        <w:t xml:space="preserve"> - Polar construction of spool; Ultrasonic (top), </w:t>
      </w:r>
      <w:proofErr w:type="spellStart"/>
      <w:r>
        <w:t>Leuze</w:t>
      </w:r>
      <w:proofErr w:type="spellEnd"/>
      <w:r>
        <w:t xml:space="preserve"> laser (middle), </w:t>
      </w:r>
      <w:proofErr w:type="spellStart"/>
      <w:r>
        <w:t>Balluff</w:t>
      </w:r>
      <w:proofErr w:type="spellEnd"/>
      <w:r>
        <w:t xml:space="preserve"> laser (bottom)</w:t>
      </w:r>
    </w:p>
    <w:p w14:paraId="23B5A63F" w14:textId="77777777" w:rsidR="007E4622" w:rsidRDefault="007E4622" w:rsidP="00627D15">
      <w:pPr>
        <w:jc w:val="left"/>
      </w:pPr>
    </w:p>
    <w:p w14:paraId="4519C7AF" w14:textId="7FF5C6F7" w:rsidR="00F931C0" w:rsidRDefault="00631E86" w:rsidP="002B5CBF">
      <w:pPr>
        <w:pStyle w:val="Heading1"/>
      </w:pPr>
      <w:r>
        <w:lastRenderedPageBreak/>
        <w:t>Simulation and Verification</w:t>
      </w:r>
    </w:p>
    <w:p w14:paraId="37D4F0B3" w14:textId="0632856C" w:rsidR="00E77F4E" w:rsidRPr="00861061" w:rsidRDefault="00861061" w:rsidP="00861061">
      <w:pPr>
        <w:jc w:val="both"/>
      </w:pPr>
      <w:r>
        <w:t>After the initial selection of suitable har</w:t>
      </w:r>
      <w:r w:rsidR="00E77F4E">
        <w:t>dware was complete, verification</w:t>
      </w:r>
      <w:r>
        <w:t xml:space="preserve"> of the mathematical models was conducted on the test bench.</w:t>
      </w:r>
      <w:r w:rsidR="00686685">
        <w:t xml:space="preserve"> Testing consisted of paying out material with a known velocity profile and measuring the dancer displacement over time. </w:t>
      </w:r>
      <w:r w:rsidR="00686685" w:rsidRPr="0070369D">
        <w:rPr>
          <w:noProof/>
        </w:rPr>
        <w:t>Afterward</w:t>
      </w:r>
      <w:r w:rsidR="00686685">
        <w:t>, the dancer response was compared with simulation model</w:t>
      </w:r>
      <w:r w:rsidR="00AA6803">
        <w:t xml:space="preserve">s and shown to agree within 3%. </w:t>
      </w:r>
      <w:r w:rsidR="00AA6803">
        <w:fldChar w:fldCharType="begin"/>
      </w:r>
      <w:r w:rsidR="00AA6803">
        <w:instrText xml:space="preserve"> REF _Ref531190631 \h </w:instrText>
      </w:r>
      <w:r w:rsidR="00AA6803">
        <w:fldChar w:fldCharType="separate"/>
      </w:r>
      <w:r w:rsidR="00814CFA">
        <w:t xml:space="preserve">Figure </w:t>
      </w:r>
      <w:r w:rsidR="00814CFA">
        <w:rPr>
          <w:noProof/>
        </w:rPr>
        <w:t>6</w:t>
      </w:r>
      <w:r w:rsidR="00AA6803">
        <w:fldChar w:fldCharType="end"/>
      </w:r>
      <w:r w:rsidR="00AA6803">
        <w:t xml:space="preserve"> shows the dancer response curve compared with the theoretical response. </w:t>
      </w:r>
      <w:r w:rsidR="00B531E6">
        <w:t>The STCS</w:t>
      </w:r>
      <w:r w:rsidR="00AA6803">
        <w:t xml:space="preserve"> </w:t>
      </w:r>
      <w:r w:rsidR="009A545B">
        <w:t>generates dancer responses which are</w:t>
      </w:r>
      <w:r w:rsidR="000124CD">
        <w:t xml:space="preserve"> more</w:t>
      </w:r>
      <w:r w:rsidR="00AA6803">
        <w:t xml:space="preserve"> regular and predictable than the typical pneumatic response shown in </w:t>
      </w:r>
      <w:r w:rsidR="00AA6803">
        <w:fldChar w:fldCharType="begin"/>
      </w:r>
      <w:r w:rsidR="00AA6803">
        <w:instrText xml:space="preserve"> REF _Ref531190676 \h </w:instrText>
      </w:r>
      <w:r w:rsidR="00AA6803">
        <w:fldChar w:fldCharType="separate"/>
      </w:r>
      <w:r w:rsidR="00814CFA">
        <w:t xml:space="preserve">Figure </w:t>
      </w:r>
      <w:r w:rsidR="00814CFA">
        <w:rPr>
          <w:noProof/>
        </w:rPr>
        <w:t>7</w:t>
      </w:r>
      <w:r w:rsidR="00AA6803">
        <w:fldChar w:fldCharType="end"/>
      </w:r>
      <w:r w:rsidR="00AA6803">
        <w:t>.</w:t>
      </w:r>
      <w:r w:rsidR="007B17F8">
        <w:t xml:space="preserve"> Furthermore, it is currently not possible to predict dancer behavior based on tuning constants </w:t>
      </w:r>
      <w:r w:rsidR="00320E53">
        <w:t>in the pneumatic creel, eliminating the possibility for process error checking using the curves.</w:t>
      </w:r>
    </w:p>
    <w:p w14:paraId="7D8A0709" w14:textId="77777777" w:rsidR="00F931C0" w:rsidRDefault="00F931C0" w:rsidP="003577E2">
      <w:pPr>
        <w:keepNext/>
        <w:jc w:val="left"/>
      </w:pPr>
    </w:p>
    <w:p w14:paraId="1436A966" w14:textId="511DC136" w:rsidR="003577E2" w:rsidRDefault="003577E2" w:rsidP="003577E2">
      <w:pPr>
        <w:keepNext/>
        <w:jc w:val="left"/>
      </w:pPr>
      <w:r w:rsidRPr="003577E2">
        <w:rPr>
          <w:noProof/>
        </w:rPr>
        <w:drawing>
          <wp:inline distT="0" distB="0" distL="0" distR="0" wp14:anchorId="74947FA4" wp14:editId="020932F5">
            <wp:extent cx="3200400" cy="2053249"/>
            <wp:effectExtent l="0" t="0" r="0" b="4445"/>
            <wp:docPr id="7" name="Picture 7" descr="C:\Users\owenl\Documents\MATLAB\Custom payout 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enl\Documents\MATLAB\Custom payout test.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053249"/>
                    </a:xfrm>
                    <a:prstGeom prst="rect">
                      <a:avLst/>
                    </a:prstGeom>
                    <a:noFill/>
                    <a:ln>
                      <a:noFill/>
                    </a:ln>
                  </pic:spPr>
                </pic:pic>
              </a:graphicData>
            </a:graphic>
          </wp:inline>
        </w:drawing>
      </w:r>
    </w:p>
    <w:p w14:paraId="3452C926" w14:textId="22F69FD3" w:rsidR="00266B2E" w:rsidRDefault="003577E2" w:rsidP="00101595">
      <w:pPr>
        <w:pStyle w:val="Caption"/>
        <w:jc w:val="left"/>
      </w:pPr>
      <w:bookmarkStart w:id="4" w:name="_Ref531190631"/>
      <w:bookmarkStart w:id="5" w:name="_Ref531190629"/>
      <w:r>
        <w:t xml:space="preserve">Figure </w:t>
      </w:r>
      <w:fldSimple w:instr=" SEQ Figure \* ARABIC ">
        <w:r w:rsidR="00D353E5">
          <w:rPr>
            <w:noProof/>
          </w:rPr>
          <w:t>6</w:t>
        </w:r>
      </w:fldSimple>
      <w:bookmarkEnd w:id="4"/>
      <w:r>
        <w:t xml:space="preserve"> - Feed velocity profile (top); Dancer displacement compared with </w:t>
      </w:r>
      <w:r w:rsidR="0070369D">
        <w:t xml:space="preserve">the </w:t>
      </w:r>
      <w:r w:rsidRPr="0070369D">
        <w:rPr>
          <w:noProof/>
        </w:rPr>
        <w:t>experimental</w:t>
      </w:r>
      <w:r>
        <w:t xml:space="preserve"> result (bottom)</w:t>
      </w:r>
      <w:bookmarkEnd w:id="5"/>
    </w:p>
    <w:p w14:paraId="231888E1" w14:textId="77777777" w:rsidR="004B32C6" w:rsidRDefault="00F13FDE" w:rsidP="004B32C6">
      <w:pPr>
        <w:keepNext/>
      </w:pPr>
      <w:r>
        <w:rPr>
          <w:noProof/>
        </w:rPr>
        <w:drawing>
          <wp:inline distT="0" distB="0" distL="0" distR="0" wp14:anchorId="355BEF57" wp14:editId="57A49C99">
            <wp:extent cx="3200400" cy="1850390"/>
            <wp:effectExtent l="0" t="0" r="0" b="0"/>
            <wp:docPr id="8" name="Picture 8" descr="Example Spar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_E_f7ltVClA" descr="Example Spars da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850390"/>
                    </a:xfrm>
                    <a:prstGeom prst="rect">
                      <a:avLst/>
                    </a:prstGeom>
                    <a:noFill/>
                    <a:ln>
                      <a:noFill/>
                    </a:ln>
                  </pic:spPr>
                </pic:pic>
              </a:graphicData>
            </a:graphic>
          </wp:inline>
        </w:drawing>
      </w:r>
    </w:p>
    <w:p w14:paraId="63F0DD1E" w14:textId="2891CFF6" w:rsidR="00F13FDE" w:rsidRDefault="004B32C6" w:rsidP="004B32C6">
      <w:pPr>
        <w:pStyle w:val="Caption"/>
      </w:pPr>
      <w:bookmarkStart w:id="6" w:name="_Ref531190676"/>
      <w:r>
        <w:t xml:space="preserve">Figure </w:t>
      </w:r>
      <w:fldSimple w:instr=" SEQ Figure \* ARABIC ">
        <w:r w:rsidR="00D353E5">
          <w:rPr>
            <w:noProof/>
          </w:rPr>
          <w:t>7</w:t>
        </w:r>
      </w:fldSimple>
      <w:bookmarkEnd w:id="6"/>
      <w:r>
        <w:t xml:space="preserve"> - Typical pneumatic dancer performan</w:t>
      </w:r>
      <w:r w:rsidR="00804A59">
        <w:t>c</w:t>
      </w:r>
      <w:r>
        <w:t>e during spar layup</w:t>
      </w:r>
    </w:p>
    <w:p w14:paraId="0E96190A" w14:textId="2F4B3D18" w:rsidR="00914056" w:rsidRDefault="00914056">
      <w:pPr>
        <w:jc w:val="left"/>
      </w:pPr>
      <w:r>
        <w:br w:type="page"/>
      </w:r>
    </w:p>
    <w:p w14:paraId="71E232CB" w14:textId="39ABEDE3" w:rsidR="002B5CBF" w:rsidRDefault="003C3339" w:rsidP="002B5CBF">
      <w:pPr>
        <w:pStyle w:val="Heading1"/>
      </w:pPr>
      <w:r>
        <w:lastRenderedPageBreak/>
        <w:t>Electrical Testing</w:t>
      </w:r>
    </w:p>
    <w:p w14:paraId="4E5F662C" w14:textId="31F1AED2" w:rsidR="000A027B" w:rsidRDefault="00791DF9" w:rsidP="00791DF9">
      <w:pPr>
        <w:jc w:val="left"/>
      </w:pPr>
      <w:r>
        <w:t>In order to power the STCS,</w:t>
      </w:r>
      <w:r w:rsidR="009F505A">
        <w:t xml:space="preserve"> the power system was tested for the ability to supply power during the acceleration as well as the ability to absorb energy during a deceleration/regeneration phase.</w:t>
      </w:r>
      <w:r w:rsidR="000A027B">
        <w:t xml:space="preserve"> A custom power delivery system was built in order to protect sensitive control electronics inside the motor</w:t>
      </w:r>
      <w:r w:rsidR="009D43E3">
        <w:t xml:space="preserve"> from bus over-voltage scenarios due to regeneration.</w:t>
      </w:r>
    </w:p>
    <w:p w14:paraId="1FCC8090" w14:textId="036CD8BA" w:rsidR="00791FC6" w:rsidRDefault="00791FC6" w:rsidP="00791DF9">
      <w:pPr>
        <w:jc w:val="left"/>
      </w:pPr>
    </w:p>
    <w:p w14:paraId="2F1EA03B" w14:textId="69FD4DBF" w:rsidR="00791DF9" w:rsidRDefault="00791FC6" w:rsidP="00791DF9">
      <w:pPr>
        <w:jc w:val="left"/>
      </w:pPr>
      <w:r>
        <w:t>Aggressive</w:t>
      </w:r>
      <w:r w:rsidR="00ED0A1B">
        <w:t xml:space="preserve"> acceleration cycles simulating regeneration situations worse than </w:t>
      </w:r>
      <w:r w:rsidR="005A53CA">
        <w:t xml:space="preserve">ones observed in practice were run for </w:t>
      </w:r>
      <w:r w:rsidR="005A53CA" w:rsidRPr="0070369D">
        <w:rPr>
          <w:noProof/>
        </w:rPr>
        <w:t>extensive</w:t>
      </w:r>
      <w:r w:rsidR="005A53CA">
        <w:t xml:space="preserve"> periods in order to verify that the protection circuits were operational.</w:t>
      </w:r>
      <w:r w:rsidR="00B43818">
        <w:t xml:space="preserve"> We observed voltage spikes that were far lower than the rated voltage of the electronics of the motor.</w:t>
      </w:r>
    </w:p>
    <w:p w14:paraId="221A4241" w14:textId="77777777" w:rsidR="00791DF9" w:rsidRPr="00791DF9" w:rsidRDefault="00791DF9" w:rsidP="00791DF9">
      <w:pPr>
        <w:jc w:val="left"/>
      </w:pPr>
    </w:p>
    <w:p w14:paraId="23303023" w14:textId="77777777" w:rsidR="005749C2" w:rsidRDefault="00991EB0" w:rsidP="005749C2">
      <w:pPr>
        <w:keepNext/>
      </w:pPr>
      <w:r w:rsidRPr="00DB6400">
        <w:rPr>
          <w:noProof/>
        </w:rPr>
        <w:drawing>
          <wp:inline distT="0" distB="0" distL="0" distR="0" wp14:anchorId="35A64231" wp14:editId="6FAC3C1C">
            <wp:extent cx="3200400" cy="2133600"/>
            <wp:effectExtent l="0" t="0" r="0" b="0"/>
            <wp:docPr id="11" name="Picture 11" descr="C:\Users\owenl\AppData\Local\Microsoft\Windows\Temporary Internet Files\Content.Outlook\3210LX5H\bad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enl\AppData\Local\Microsoft\Windows\Temporary Internet Files\Content.Outlook\3210LX5H\bad cas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7030"/>
                    <a:stretch/>
                  </pic:blipFill>
                  <pic:spPr bwMode="auto">
                    <a:xfrm>
                      <a:off x="0" y="0"/>
                      <a:ext cx="320040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5D7AF824" w14:textId="5E4BC041" w:rsidR="00C75938" w:rsidRPr="00C75938" w:rsidRDefault="005749C2" w:rsidP="005749C2">
      <w:pPr>
        <w:pStyle w:val="Caption"/>
      </w:pPr>
      <w:r>
        <w:t xml:space="preserve">Figure </w:t>
      </w:r>
      <w:fldSimple w:instr=" SEQ Figure \* ARABIC ">
        <w:r w:rsidR="00D353E5">
          <w:rPr>
            <w:noProof/>
          </w:rPr>
          <w:t>8</w:t>
        </w:r>
      </w:fldSimple>
      <w:r>
        <w:t xml:space="preserve"> - </w:t>
      </w:r>
      <w:r w:rsidR="00085133">
        <w:t>Acceleration</w:t>
      </w:r>
      <w:r>
        <w:t xml:space="preserve"> cycle (top); DC Bus voltage (middle), Winding current (bottom)</w:t>
      </w:r>
    </w:p>
    <w:p w14:paraId="0DC38A1D" w14:textId="64058DB9" w:rsidR="002B5CBF" w:rsidRDefault="00A429E1" w:rsidP="002B5CBF">
      <w:pPr>
        <w:pStyle w:val="Heading1"/>
      </w:pPr>
      <w:r>
        <w:t>Robot Testing</w:t>
      </w:r>
    </w:p>
    <w:p w14:paraId="5133A028" w14:textId="76387C7F" w:rsidR="00E82921" w:rsidRDefault="000F34F7" w:rsidP="00D459BC">
      <w:pPr>
        <w:jc w:val="both"/>
      </w:pPr>
      <w:r>
        <w:t>After the hardware was tested, the test bench was moved to a back plate with an ATI tool changer. A PLC and the pneumatic system required to perform simple add</w:t>
      </w:r>
      <w:r w:rsidR="00782474">
        <w:t>,</w:t>
      </w:r>
      <w:r>
        <w:t xml:space="preserve"> cut and clamp operations on a sing</w:t>
      </w:r>
      <w:r w:rsidR="00D85804">
        <w:t>le lane was added to the system to allow a better simulation of the process.</w:t>
      </w:r>
      <w:r w:rsidR="003266BE">
        <w:t xml:space="preserve"> These parts were harvested off an older test bench in the interest</w:t>
      </w:r>
      <w:r w:rsidR="0088367A">
        <w:t xml:space="preserve"> of time since the STCS was the system to be tested.</w:t>
      </w:r>
    </w:p>
    <w:p w14:paraId="661373F5" w14:textId="21EABB38" w:rsidR="00A411F8" w:rsidRDefault="00A411F8" w:rsidP="00914056"/>
    <w:p w14:paraId="6A68F4E6" w14:textId="77777777" w:rsidR="00805BB4" w:rsidRDefault="00914056" w:rsidP="00805BB4">
      <w:pPr>
        <w:keepNext/>
      </w:pPr>
      <w:r>
        <w:rPr>
          <w:noProof/>
        </w:rPr>
        <w:drawing>
          <wp:inline distT="0" distB="0" distL="0" distR="0" wp14:anchorId="19ECDD49" wp14:editId="30A441F2">
            <wp:extent cx="2934031" cy="2183057"/>
            <wp:effectExtent l="0" t="0" r="0" b="8255"/>
            <wp:docPr id="12" name="Picture 12"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SgoSuN67HaD" descr="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8791" cy="2194039"/>
                    </a:xfrm>
                    <a:prstGeom prst="rect">
                      <a:avLst/>
                    </a:prstGeom>
                    <a:noFill/>
                    <a:ln>
                      <a:noFill/>
                    </a:ln>
                  </pic:spPr>
                </pic:pic>
              </a:graphicData>
            </a:graphic>
          </wp:inline>
        </w:drawing>
      </w:r>
    </w:p>
    <w:p w14:paraId="1F81F724" w14:textId="23EB9DEB" w:rsidR="00914056" w:rsidRDefault="00805BB4" w:rsidP="00805BB4">
      <w:pPr>
        <w:pStyle w:val="Caption"/>
      </w:pPr>
      <w:r>
        <w:t xml:space="preserve">Figure </w:t>
      </w:r>
      <w:fldSimple w:instr=" SEQ Figure \* ARABIC ">
        <w:r w:rsidR="00D353E5">
          <w:rPr>
            <w:noProof/>
          </w:rPr>
          <w:t>9</w:t>
        </w:r>
      </w:fldSimple>
      <w:r>
        <w:t xml:space="preserve"> - Test bench with robot tool changer used to verify STCS performance</w:t>
      </w:r>
    </w:p>
    <w:p w14:paraId="6BAA88AE" w14:textId="0CDC6F98" w:rsidR="003266BE" w:rsidRDefault="003266BE" w:rsidP="003266BE">
      <w:pPr>
        <w:jc w:val="left"/>
      </w:pPr>
      <w:r>
        <w:lastRenderedPageBreak/>
        <w:t>After approximately one week of testing, no STCS related failures were observed</w:t>
      </w:r>
      <w:r w:rsidR="00FE7B8D">
        <w:t xml:space="preserve">. </w:t>
      </w:r>
      <w:r w:rsidR="005816A1">
        <w:t xml:space="preserve">In </w:t>
      </w:r>
      <w:r w:rsidR="005816A1">
        <w:fldChar w:fldCharType="begin"/>
      </w:r>
      <w:r w:rsidR="005816A1">
        <w:instrText xml:space="preserve"> REF _Ref531192200 \h </w:instrText>
      </w:r>
      <w:r w:rsidR="005816A1">
        <w:fldChar w:fldCharType="separate"/>
      </w:r>
      <w:r w:rsidR="00814CFA">
        <w:t xml:space="preserve">Figure </w:t>
      </w:r>
      <w:r w:rsidR="00814CFA">
        <w:rPr>
          <w:noProof/>
        </w:rPr>
        <w:t>10</w:t>
      </w:r>
      <w:r w:rsidR="005816A1">
        <w:fldChar w:fldCharType="end"/>
      </w:r>
      <w:r w:rsidR="005816A1">
        <w:t xml:space="preserve"> the rob</w:t>
      </w:r>
      <w:r w:rsidR="00C43D26">
        <w:t>ot laying tow on a flat tool is shown.</w:t>
      </w:r>
      <w:r w:rsidR="00D42DF1">
        <w:t xml:space="preserve"> </w:t>
      </w:r>
      <w:r w:rsidR="00FE7B8D">
        <w:t>The dancer behavior observed on the test bench was exactly replicated on the robot prototype</w:t>
      </w:r>
      <w:r w:rsidR="007F79B4">
        <w:t xml:space="preserve"> and is shown in </w:t>
      </w:r>
      <w:r w:rsidR="007F79B4">
        <w:fldChar w:fldCharType="begin"/>
      </w:r>
      <w:r w:rsidR="007F79B4">
        <w:instrText xml:space="preserve"> REF _Ref531192177 \h </w:instrText>
      </w:r>
      <w:r w:rsidR="007F79B4">
        <w:fldChar w:fldCharType="separate"/>
      </w:r>
      <w:r w:rsidR="00814CFA">
        <w:t xml:space="preserve">Figure </w:t>
      </w:r>
      <w:r w:rsidR="00814CFA">
        <w:rPr>
          <w:noProof/>
        </w:rPr>
        <w:t>11</w:t>
      </w:r>
      <w:r w:rsidR="007F79B4">
        <w:fldChar w:fldCharType="end"/>
      </w:r>
      <w:r w:rsidR="00CF2B0E">
        <w:t>.</w:t>
      </w:r>
    </w:p>
    <w:p w14:paraId="481CE3BA" w14:textId="1BACF177" w:rsidR="00B0573A" w:rsidRDefault="00B0573A" w:rsidP="003266BE">
      <w:pPr>
        <w:jc w:val="left"/>
      </w:pPr>
    </w:p>
    <w:p w14:paraId="54B82704" w14:textId="7D52ECCC" w:rsidR="00B0573A" w:rsidRPr="003266BE" w:rsidRDefault="00B0573A" w:rsidP="003266BE">
      <w:pPr>
        <w:jc w:val="left"/>
      </w:pPr>
      <w:r>
        <w:t xml:space="preserve">This successful test set the precedence for further development and the creation of an </w:t>
      </w:r>
      <w:proofErr w:type="spellStart"/>
      <w:r>
        <w:t>Electroimpact</w:t>
      </w:r>
      <w:proofErr w:type="spellEnd"/>
      <w:r>
        <w:t xml:space="preserve"> research head</w:t>
      </w:r>
      <w:r w:rsidR="00BE0073">
        <w:t xml:space="preserve"> design around the STCS</w:t>
      </w:r>
      <w:r w:rsidR="001259B7">
        <w:t xml:space="preserve">. </w:t>
      </w:r>
    </w:p>
    <w:p w14:paraId="67A9FD2B" w14:textId="45EA41D0" w:rsidR="00FF7328" w:rsidRDefault="00FF7328" w:rsidP="00914056"/>
    <w:p w14:paraId="659BDA50" w14:textId="77777777" w:rsidR="000F34F7" w:rsidRDefault="00805BB4" w:rsidP="000F34F7">
      <w:pPr>
        <w:keepNext/>
      </w:pPr>
      <w:r>
        <w:rPr>
          <w:noProof/>
        </w:rPr>
        <w:drawing>
          <wp:inline distT="0" distB="0" distL="0" distR="0" wp14:anchorId="16A74672" wp14:editId="3797BBAA">
            <wp:extent cx="3200400" cy="179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p>
    <w:p w14:paraId="46EBAF70" w14:textId="7AE0D122" w:rsidR="00805BB4" w:rsidRDefault="000F34F7" w:rsidP="000F34F7">
      <w:pPr>
        <w:pStyle w:val="Caption"/>
      </w:pPr>
      <w:bookmarkStart w:id="7" w:name="_Ref531192200"/>
      <w:r>
        <w:t xml:space="preserve">Figure </w:t>
      </w:r>
      <w:fldSimple w:instr=" SEQ Figure \* ARABIC ">
        <w:r w:rsidR="00D353E5">
          <w:rPr>
            <w:noProof/>
          </w:rPr>
          <w:t>10</w:t>
        </w:r>
      </w:fldSimple>
      <w:bookmarkEnd w:id="7"/>
      <w:r>
        <w:t xml:space="preserve"> - Robot prototype laying up material on tape</w:t>
      </w:r>
    </w:p>
    <w:p w14:paraId="4AC4977B" w14:textId="77777777" w:rsidR="003F070B" w:rsidRDefault="00FF7328" w:rsidP="003F070B">
      <w:pPr>
        <w:keepNext/>
      </w:pPr>
      <w:r>
        <w:rPr>
          <w:noProof/>
        </w:rPr>
        <w:drawing>
          <wp:inline distT="0" distB="0" distL="0" distR="0" wp14:anchorId="5AA2A4BC" wp14:editId="2CBD8068">
            <wp:extent cx="3200400" cy="2400300"/>
            <wp:effectExtent l="0" t="0" r="0" b="0"/>
            <wp:docPr id="13" name="Picture 13" descr="DANCER 4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FLuOgHDDqo6" descr="DANCER 4000.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78776286" w14:textId="126FCAE2" w:rsidR="00FF7328" w:rsidRDefault="003F070B" w:rsidP="003F070B">
      <w:pPr>
        <w:pStyle w:val="Caption"/>
      </w:pPr>
      <w:bookmarkStart w:id="8" w:name="_Ref531192177"/>
      <w:r>
        <w:t xml:space="preserve">Figure </w:t>
      </w:r>
      <w:fldSimple w:instr=" SEQ Figure \* ARABIC ">
        <w:r w:rsidR="00D353E5">
          <w:rPr>
            <w:noProof/>
          </w:rPr>
          <w:t>11</w:t>
        </w:r>
      </w:fldSimple>
      <w:bookmarkEnd w:id="8"/>
      <w:r>
        <w:t xml:space="preserve"> - Dancer performance during high speed/high acceleration cycles</w:t>
      </w:r>
    </w:p>
    <w:p w14:paraId="29DA3CE8" w14:textId="2907B12C" w:rsidR="009B7E0D" w:rsidRPr="00914056" w:rsidRDefault="009B7E0D" w:rsidP="00914056"/>
    <w:p w14:paraId="2CE778D0" w14:textId="7209F65E" w:rsidR="00F13FDE" w:rsidRPr="00F13FDE" w:rsidRDefault="00F13FDE" w:rsidP="00F13FDE">
      <w:pPr>
        <w:jc w:val="both"/>
      </w:pPr>
    </w:p>
    <w:p w14:paraId="2376D908" w14:textId="77777777" w:rsidR="00722789" w:rsidRDefault="00722789">
      <w:pPr>
        <w:jc w:val="left"/>
        <w:rPr>
          <w:rFonts w:eastAsia="MS Mincho"/>
          <w:smallCaps/>
          <w:noProof/>
        </w:rPr>
      </w:pPr>
      <w:r>
        <w:br w:type="page"/>
      </w:r>
    </w:p>
    <w:p w14:paraId="5D12C065" w14:textId="64FF6599" w:rsidR="00C32CE6" w:rsidRDefault="00C32CE6" w:rsidP="00945EA4">
      <w:pPr>
        <w:pStyle w:val="Heading1"/>
      </w:pPr>
      <w:r>
        <w:lastRenderedPageBreak/>
        <w:t>H16EXP Prototype</w:t>
      </w:r>
    </w:p>
    <w:p w14:paraId="2D2758DD" w14:textId="66099B5B" w:rsidR="007D38CA" w:rsidRDefault="00C32CE6" w:rsidP="00C32CE6">
      <w:pPr>
        <w:jc w:val="left"/>
      </w:pPr>
      <w:r>
        <w:t xml:space="preserve">A </w:t>
      </w:r>
      <w:r w:rsidR="0052669E">
        <w:t>Hal</w:t>
      </w:r>
      <w:r w:rsidR="00BD60C2">
        <w:t xml:space="preserve">f-Inch 16 Lane Experimental prototype </w:t>
      </w:r>
      <w:r w:rsidR="0052669E">
        <w:t>(H16EXP)</w:t>
      </w:r>
      <w:r>
        <w:t xml:space="preserve"> was created to verify </w:t>
      </w:r>
      <w:r w:rsidR="00034149">
        <w:t>and demonstrate the reliability of the</w:t>
      </w:r>
      <w:r w:rsidR="00E43163">
        <w:t xml:space="preserve"> STCS in </w:t>
      </w:r>
      <w:r w:rsidR="00E43163" w:rsidRPr="0070369D">
        <w:rPr>
          <w:noProof/>
        </w:rPr>
        <w:t>real</w:t>
      </w:r>
      <w:r w:rsidR="0070369D">
        <w:rPr>
          <w:noProof/>
        </w:rPr>
        <w:t>-</w:t>
      </w:r>
      <w:r w:rsidR="00E43163" w:rsidRPr="0070369D">
        <w:rPr>
          <w:noProof/>
        </w:rPr>
        <w:t>world</w:t>
      </w:r>
      <w:r w:rsidR="00E43163">
        <w:t xml:space="preserve"> applications.</w:t>
      </w:r>
      <w:r w:rsidR="004F5AC2">
        <w:t xml:space="preserve"> </w:t>
      </w:r>
      <w:r w:rsidR="004F5AC2" w:rsidRPr="0070369D">
        <w:rPr>
          <w:noProof/>
        </w:rPr>
        <w:t>High</w:t>
      </w:r>
      <w:r w:rsidR="0070369D">
        <w:rPr>
          <w:noProof/>
        </w:rPr>
        <w:t>-</w:t>
      </w:r>
      <w:r w:rsidR="004F5AC2" w:rsidRPr="0070369D">
        <w:rPr>
          <w:noProof/>
        </w:rPr>
        <w:t>level</w:t>
      </w:r>
      <w:r w:rsidR="004F5AC2">
        <w:t xml:space="preserve"> control from the PLC to individual motors is passed through a </w:t>
      </w:r>
      <w:proofErr w:type="spellStart"/>
      <w:r w:rsidR="004F5AC2">
        <w:t>Profinet</w:t>
      </w:r>
      <w:proofErr w:type="spellEnd"/>
      <w:r w:rsidR="004F5AC2">
        <w:t xml:space="preserve"> daisy chain</w:t>
      </w:r>
      <w:r w:rsidR="00567737">
        <w:t xml:space="preserve"> for operation, shown in </w:t>
      </w:r>
      <w:r w:rsidR="00567737">
        <w:fldChar w:fldCharType="begin"/>
      </w:r>
      <w:r w:rsidR="00567737">
        <w:instrText xml:space="preserve"> REF _Ref531193559 \h </w:instrText>
      </w:r>
      <w:r w:rsidR="00567737">
        <w:fldChar w:fldCharType="separate"/>
      </w:r>
      <w:r w:rsidR="00814CFA">
        <w:t xml:space="preserve">Figure </w:t>
      </w:r>
      <w:r w:rsidR="00814CFA">
        <w:rPr>
          <w:noProof/>
        </w:rPr>
        <w:t>12</w:t>
      </w:r>
      <w:r w:rsidR="00567737">
        <w:fldChar w:fldCharType="end"/>
      </w:r>
      <w:r w:rsidR="00567737">
        <w:t>.</w:t>
      </w:r>
    </w:p>
    <w:p w14:paraId="02B785F4" w14:textId="77777777" w:rsidR="00604DFD" w:rsidRDefault="008A0ABC" w:rsidP="00604DFD">
      <w:pPr>
        <w:keepNext/>
        <w:jc w:val="left"/>
      </w:pPr>
      <w:r>
        <w:rPr>
          <w:noProof/>
        </w:rPr>
        <w:drawing>
          <wp:inline distT="0" distB="0" distL="0" distR="0" wp14:anchorId="2DA1462D" wp14:editId="2189D0E2">
            <wp:extent cx="3200400" cy="3622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3622040"/>
                    </a:xfrm>
                    <a:prstGeom prst="rect">
                      <a:avLst/>
                    </a:prstGeom>
                  </pic:spPr>
                </pic:pic>
              </a:graphicData>
            </a:graphic>
          </wp:inline>
        </w:drawing>
      </w:r>
    </w:p>
    <w:p w14:paraId="752EB045" w14:textId="4A17C2C3" w:rsidR="007D38CA" w:rsidRDefault="00604DFD" w:rsidP="00604DFD">
      <w:pPr>
        <w:pStyle w:val="Caption"/>
        <w:jc w:val="left"/>
      </w:pPr>
      <w:bookmarkStart w:id="9" w:name="_Ref531193559"/>
      <w:r>
        <w:t xml:space="preserve">Figure </w:t>
      </w:r>
      <w:fldSimple w:instr=" SEQ Figure \* ARABIC ">
        <w:r w:rsidR="00D353E5">
          <w:rPr>
            <w:noProof/>
          </w:rPr>
          <w:t>12</w:t>
        </w:r>
      </w:fldSimple>
      <w:bookmarkEnd w:id="9"/>
      <w:r>
        <w:t xml:space="preserve"> - Overall communication architecture</w:t>
      </w:r>
    </w:p>
    <w:p w14:paraId="46D45D06" w14:textId="38E16220" w:rsidR="00DA021E" w:rsidRDefault="00931022" w:rsidP="00931022">
      <w:pPr>
        <w:jc w:val="both"/>
      </w:pPr>
      <w:r>
        <w:t>Each tension system on individual lanes is completely controlled by signals fed back to the motor controller.</w:t>
      </w:r>
      <w:r w:rsidR="003435D6">
        <w:t xml:space="preserve"> The diameter signal which is not time critical is filtered by the PLC in order to guarantee signal quality and then passed over </w:t>
      </w:r>
      <w:proofErr w:type="spellStart"/>
      <w:r w:rsidR="003435D6">
        <w:t>Profinet</w:t>
      </w:r>
      <w:proofErr w:type="spellEnd"/>
      <w:r w:rsidR="003435D6">
        <w:t xml:space="preserve"> to the motor.</w:t>
      </w:r>
      <w:r w:rsidR="002102E2">
        <w:t xml:space="preserve"> </w:t>
      </w:r>
      <w:r w:rsidR="00FE1458">
        <w:t xml:space="preserve">A diagram showing the main signals and mechanical components per lane </w:t>
      </w:r>
      <w:r w:rsidR="0070369D">
        <w:rPr>
          <w:noProof/>
        </w:rPr>
        <w:t>are</w:t>
      </w:r>
      <w:r w:rsidR="00FE1458">
        <w:t xml:space="preserve"> shown in </w:t>
      </w:r>
      <w:r w:rsidR="00FE1458">
        <w:fldChar w:fldCharType="begin"/>
      </w:r>
      <w:r w:rsidR="00FE1458">
        <w:instrText xml:space="preserve"> REF _Ref531193711 \h </w:instrText>
      </w:r>
      <w:r w:rsidR="00FE1458">
        <w:fldChar w:fldCharType="separate"/>
      </w:r>
      <w:r w:rsidR="00814CFA">
        <w:t xml:space="preserve">Figure </w:t>
      </w:r>
      <w:r w:rsidR="00814CFA">
        <w:rPr>
          <w:noProof/>
        </w:rPr>
        <w:t>13</w:t>
      </w:r>
      <w:r w:rsidR="00FE1458">
        <w:fldChar w:fldCharType="end"/>
      </w:r>
      <w:r w:rsidR="00FE1458">
        <w:t>.</w:t>
      </w:r>
      <w:r w:rsidR="00D353E5">
        <w:t xml:space="preserve"> The full H16EXP head is shown in </w:t>
      </w:r>
      <w:r w:rsidR="007360A3">
        <w:fldChar w:fldCharType="begin"/>
      </w:r>
      <w:r w:rsidR="007360A3">
        <w:instrText xml:space="preserve"> REF _Ref531193775 \h </w:instrText>
      </w:r>
      <w:r w:rsidR="007360A3">
        <w:fldChar w:fldCharType="separate"/>
      </w:r>
      <w:r w:rsidR="007360A3">
        <w:t xml:space="preserve">Figure </w:t>
      </w:r>
      <w:r w:rsidR="007360A3">
        <w:rPr>
          <w:noProof/>
        </w:rPr>
        <w:t>14</w:t>
      </w:r>
      <w:r w:rsidR="007360A3">
        <w:fldChar w:fldCharType="end"/>
      </w:r>
      <w:r w:rsidR="007360A3">
        <w:t>.</w:t>
      </w:r>
    </w:p>
    <w:p w14:paraId="741E2B4F" w14:textId="1EF42E4A" w:rsidR="003435D6" w:rsidRDefault="003435D6" w:rsidP="00931022">
      <w:pPr>
        <w:jc w:val="both"/>
      </w:pPr>
    </w:p>
    <w:p w14:paraId="368D2EC4" w14:textId="77777777" w:rsidR="007870AD" w:rsidRDefault="00DA021E" w:rsidP="007870AD">
      <w:pPr>
        <w:keepNext/>
      </w:pPr>
      <w:r w:rsidRPr="00DA021E">
        <w:rPr>
          <w:noProof/>
        </w:rPr>
        <w:drawing>
          <wp:inline distT="0" distB="0" distL="0" distR="0" wp14:anchorId="5717D542" wp14:editId="172B20A8">
            <wp:extent cx="3200400" cy="2182533"/>
            <wp:effectExtent l="0" t="0" r="0" b="8255"/>
            <wp:docPr id="24" name="Picture 24" descr="C:\Users\owenl\Downloads\Servo Syste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enl\Downloads\Servo System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182533"/>
                    </a:xfrm>
                    <a:prstGeom prst="rect">
                      <a:avLst/>
                    </a:prstGeom>
                    <a:noFill/>
                    <a:ln>
                      <a:noFill/>
                    </a:ln>
                  </pic:spPr>
                </pic:pic>
              </a:graphicData>
            </a:graphic>
          </wp:inline>
        </w:drawing>
      </w:r>
    </w:p>
    <w:p w14:paraId="40124C16" w14:textId="3C9D04F4" w:rsidR="00DA021E" w:rsidRPr="00DA021E" w:rsidRDefault="007870AD" w:rsidP="007870AD">
      <w:pPr>
        <w:pStyle w:val="Caption"/>
      </w:pPr>
      <w:bookmarkStart w:id="10" w:name="_Ref531193711"/>
      <w:r>
        <w:t xml:space="preserve">Figure </w:t>
      </w:r>
      <w:fldSimple w:instr=" SEQ Figure \* ARABIC ">
        <w:r w:rsidR="00D353E5">
          <w:rPr>
            <w:noProof/>
          </w:rPr>
          <w:t>13</w:t>
        </w:r>
      </w:fldSimple>
      <w:bookmarkEnd w:id="10"/>
      <w:r>
        <w:t xml:space="preserve"> </w:t>
      </w:r>
      <w:r w:rsidR="007C21D8">
        <w:t>–</w:t>
      </w:r>
      <w:r>
        <w:t xml:space="preserve"> </w:t>
      </w:r>
      <w:r w:rsidR="007C21D8">
        <w:t>Critical single lane components and signal diagram</w:t>
      </w:r>
    </w:p>
    <w:p w14:paraId="2FF7B7B6" w14:textId="77777777" w:rsidR="007D38CA" w:rsidRDefault="007D38CA" w:rsidP="00C32CE6">
      <w:pPr>
        <w:jc w:val="left"/>
      </w:pPr>
    </w:p>
    <w:p w14:paraId="10811E9A" w14:textId="77777777" w:rsidR="00D353E5" w:rsidRDefault="00814CFA" w:rsidP="00D353E5">
      <w:pPr>
        <w:keepNext/>
        <w:jc w:val="left"/>
      </w:pPr>
      <w:r w:rsidRPr="00144055">
        <w:rPr>
          <w:noProof/>
        </w:rPr>
        <w:drawing>
          <wp:inline distT="0" distB="0" distL="0" distR="0" wp14:anchorId="43104DD6" wp14:editId="6386DB70">
            <wp:extent cx="3200400" cy="2133077"/>
            <wp:effectExtent l="0" t="0" r="0" b="635"/>
            <wp:docPr id="19" name="Picture 19" descr="C:\Users\owenl\Downloads\IMG_8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enl\Downloads\IMG_88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132965"/>
                    </a:xfrm>
                    <a:prstGeom prst="rect">
                      <a:avLst/>
                    </a:prstGeom>
                    <a:noFill/>
                    <a:ln>
                      <a:noFill/>
                    </a:ln>
                  </pic:spPr>
                </pic:pic>
              </a:graphicData>
            </a:graphic>
          </wp:inline>
        </w:drawing>
      </w:r>
    </w:p>
    <w:p w14:paraId="7364BA1E" w14:textId="5752439B" w:rsidR="00814CFA" w:rsidRDefault="00D353E5" w:rsidP="00D353E5">
      <w:pPr>
        <w:pStyle w:val="Caption"/>
        <w:jc w:val="left"/>
      </w:pPr>
      <w:bookmarkStart w:id="11" w:name="_Ref531193775"/>
      <w:r>
        <w:t xml:space="preserve">Figure </w:t>
      </w:r>
      <w:fldSimple w:instr=" SEQ Figure \* ARABIC ">
        <w:r>
          <w:rPr>
            <w:noProof/>
          </w:rPr>
          <w:t>14</w:t>
        </w:r>
      </w:fldSimple>
      <w:bookmarkEnd w:id="11"/>
      <w:r>
        <w:t xml:space="preserve"> </w:t>
      </w:r>
      <w:r w:rsidR="0095686C">
        <w:t>–</w:t>
      </w:r>
      <w:r>
        <w:t xml:space="preserve"> </w:t>
      </w:r>
      <w:r w:rsidR="0095686C">
        <w:t xml:space="preserve">Front view of the </w:t>
      </w:r>
      <w:r>
        <w:t>H16EXP head</w:t>
      </w:r>
    </w:p>
    <w:p w14:paraId="2BF3FDC3" w14:textId="1E1A5612" w:rsidR="008960A2" w:rsidRDefault="00486F9D" w:rsidP="00C32CE6">
      <w:pPr>
        <w:jc w:val="left"/>
      </w:pPr>
      <w:r>
        <w:t xml:space="preserve">Minor modifications </w:t>
      </w:r>
      <w:r w:rsidR="008C6821">
        <w:t xml:space="preserve">to the electrical and mechanical system were made </w:t>
      </w:r>
      <w:r w:rsidR="00E76917">
        <w:t xml:space="preserve">to </w:t>
      </w:r>
      <w:r w:rsidR="00CE5F15">
        <w:t>improve</w:t>
      </w:r>
      <w:r w:rsidR="00AC245F">
        <w:t xml:space="preserve"> </w:t>
      </w:r>
      <w:r w:rsidR="00EE49A3">
        <w:t>the full 16 lane design</w:t>
      </w:r>
      <w:r w:rsidR="005A247D">
        <w:t>.</w:t>
      </w:r>
      <w:r w:rsidR="008960A2">
        <w:t xml:space="preserve"> After tuning of the system,</w:t>
      </w:r>
      <w:r w:rsidR="006D562A">
        <w:t xml:space="preserve"> the dancer performance still maintained its repeatable and reliable behavior</w:t>
      </w:r>
      <w:r w:rsidR="00BB0117">
        <w:t xml:space="preserve"> and has now been shown increase reliability dramatically whilst maintaining higher performance</w:t>
      </w:r>
      <w:r w:rsidR="00F3023E">
        <w:t xml:space="preserve">. This is discussed in more detail in </w:t>
      </w:r>
      <w:r w:rsidR="0058238B">
        <w:t xml:space="preserve">Section </w:t>
      </w:r>
      <w:r w:rsidR="00F3023E">
        <w:fldChar w:fldCharType="begin"/>
      </w:r>
      <w:r w:rsidR="00F3023E">
        <w:instrText xml:space="preserve"> REF _Ref531192745 \r \h </w:instrText>
      </w:r>
      <w:r w:rsidR="00F3023E">
        <w:fldChar w:fldCharType="separate"/>
      </w:r>
      <w:r w:rsidR="00814CFA">
        <w:t>IX</w:t>
      </w:r>
      <w:r w:rsidR="00F3023E">
        <w:fldChar w:fldCharType="end"/>
      </w:r>
      <w:r w:rsidR="006D5ADA">
        <w:t>.</w:t>
      </w:r>
    </w:p>
    <w:p w14:paraId="2EFB1A2C" w14:textId="7227C8EC" w:rsidR="00C32CE6" w:rsidRDefault="00C32CE6" w:rsidP="00C32CE6">
      <w:pPr>
        <w:jc w:val="left"/>
      </w:pPr>
    </w:p>
    <w:p w14:paraId="032039EE" w14:textId="77777777" w:rsidR="00975C65" w:rsidRDefault="00C32CE6" w:rsidP="00975C65">
      <w:pPr>
        <w:keepNext/>
        <w:jc w:val="left"/>
      </w:pPr>
      <w:r w:rsidRPr="00C32CE6">
        <w:rPr>
          <w:noProof/>
        </w:rPr>
        <w:drawing>
          <wp:inline distT="0" distB="0" distL="0" distR="0" wp14:anchorId="3ACBF550" wp14:editId="0496A567">
            <wp:extent cx="3200400" cy="108839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3200400" cy="1088390"/>
                    </a:xfrm>
                    <a:prstGeom prst="rect">
                      <a:avLst/>
                    </a:prstGeom>
                  </pic:spPr>
                </pic:pic>
              </a:graphicData>
            </a:graphic>
          </wp:inline>
        </w:drawing>
      </w:r>
    </w:p>
    <w:p w14:paraId="7B540CC0" w14:textId="3C9960EC" w:rsidR="00C32CE6" w:rsidRDefault="00975C65" w:rsidP="00975C65">
      <w:pPr>
        <w:pStyle w:val="Caption"/>
        <w:jc w:val="left"/>
      </w:pPr>
      <w:r>
        <w:t xml:space="preserve">Figure </w:t>
      </w:r>
      <w:fldSimple w:instr=" SEQ Figure \* ARABIC ">
        <w:r w:rsidR="00D353E5">
          <w:rPr>
            <w:noProof/>
          </w:rPr>
          <w:t>15</w:t>
        </w:r>
      </w:fldSimple>
      <w:r>
        <w:t xml:space="preserve"> –</w:t>
      </w:r>
      <w:r w:rsidR="00B46BF4">
        <w:t xml:space="preserve"> H16EXP dancer trace </w:t>
      </w:r>
      <w:r w:rsidR="00AB3288">
        <w:t>(top); H16EXP dancer velocity trace (bottom)</w:t>
      </w:r>
    </w:p>
    <w:p w14:paraId="0D80848F" w14:textId="0B502EA6" w:rsidR="003E785B" w:rsidRDefault="003E785B" w:rsidP="003E785B">
      <w:pPr>
        <w:jc w:val="both"/>
      </w:pPr>
      <w:r>
        <w:t>As shown on the test bench, the predictable behavior allows for error checking in process one characterization is complete.</w:t>
      </w:r>
      <w:r w:rsidR="00FD0F56">
        <w:t xml:space="preserve"> An example layup done on the H16EXP system is shown below in</w:t>
      </w:r>
      <w:r w:rsidR="00095578">
        <w:t xml:space="preserve"> </w:t>
      </w:r>
      <w:r w:rsidR="00A02620">
        <w:fldChar w:fldCharType="begin"/>
      </w:r>
      <w:r w:rsidR="00A02620">
        <w:instrText xml:space="preserve"> REF _Ref531192905 \h </w:instrText>
      </w:r>
      <w:r w:rsidR="00A02620">
        <w:fldChar w:fldCharType="separate"/>
      </w:r>
      <w:r w:rsidR="00814CFA">
        <w:t xml:space="preserve">Figure </w:t>
      </w:r>
      <w:r w:rsidR="00814CFA">
        <w:rPr>
          <w:noProof/>
        </w:rPr>
        <w:t>15</w:t>
      </w:r>
      <w:r w:rsidR="00A02620">
        <w:fldChar w:fldCharType="end"/>
      </w:r>
      <w:r w:rsidR="007D38CA">
        <w:t>.</w:t>
      </w:r>
    </w:p>
    <w:p w14:paraId="75E22898" w14:textId="003C5425" w:rsidR="003E785B" w:rsidRDefault="003E785B" w:rsidP="003E785B">
      <w:pPr>
        <w:jc w:val="both"/>
      </w:pPr>
    </w:p>
    <w:p w14:paraId="64F6142B" w14:textId="77777777" w:rsidR="008716CF" w:rsidRDefault="003E785B" w:rsidP="008716CF">
      <w:pPr>
        <w:keepNext/>
        <w:jc w:val="both"/>
      </w:pPr>
      <w:r w:rsidRPr="003E785B">
        <w:rPr>
          <w:noProof/>
        </w:rPr>
        <w:drawing>
          <wp:inline distT="0" distB="0" distL="0" distR="0" wp14:anchorId="74BE779C" wp14:editId="19741B45">
            <wp:extent cx="2907102" cy="2500878"/>
            <wp:effectExtent l="0" t="0" r="762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7362" cy="2509704"/>
                    </a:xfrm>
                    <a:prstGeom prst="rect">
                      <a:avLst/>
                    </a:prstGeom>
                  </pic:spPr>
                </pic:pic>
              </a:graphicData>
            </a:graphic>
          </wp:inline>
        </w:drawing>
      </w:r>
    </w:p>
    <w:p w14:paraId="2574CBE9" w14:textId="3D9D9673" w:rsidR="003E785B" w:rsidRDefault="008716CF" w:rsidP="008716CF">
      <w:pPr>
        <w:pStyle w:val="Caption"/>
        <w:jc w:val="both"/>
      </w:pPr>
      <w:bookmarkStart w:id="12" w:name="_Ref531192905"/>
      <w:r>
        <w:t xml:space="preserve">Figure </w:t>
      </w:r>
      <w:fldSimple w:instr=" SEQ Figure \* ARABIC ">
        <w:r w:rsidR="00D353E5">
          <w:rPr>
            <w:noProof/>
          </w:rPr>
          <w:t>16</w:t>
        </w:r>
      </w:fldSimple>
      <w:bookmarkEnd w:id="12"/>
      <w:r>
        <w:t xml:space="preserve"> - Example H16EXP layup</w:t>
      </w:r>
    </w:p>
    <w:p w14:paraId="7DFBC918" w14:textId="77777777" w:rsidR="003E785B" w:rsidRPr="003E785B" w:rsidRDefault="003E785B" w:rsidP="003E785B">
      <w:pPr>
        <w:jc w:val="both"/>
      </w:pPr>
    </w:p>
    <w:p w14:paraId="13AF9C29" w14:textId="1FF6E097" w:rsidR="00945EA4" w:rsidRDefault="00AD1154" w:rsidP="00945EA4">
      <w:pPr>
        <w:pStyle w:val="Heading1"/>
      </w:pPr>
      <w:bookmarkStart w:id="13" w:name="_Ref531192745"/>
      <w:r>
        <w:t>Overall Mean Strips Before Failure (MSBF)</w:t>
      </w:r>
      <w:bookmarkEnd w:id="13"/>
    </w:p>
    <w:p w14:paraId="3DAC4A15" w14:textId="3BDD84F9" w:rsidR="00F26653" w:rsidRDefault="00CF3A00" w:rsidP="00CF3A00">
      <w:pPr>
        <w:jc w:val="left"/>
      </w:pPr>
      <w:r>
        <w:t>A critical metric for measuring the reliability of the system is the mean number of strips before failure</w:t>
      </w:r>
      <w:r w:rsidR="00E80ABD">
        <w:t xml:space="preserve"> (MSBF)</w:t>
      </w:r>
      <w:r>
        <w:t>.</w:t>
      </w:r>
      <w:r w:rsidR="00E65520">
        <w:t xml:space="preserve"> For clarity, one strip is counted as 1 lane paying out during a course. That is during a full course, 16 strips are </w:t>
      </w:r>
      <w:r w:rsidR="000331F9">
        <w:t>placed on the part.</w:t>
      </w:r>
      <w:r w:rsidR="00CD168E">
        <w:t xml:space="preserve"> Currently, the traditional </w:t>
      </w:r>
      <w:proofErr w:type="spellStart"/>
      <w:r w:rsidR="00CD168E">
        <w:t>Electroimpact</w:t>
      </w:r>
      <w:proofErr w:type="spellEnd"/>
      <w:r w:rsidR="00CD168E">
        <w:t xml:space="preserve"> pneumatic creel head has </w:t>
      </w:r>
      <w:r w:rsidR="00CD168E" w:rsidRPr="0070369D">
        <w:rPr>
          <w:noProof/>
        </w:rPr>
        <w:t>a</w:t>
      </w:r>
      <w:r w:rsidR="0070369D">
        <w:rPr>
          <w:noProof/>
        </w:rPr>
        <w:t>n</w:t>
      </w:r>
      <w:r w:rsidR="00CD168E" w:rsidRPr="0070369D">
        <w:rPr>
          <w:noProof/>
        </w:rPr>
        <w:t xml:space="preserve"> MSBF</w:t>
      </w:r>
      <w:r w:rsidR="00CD168E">
        <w:t xml:space="preserve"> of approximately </w:t>
      </w:r>
      <w:r w:rsidR="00344572">
        <w:t>3</w:t>
      </w:r>
      <w:r w:rsidR="00FE5F31">
        <w:t>,</w:t>
      </w:r>
      <w:r w:rsidR="00344572">
        <w:t>100</w:t>
      </w:r>
      <w:r w:rsidR="0051443F">
        <w:t xml:space="preserve"> on zero degree plies.</w:t>
      </w:r>
      <w:r w:rsidR="00FE5F31">
        <w:t xml:space="preserve"> However, on the H16 prototype </w:t>
      </w:r>
      <w:r w:rsidR="00FE5F31" w:rsidRPr="0070369D">
        <w:rPr>
          <w:noProof/>
        </w:rPr>
        <w:t>head</w:t>
      </w:r>
      <w:r w:rsidR="0070369D">
        <w:rPr>
          <w:noProof/>
        </w:rPr>
        <w:t>,</w:t>
      </w:r>
      <w:r w:rsidR="00FE5F31">
        <w:t xml:space="preserve"> we h</w:t>
      </w:r>
      <w:r w:rsidR="00FF6112">
        <w:t xml:space="preserve">ave successfully placed a full zero ply on the spar tool which consists of 11,400 strips of tow </w:t>
      </w:r>
      <w:r w:rsidR="008A4804">
        <w:t>without failure.</w:t>
      </w:r>
      <w:r w:rsidR="00472FF8">
        <w:t xml:space="preserve"> The servo creel he</w:t>
      </w:r>
      <w:r w:rsidR="00512044">
        <w:t>ad has not been observed to fail due to tension issues ev</w:t>
      </w:r>
      <w:r w:rsidR="00066E63">
        <w:t>en at the increased performance an</w:t>
      </w:r>
      <w:r w:rsidR="0079036B">
        <w:t>d thus, the goal of increasing reliability and speed simultaneously h</w:t>
      </w:r>
      <w:r w:rsidR="00002451">
        <w:t>as been achieved with the servo tensioning system.</w:t>
      </w:r>
    </w:p>
    <w:p w14:paraId="5A244D09" w14:textId="77777777" w:rsidR="00F26653" w:rsidRDefault="00F26653" w:rsidP="00627D15">
      <w:pPr>
        <w:jc w:val="left"/>
      </w:pPr>
    </w:p>
    <w:p w14:paraId="2DB800AC" w14:textId="52A2DA3E" w:rsidR="00144055" w:rsidRPr="00DA0CD4" w:rsidRDefault="00144055">
      <w:pPr>
        <w:jc w:val="left"/>
      </w:pPr>
    </w:p>
    <w:sectPr w:rsidR="00144055" w:rsidRPr="00DA0CD4" w:rsidSect="004F01C2">
      <w:type w:val="continuous"/>
      <w:pgSz w:w="11909" w:h="16834" w:code="9"/>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Latin Modern Math">
    <w:panose1 w:val="02000503000000000000"/>
    <w:charset w:val="00"/>
    <w:family w:val="modern"/>
    <w:notTrueType/>
    <w:pitch w:val="variable"/>
    <w:sig w:usb0="A00000EF" w:usb1="4201F9EE" w:usb2="02000000" w:usb3="00000000" w:csb0="00000093"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B9C"/>
    <w:multiLevelType w:val="hybridMultilevel"/>
    <w:tmpl w:val="6FC66B82"/>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 w15:restartNumberingAfterBreak="0">
    <w:nsid w:val="17F012B1"/>
    <w:multiLevelType w:val="hybridMultilevel"/>
    <w:tmpl w:val="4F5A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23FED"/>
    <w:multiLevelType w:val="hybridMultilevel"/>
    <w:tmpl w:val="50FAD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1647BB1"/>
    <w:multiLevelType w:val="hybridMultilevel"/>
    <w:tmpl w:val="0E44B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7FC61DD"/>
    <w:multiLevelType w:val="hybridMultilevel"/>
    <w:tmpl w:val="C8A4E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7D6831"/>
    <w:multiLevelType w:val="hybridMultilevel"/>
    <w:tmpl w:val="CE02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536E7775"/>
    <w:multiLevelType w:val="hybridMultilevel"/>
    <w:tmpl w:val="C8E4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9E1D32"/>
    <w:multiLevelType w:val="hybridMultilevel"/>
    <w:tmpl w:val="B30A0C3A"/>
    <w:lvl w:ilvl="0" w:tplc="A0F0A0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193C6B"/>
    <w:multiLevelType w:val="hybridMultilevel"/>
    <w:tmpl w:val="EDBCEC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DB06A6"/>
    <w:multiLevelType w:val="hybridMultilevel"/>
    <w:tmpl w:val="6FC66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760164B4"/>
    <w:multiLevelType w:val="hybridMultilevel"/>
    <w:tmpl w:val="1B12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16"/>
  </w:num>
  <w:num w:numId="3">
    <w:abstractNumId w:val="4"/>
  </w:num>
  <w:num w:numId="4">
    <w:abstractNumId w:val="8"/>
  </w:num>
  <w:num w:numId="5">
    <w:abstractNumId w:val="8"/>
  </w:num>
  <w:num w:numId="6">
    <w:abstractNumId w:val="8"/>
  </w:num>
  <w:num w:numId="7">
    <w:abstractNumId w:val="8"/>
  </w:num>
  <w:num w:numId="8">
    <w:abstractNumId w:val="11"/>
  </w:num>
  <w:num w:numId="9">
    <w:abstractNumId w:val="17"/>
  </w:num>
  <w:num w:numId="10">
    <w:abstractNumId w:val="7"/>
  </w:num>
  <w:num w:numId="11">
    <w:abstractNumId w:val="3"/>
  </w:num>
  <w:num w:numId="12">
    <w:abstractNumId w:val="19"/>
  </w:num>
  <w:num w:numId="13">
    <w:abstractNumId w:val="10"/>
  </w:num>
  <w:num w:numId="14">
    <w:abstractNumId w:val="9"/>
  </w:num>
  <w:num w:numId="15">
    <w:abstractNumId w:val="12"/>
  </w:num>
  <w:num w:numId="16">
    <w:abstractNumId w:val="0"/>
  </w:num>
  <w:num w:numId="17">
    <w:abstractNumId w:val="5"/>
  </w:num>
  <w:num w:numId="18">
    <w:abstractNumId w:val="13"/>
  </w:num>
  <w:num w:numId="19">
    <w:abstractNumId w:val="1"/>
  </w:num>
  <w:num w:numId="20">
    <w:abstractNumId w:val="15"/>
  </w:num>
  <w:num w:numId="21">
    <w:abstractNumId w:val="14"/>
  </w:num>
  <w:num w:numId="22">
    <w:abstractNumId w:val="2"/>
  </w:num>
  <w:num w:numId="23">
    <w:abstractNumId w:val="18"/>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S3NDYxtzAxMgbSBko6SsGpxcWZ+XkgBaa1ALBtWREsAAAA"/>
  </w:docVars>
  <w:rsids>
    <w:rsidRoot w:val="003A59A6"/>
    <w:rsid w:val="00002451"/>
    <w:rsid w:val="00003009"/>
    <w:rsid w:val="00003400"/>
    <w:rsid w:val="0000449C"/>
    <w:rsid w:val="00011AC5"/>
    <w:rsid w:val="000124CD"/>
    <w:rsid w:val="00012F3D"/>
    <w:rsid w:val="00014A89"/>
    <w:rsid w:val="0002018D"/>
    <w:rsid w:val="000248DF"/>
    <w:rsid w:val="00027DDE"/>
    <w:rsid w:val="000308FA"/>
    <w:rsid w:val="00032DD0"/>
    <w:rsid w:val="000331F9"/>
    <w:rsid w:val="00034149"/>
    <w:rsid w:val="00034F3C"/>
    <w:rsid w:val="000356F6"/>
    <w:rsid w:val="00040FA6"/>
    <w:rsid w:val="0004118E"/>
    <w:rsid w:val="00041349"/>
    <w:rsid w:val="00042A93"/>
    <w:rsid w:val="0004390D"/>
    <w:rsid w:val="000443B1"/>
    <w:rsid w:val="00050992"/>
    <w:rsid w:val="000525FD"/>
    <w:rsid w:val="000532CC"/>
    <w:rsid w:val="000539EB"/>
    <w:rsid w:val="000541AD"/>
    <w:rsid w:val="0005420F"/>
    <w:rsid w:val="000548A2"/>
    <w:rsid w:val="00054EB0"/>
    <w:rsid w:val="00064AE4"/>
    <w:rsid w:val="00064F8A"/>
    <w:rsid w:val="00066E63"/>
    <w:rsid w:val="00070B98"/>
    <w:rsid w:val="00074F34"/>
    <w:rsid w:val="000803F8"/>
    <w:rsid w:val="000830F9"/>
    <w:rsid w:val="00083BD1"/>
    <w:rsid w:val="00084F8F"/>
    <w:rsid w:val="00085133"/>
    <w:rsid w:val="00087293"/>
    <w:rsid w:val="000907A0"/>
    <w:rsid w:val="0009125B"/>
    <w:rsid w:val="00092154"/>
    <w:rsid w:val="00093D64"/>
    <w:rsid w:val="00095578"/>
    <w:rsid w:val="00097482"/>
    <w:rsid w:val="000A027B"/>
    <w:rsid w:val="000A1296"/>
    <w:rsid w:val="000A23D3"/>
    <w:rsid w:val="000A48F7"/>
    <w:rsid w:val="000A4BFC"/>
    <w:rsid w:val="000A5411"/>
    <w:rsid w:val="000A574F"/>
    <w:rsid w:val="000A6271"/>
    <w:rsid w:val="000A7B7A"/>
    <w:rsid w:val="000B1BF5"/>
    <w:rsid w:val="000B21E9"/>
    <w:rsid w:val="000B4641"/>
    <w:rsid w:val="000B4A90"/>
    <w:rsid w:val="000B5610"/>
    <w:rsid w:val="000B57FF"/>
    <w:rsid w:val="000B5EA1"/>
    <w:rsid w:val="000C364A"/>
    <w:rsid w:val="000C5095"/>
    <w:rsid w:val="000D1FEB"/>
    <w:rsid w:val="000D3F15"/>
    <w:rsid w:val="000D5163"/>
    <w:rsid w:val="000E09D3"/>
    <w:rsid w:val="000E12C1"/>
    <w:rsid w:val="000E1A29"/>
    <w:rsid w:val="000E2143"/>
    <w:rsid w:val="000E52BB"/>
    <w:rsid w:val="000E59FA"/>
    <w:rsid w:val="000E6C55"/>
    <w:rsid w:val="000F2700"/>
    <w:rsid w:val="000F2820"/>
    <w:rsid w:val="000F34F7"/>
    <w:rsid w:val="000F4B18"/>
    <w:rsid w:val="00101595"/>
    <w:rsid w:val="00102DF6"/>
    <w:rsid w:val="00103EF3"/>
    <w:rsid w:val="00104758"/>
    <w:rsid w:val="0010597D"/>
    <w:rsid w:val="00105FC1"/>
    <w:rsid w:val="0010711E"/>
    <w:rsid w:val="00107C94"/>
    <w:rsid w:val="0011137D"/>
    <w:rsid w:val="00112F00"/>
    <w:rsid w:val="0011383D"/>
    <w:rsid w:val="00113C66"/>
    <w:rsid w:val="00113EF7"/>
    <w:rsid w:val="00115067"/>
    <w:rsid w:val="00115F97"/>
    <w:rsid w:val="00117C8A"/>
    <w:rsid w:val="001231C6"/>
    <w:rsid w:val="00123E33"/>
    <w:rsid w:val="0012502D"/>
    <w:rsid w:val="001254A2"/>
    <w:rsid w:val="00125641"/>
    <w:rsid w:val="001256B1"/>
    <w:rsid w:val="001259B7"/>
    <w:rsid w:val="00126543"/>
    <w:rsid w:val="00127EDD"/>
    <w:rsid w:val="00131BAE"/>
    <w:rsid w:val="001337EC"/>
    <w:rsid w:val="0013419A"/>
    <w:rsid w:val="001341EA"/>
    <w:rsid w:val="00137D44"/>
    <w:rsid w:val="00137EC5"/>
    <w:rsid w:val="001404A4"/>
    <w:rsid w:val="001417A3"/>
    <w:rsid w:val="001424B4"/>
    <w:rsid w:val="00143C40"/>
    <w:rsid w:val="00144055"/>
    <w:rsid w:val="001442D7"/>
    <w:rsid w:val="00144676"/>
    <w:rsid w:val="00145E34"/>
    <w:rsid w:val="00150184"/>
    <w:rsid w:val="00150C88"/>
    <w:rsid w:val="001510CD"/>
    <w:rsid w:val="00152B0C"/>
    <w:rsid w:val="0015622A"/>
    <w:rsid w:val="00156626"/>
    <w:rsid w:val="001569E1"/>
    <w:rsid w:val="00156BAB"/>
    <w:rsid w:val="00156BCF"/>
    <w:rsid w:val="0015742A"/>
    <w:rsid w:val="00162089"/>
    <w:rsid w:val="0016245C"/>
    <w:rsid w:val="001647E7"/>
    <w:rsid w:val="00164E4E"/>
    <w:rsid w:val="001655E4"/>
    <w:rsid w:val="00167383"/>
    <w:rsid w:val="001676B8"/>
    <w:rsid w:val="001676E8"/>
    <w:rsid w:val="00170317"/>
    <w:rsid w:val="001731F4"/>
    <w:rsid w:val="0017415E"/>
    <w:rsid w:val="00174FB4"/>
    <w:rsid w:val="001754B9"/>
    <w:rsid w:val="00176046"/>
    <w:rsid w:val="001811D3"/>
    <w:rsid w:val="00184E8A"/>
    <w:rsid w:val="0018505E"/>
    <w:rsid w:val="00185D75"/>
    <w:rsid w:val="00187136"/>
    <w:rsid w:val="00187971"/>
    <w:rsid w:val="00191115"/>
    <w:rsid w:val="00191503"/>
    <w:rsid w:val="001935A4"/>
    <w:rsid w:val="001937D9"/>
    <w:rsid w:val="00195465"/>
    <w:rsid w:val="00195D6C"/>
    <w:rsid w:val="00195E7B"/>
    <w:rsid w:val="00197164"/>
    <w:rsid w:val="001977BA"/>
    <w:rsid w:val="001A0A00"/>
    <w:rsid w:val="001A103D"/>
    <w:rsid w:val="001A1AB2"/>
    <w:rsid w:val="001A1FE2"/>
    <w:rsid w:val="001A218A"/>
    <w:rsid w:val="001A3166"/>
    <w:rsid w:val="001A6608"/>
    <w:rsid w:val="001A6AAF"/>
    <w:rsid w:val="001B0BF6"/>
    <w:rsid w:val="001B52C9"/>
    <w:rsid w:val="001B56D0"/>
    <w:rsid w:val="001B6C17"/>
    <w:rsid w:val="001C0636"/>
    <w:rsid w:val="001C1549"/>
    <w:rsid w:val="001C1A19"/>
    <w:rsid w:val="001C3635"/>
    <w:rsid w:val="001C4561"/>
    <w:rsid w:val="001C577C"/>
    <w:rsid w:val="001C6C6B"/>
    <w:rsid w:val="001C738A"/>
    <w:rsid w:val="001C79F4"/>
    <w:rsid w:val="001C7FD6"/>
    <w:rsid w:val="001D21DA"/>
    <w:rsid w:val="001D28F2"/>
    <w:rsid w:val="001D2C2F"/>
    <w:rsid w:val="001D68EB"/>
    <w:rsid w:val="001E1D10"/>
    <w:rsid w:val="001E1E0C"/>
    <w:rsid w:val="001E2965"/>
    <w:rsid w:val="001E4589"/>
    <w:rsid w:val="001F0274"/>
    <w:rsid w:val="001F0811"/>
    <w:rsid w:val="001F15CF"/>
    <w:rsid w:val="001F24F2"/>
    <w:rsid w:val="001F3C9F"/>
    <w:rsid w:val="001F3F33"/>
    <w:rsid w:val="001F45D2"/>
    <w:rsid w:val="001F5516"/>
    <w:rsid w:val="001F5567"/>
    <w:rsid w:val="001F7C2D"/>
    <w:rsid w:val="0020234C"/>
    <w:rsid w:val="0020264B"/>
    <w:rsid w:val="00203294"/>
    <w:rsid w:val="00203EE4"/>
    <w:rsid w:val="00206549"/>
    <w:rsid w:val="002077F4"/>
    <w:rsid w:val="002102E2"/>
    <w:rsid w:val="002102F0"/>
    <w:rsid w:val="00210803"/>
    <w:rsid w:val="00210A11"/>
    <w:rsid w:val="00212892"/>
    <w:rsid w:val="00212DF1"/>
    <w:rsid w:val="00213992"/>
    <w:rsid w:val="00213B4B"/>
    <w:rsid w:val="00216528"/>
    <w:rsid w:val="00222F1E"/>
    <w:rsid w:val="00223CBF"/>
    <w:rsid w:val="00223D6E"/>
    <w:rsid w:val="00224C0F"/>
    <w:rsid w:val="00224D78"/>
    <w:rsid w:val="00224DD2"/>
    <w:rsid w:val="00225832"/>
    <w:rsid w:val="00225F01"/>
    <w:rsid w:val="0022763D"/>
    <w:rsid w:val="00227C37"/>
    <w:rsid w:val="00234089"/>
    <w:rsid w:val="00237619"/>
    <w:rsid w:val="002407F3"/>
    <w:rsid w:val="00240ADB"/>
    <w:rsid w:val="002416A0"/>
    <w:rsid w:val="002418B3"/>
    <w:rsid w:val="00242312"/>
    <w:rsid w:val="0024379B"/>
    <w:rsid w:val="002437A4"/>
    <w:rsid w:val="0024655F"/>
    <w:rsid w:val="002554AB"/>
    <w:rsid w:val="0025573A"/>
    <w:rsid w:val="002575AE"/>
    <w:rsid w:val="00257C93"/>
    <w:rsid w:val="002640C9"/>
    <w:rsid w:val="00264574"/>
    <w:rsid w:val="00265DEC"/>
    <w:rsid w:val="00266912"/>
    <w:rsid w:val="00266B2E"/>
    <w:rsid w:val="002705E9"/>
    <w:rsid w:val="002709C5"/>
    <w:rsid w:val="0027108A"/>
    <w:rsid w:val="002714E3"/>
    <w:rsid w:val="00271876"/>
    <w:rsid w:val="00272B77"/>
    <w:rsid w:val="00274ED3"/>
    <w:rsid w:val="002754DC"/>
    <w:rsid w:val="00276735"/>
    <w:rsid w:val="00276C28"/>
    <w:rsid w:val="00281291"/>
    <w:rsid w:val="002864A3"/>
    <w:rsid w:val="00287436"/>
    <w:rsid w:val="00287BAC"/>
    <w:rsid w:val="00287EC7"/>
    <w:rsid w:val="002900E6"/>
    <w:rsid w:val="0029205C"/>
    <w:rsid w:val="00296F04"/>
    <w:rsid w:val="00297880"/>
    <w:rsid w:val="00297BBB"/>
    <w:rsid w:val="002A0B4E"/>
    <w:rsid w:val="002A18C9"/>
    <w:rsid w:val="002A19D1"/>
    <w:rsid w:val="002A2CFF"/>
    <w:rsid w:val="002A3C9B"/>
    <w:rsid w:val="002B0951"/>
    <w:rsid w:val="002B2E71"/>
    <w:rsid w:val="002B3B81"/>
    <w:rsid w:val="002B5CBF"/>
    <w:rsid w:val="002B7E96"/>
    <w:rsid w:val="002B7F6E"/>
    <w:rsid w:val="002C0175"/>
    <w:rsid w:val="002C06FD"/>
    <w:rsid w:val="002C2C21"/>
    <w:rsid w:val="002C4BDA"/>
    <w:rsid w:val="002C5556"/>
    <w:rsid w:val="002C64B7"/>
    <w:rsid w:val="002D2EDC"/>
    <w:rsid w:val="002D3274"/>
    <w:rsid w:val="002D3443"/>
    <w:rsid w:val="002D47A9"/>
    <w:rsid w:val="002D50E4"/>
    <w:rsid w:val="002E0C6E"/>
    <w:rsid w:val="002E13B5"/>
    <w:rsid w:val="002E6241"/>
    <w:rsid w:val="002E6B2C"/>
    <w:rsid w:val="002E732E"/>
    <w:rsid w:val="002F5AA6"/>
    <w:rsid w:val="002F6DA4"/>
    <w:rsid w:val="002F7CF0"/>
    <w:rsid w:val="00301FC2"/>
    <w:rsid w:val="0030212C"/>
    <w:rsid w:val="00302AA2"/>
    <w:rsid w:val="00302CBE"/>
    <w:rsid w:val="003032BA"/>
    <w:rsid w:val="003039A2"/>
    <w:rsid w:val="00305561"/>
    <w:rsid w:val="003079E3"/>
    <w:rsid w:val="00314C30"/>
    <w:rsid w:val="003158F0"/>
    <w:rsid w:val="003159CF"/>
    <w:rsid w:val="00315E85"/>
    <w:rsid w:val="0031738B"/>
    <w:rsid w:val="00317477"/>
    <w:rsid w:val="00320E53"/>
    <w:rsid w:val="00320E5F"/>
    <w:rsid w:val="0032223E"/>
    <w:rsid w:val="003227FE"/>
    <w:rsid w:val="00322815"/>
    <w:rsid w:val="00323A27"/>
    <w:rsid w:val="00324BDD"/>
    <w:rsid w:val="003253B3"/>
    <w:rsid w:val="00325492"/>
    <w:rsid w:val="00325942"/>
    <w:rsid w:val="003265B1"/>
    <w:rsid w:val="003266BE"/>
    <w:rsid w:val="00327B52"/>
    <w:rsid w:val="0033180A"/>
    <w:rsid w:val="003352BF"/>
    <w:rsid w:val="0033717E"/>
    <w:rsid w:val="00337A42"/>
    <w:rsid w:val="00341CCB"/>
    <w:rsid w:val="00341F73"/>
    <w:rsid w:val="00343475"/>
    <w:rsid w:val="003435D6"/>
    <w:rsid w:val="00344572"/>
    <w:rsid w:val="0034734D"/>
    <w:rsid w:val="003474E4"/>
    <w:rsid w:val="003501CF"/>
    <w:rsid w:val="00351416"/>
    <w:rsid w:val="0035329E"/>
    <w:rsid w:val="0035368B"/>
    <w:rsid w:val="00353A67"/>
    <w:rsid w:val="00356AFE"/>
    <w:rsid w:val="003572CC"/>
    <w:rsid w:val="0035744F"/>
    <w:rsid w:val="003575F7"/>
    <w:rsid w:val="003577E2"/>
    <w:rsid w:val="00361398"/>
    <w:rsid w:val="00362E52"/>
    <w:rsid w:val="00364415"/>
    <w:rsid w:val="00365C99"/>
    <w:rsid w:val="0036639B"/>
    <w:rsid w:val="00370BE2"/>
    <w:rsid w:val="00370F4A"/>
    <w:rsid w:val="00371EAB"/>
    <w:rsid w:val="003722B4"/>
    <w:rsid w:val="00374D44"/>
    <w:rsid w:val="00376BC3"/>
    <w:rsid w:val="003773B3"/>
    <w:rsid w:val="00377B37"/>
    <w:rsid w:val="00383B96"/>
    <w:rsid w:val="0038482C"/>
    <w:rsid w:val="00387F26"/>
    <w:rsid w:val="003903BE"/>
    <w:rsid w:val="0039062B"/>
    <w:rsid w:val="00390722"/>
    <w:rsid w:val="00392B28"/>
    <w:rsid w:val="003953E9"/>
    <w:rsid w:val="00396B08"/>
    <w:rsid w:val="00396EA0"/>
    <w:rsid w:val="00397ECB"/>
    <w:rsid w:val="003A0C69"/>
    <w:rsid w:val="003A1FD8"/>
    <w:rsid w:val="003A3C2F"/>
    <w:rsid w:val="003A4223"/>
    <w:rsid w:val="003A47B5"/>
    <w:rsid w:val="003A57F4"/>
    <w:rsid w:val="003A59A6"/>
    <w:rsid w:val="003A5FC3"/>
    <w:rsid w:val="003A6308"/>
    <w:rsid w:val="003A7F3C"/>
    <w:rsid w:val="003B3439"/>
    <w:rsid w:val="003B3FC2"/>
    <w:rsid w:val="003C14B8"/>
    <w:rsid w:val="003C1FA9"/>
    <w:rsid w:val="003C2304"/>
    <w:rsid w:val="003C280F"/>
    <w:rsid w:val="003C3339"/>
    <w:rsid w:val="003C39A6"/>
    <w:rsid w:val="003C4F82"/>
    <w:rsid w:val="003C52A6"/>
    <w:rsid w:val="003D0470"/>
    <w:rsid w:val="003D0672"/>
    <w:rsid w:val="003D110E"/>
    <w:rsid w:val="003D2C49"/>
    <w:rsid w:val="003D5731"/>
    <w:rsid w:val="003D7DD8"/>
    <w:rsid w:val="003E3251"/>
    <w:rsid w:val="003E414B"/>
    <w:rsid w:val="003E57C3"/>
    <w:rsid w:val="003E6B2D"/>
    <w:rsid w:val="003E702D"/>
    <w:rsid w:val="003E785B"/>
    <w:rsid w:val="003E7EAD"/>
    <w:rsid w:val="003F070B"/>
    <w:rsid w:val="003F30F7"/>
    <w:rsid w:val="003F42C7"/>
    <w:rsid w:val="003F5C80"/>
    <w:rsid w:val="003F614A"/>
    <w:rsid w:val="003F64A0"/>
    <w:rsid w:val="003F7CB4"/>
    <w:rsid w:val="00400843"/>
    <w:rsid w:val="00404C40"/>
    <w:rsid w:val="00404DCB"/>
    <w:rsid w:val="004059FE"/>
    <w:rsid w:val="004071E6"/>
    <w:rsid w:val="0040741A"/>
    <w:rsid w:val="004134FD"/>
    <w:rsid w:val="00413FE7"/>
    <w:rsid w:val="00414954"/>
    <w:rsid w:val="00415513"/>
    <w:rsid w:val="00417CCD"/>
    <w:rsid w:val="00417D0A"/>
    <w:rsid w:val="00422BA7"/>
    <w:rsid w:val="00423853"/>
    <w:rsid w:val="0042519A"/>
    <w:rsid w:val="00425D36"/>
    <w:rsid w:val="004312CE"/>
    <w:rsid w:val="00431E1D"/>
    <w:rsid w:val="004326CF"/>
    <w:rsid w:val="004331B4"/>
    <w:rsid w:val="004344EE"/>
    <w:rsid w:val="004374CA"/>
    <w:rsid w:val="0043791F"/>
    <w:rsid w:val="004400E1"/>
    <w:rsid w:val="00442446"/>
    <w:rsid w:val="00443772"/>
    <w:rsid w:val="004445B3"/>
    <w:rsid w:val="00445062"/>
    <w:rsid w:val="004458DF"/>
    <w:rsid w:val="00447CCA"/>
    <w:rsid w:val="0045020D"/>
    <w:rsid w:val="00451515"/>
    <w:rsid w:val="0045411A"/>
    <w:rsid w:val="00456637"/>
    <w:rsid w:val="00456B2C"/>
    <w:rsid w:val="0046084E"/>
    <w:rsid w:val="004611C5"/>
    <w:rsid w:val="00461495"/>
    <w:rsid w:val="004628E2"/>
    <w:rsid w:val="00463019"/>
    <w:rsid w:val="00463753"/>
    <w:rsid w:val="00463E38"/>
    <w:rsid w:val="00464B87"/>
    <w:rsid w:val="00465C14"/>
    <w:rsid w:val="004662FA"/>
    <w:rsid w:val="00470322"/>
    <w:rsid w:val="00470B0C"/>
    <w:rsid w:val="00471291"/>
    <w:rsid w:val="0047131A"/>
    <w:rsid w:val="004718B0"/>
    <w:rsid w:val="0047198C"/>
    <w:rsid w:val="00472F62"/>
    <w:rsid w:val="00472FF8"/>
    <w:rsid w:val="0048050F"/>
    <w:rsid w:val="00480FCB"/>
    <w:rsid w:val="00481123"/>
    <w:rsid w:val="00481BC5"/>
    <w:rsid w:val="00481C51"/>
    <w:rsid w:val="00482FF6"/>
    <w:rsid w:val="004844D3"/>
    <w:rsid w:val="00485920"/>
    <w:rsid w:val="00486F9D"/>
    <w:rsid w:val="00487960"/>
    <w:rsid w:val="0049674B"/>
    <w:rsid w:val="00496C35"/>
    <w:rsid w:val="00497D72"/>
    <w:rsid w:val="00497F91"/>
    <w:rsid w:val="004A01E5"/>
    <w:rsid w:val="004A0430"/>
    <w:rsid w:val="004A0FFB"/>
    <w:rsid w:val="004A150B"/>
    <w:rsid w:val="004A1D7A"/>
    <w:rsid w:val="004A4817"/>
    <w:rsid w:val="004A6791"/>
    <w:rsid w:val="004A720D"/>
    <w:rsid w:val="004A736B"/>
    <w:rsid w:val="004A7BBA"/>
    <w:rsid w:val="004A7EFC"/>
    <w:rsid w:val="004B010D"/>
    <w:rsid w:val="004B0BE2"/>
    <w:rsid w:val="004B16A3"/>
    <w:rsid w:val="004B2E0D"/>
    <w:rsid w:val="004B32C6"/>
    <w:rsid w:val="004B59A1"/>
    <w:rsid w:val="004B6043"/>
    <w:rsid w:val="004C004D"/>
    <w:rsid w:val="004C320D"/>
    <w:rsid w:val="004C497F"/>
    <w:rsid w:val="004C4998"/>
    <w:rsid w:val="004C5E6D"/>
    <w:rsid w:val="004D2176"/>
    <w:rsid w:val="004D28BA"/>
    <w:rsid w:val="004D3372"/>
    <w:rsid w:val="004D5850"/>
    <w:rsid w:val="004D65B8"/>
    <w:rsid w:val="004E004D"/>
    <w:rsid w:val="004E1E3C"/>
    <w:rsid w:val="004E55C7"/>
    <w:rsid w:val="004E7069"/>
    <w:rsid w:val="004F01C2"/>
    <w:rsid w:val="004F1127"/>
    <w:rsid w:val="004F3439"/>
    <w:rsid w:val="004F48E9"/>
    <w:rsid w:val="004F560A"/>
    <w:rsid w:val="004F5AC2"/>
    <w:rsid w:val="004F7709"/>
    <w:rsid w:val="00500C7A"/>
    <w:rsid w:val="005016DC"/>
    <w:rsid w:val="005018E1"/>
    <w:rsid w:val="00501C0F"/>
    <w:rsid w:val="00502110"/>
    <w:rsid w:val="00503DE7"/>
    <w:rsid w:val="00504F29"/>
    <w:rsid w:val="00505D09"/>
    <w:rsid w:val="00506116"/>
    <w:rsid w:val="005066C0"/>
    <w:rsid w:val="00510E3B"/>
    <w:rsid w:val="00512044"/>
    <w:rsid w:val="00513E2F"/>
    <w:rsid w:val="0051443F"/>
    <w:rsid w:val="00514C40"/>
    <w:rsid w:val="00516F76"/>
    <w:rsid w:val="005173CD"/>
    <w:rsid w:val="0051748D"/>
    <w:rsid w:val="0052358B"/>
    <w:rsid w:val="005246E6"/>
    <w:rsid w:val="005254B1"/>
    <w:rsid w:val="0052669E"/>
    <w:rsid w:val="00530B3F"/>
    <w:rsid w:val="00532ED4"/>
    <w:rsid w:val="00534480"/>
    <w:rsid w:val="00537633"/>
    <w:rsid w:val="00541A69"/>
    <w:rsid w:val="005426BF"/>
    <w:rsid w:val="00542FA7"/>
    <w:rsid w:val="005457E1"/>
    <w:rsid w:val="00550F5B"/>
    <w:rsid w:val="00551BE2"/>
    <w:rsid w:val="0055207D"/>
    <w:rsid w:val="0055357A"/>
    <w:rsid w:val="005542D1"/>
    <w:rsid w:val="0055479C"/>
    <w:rsid w:val="0055774A"/>
    <w:rsid w:val="00561E0E"/>
    <w:rsid w:val="0056261E"/>
    <w:rsid w:val="005627EF"/>
    <w:rsid w:val="005641A6"/>
    <w:rsid w:val="00567737"/>
    <w:rsid w:val="00570258"/>
    <w:rsid w:val="00570563"/>
    <w:rsid w:val="00570A19"/>
    <w:rsid w:val="00573947"/>
    <w:rsid w:val="005749C2"/>
    <w:rsid w:val="00577C45"/>
    <w:rsid w:val="00580023"/>
    <w:rsid w:val="005816A1"/>
    <w:rsid w:val="00581A48"/>
    <w:rsid w:val="0058238B"/>
    <w:rsid w:val="005829D8"/>
    <w:rsid w:val="00582EB5"/>
    <w:rsid w:val="00583A2C"/>
    <w:rsid w:val="005852A8"/>
    <w:rsid w:val="00587C72"/>
    <w:rsid w:val="005920CA"/>
    <w:rsid w:val="00592172"/>
    <w:rsid w:val="00593219"/>
    <w:rsid w:val="00593EB3"/>
    <w:rsid w:val="00594088"/>
    <w:rsid w:val="005A0E8B"/>
    <w:rsid w:val="005A1A9D"/>
    <w:rsid w:val="005A2116"/>
    <w:rsid w:val="005A247D"/>
    <w:rsid w:val="005A3205"/>
    <w:rsid w:val="005A337C"/>
    <w:rsid w:val="005A40D6"/>
    <w:rsid w:val="005A5072"/>
    <w:rsid w:val="005A53CA"/>
    <w:rsid w:val="005B1533"/>
    <w:rsid w:val="005B2919"/>
    <w:rsid w:val="005B2E6F"/>
    <w:rsid w:val="005B3820"/>
    <w:rsid w:val="005B520E"/>
    <w:rsid w:val="005B535B"/>
    <w:rsid w:val="005B57EF"/>
    <w:rsid w:val="005B58EB"/>
    <w:rsid w:val="005B68DF"/>
    <w:rsid w:val="005C04B3"/>
    <w:rsid w:val="005C0661"/>
    <w:rsid w:val="005C14AF"/>
    <w:rsid w:val="005C1E29"/>
    <w:rsid w:val="005C326E"/>
    <w:rsid w:val="005C44D0"/>
    <w:rsid w:val="005C5530"/>
    <w:rsid w:val="005C678F"/>
    <w:rsid w:val="005D1CD5"/>
    <w:rsid w:val="005D3913"/>
    <w:rsid w:val="005D3947"/>
    <w:rsid w:val="005D3F99"/>
    <w:rsid w:val="005E0751"/>
    <w:rsid w:val="005E1657"/>
    <w:rsid w:val="005E30F3"/>
    <w:rsid w:val="005E4DD1"/>
    <w:rsid w:val="005E6E5A"/>
    <w:rsid w:val="005E7249"/>
    <w:rsid w:val="005E738B"/>
    <w:rsid w:val="005F213F"/>
    <w:rsid w:val="005F484C"/>
    <w:rsid w:val="005F5FFB"/>
    <w:rsid w:val="005F6893"/>
    <w:rsid w:val="006001D0"/>
    <w:rsid w:val="006011DE"/>
    <w:rsid w:val="00601832"/>
    <w:rsid w:val="00601DD5"/>
    <w:rsid w:val="0060271D"/>
    <w:rsid w:val="006039B3"/>
    <w:rsid w:val="00604DFD"/>
    <w:rsid w:val="006054B8"/>
    <w:rsid w:val="006068FF"/>
    <w:rsid w:val="00607099"/>
    <w:rsid w:val="00607839"/>
    <w:rsid w:val="006108A4"/>
    <w:rsid w:val="00610E30"/>
    <w:rsid w:val="00611F1C"/>
    <w:rsid w:val="00612CCA"/>
    <w:rsid w:val="006131BD"/>
    <w:rsid w:val="0061607A"/>
    <w:rsid w:val="00620363"/>
    <w:rsid w:val="00620BA0"/>
    <w:rsid w:val="00622B6F"/>
    <w:rsid w:val="006244D2"/>
    <w:rsid w:val="00624C41"/>
    <w:rsid w:val="006252C4"/>
    <w:rsid w:val="00626243"/>
    <w:rsid w:val="006270FE"/>
    <w:rsid w:val="00627D15"/>
    <w:rsid w:val="006318FC"/>
    <w:rsid w:val="00631E86"/>
    <w:rsid w:val="00632560"/>
    <w:rsid w:val="00632DC0"/>
    <w:rsid w:val="006336AC"/>
    <w:rsid w:val="00634B61"/>
    <w:rsid w:val="00635CB3"/>
    <w:rsid w:val="00637935"/>
    <w:rsid w:val="00641A30"/>
    <w:rsid w:val="00643372"/>
    <w:rsid w:val="0064382C"/>
    <w:rsid w:val="006451F1"/>
    <w:rsid w:val="00645563"/>
    <w:rsid w:val="006517A6"/>
    <w:rsid w:val="0065305D"/>
    <w:rsid w:val="00653EF2"/>
    <w:rsid w:val="00654E33"/>
    <w:rsid w:val="00654E34"/>
    <w:rsid w:val="006572DD"/>
    <w:rsid w:val="0065738D"/>
    <w:rsid w:val="00657F77"/>
    <w:rsid w:val="00663624"/>
    <w:rsid w:val="00663B77"/>
    <w:rsid w:val="006644BC"/>
    <w:rsid w:val="0066484E"/>
    <w:rsid w:val="0066533B"/>
    <w:rsid w:val="00670180"/>
    <w:rsid w:val="00670F1D"/>
    <w:rsid w:val="00671E78"/>
    <w:rsid w:val="00673719"/>
    <w:rsid w:val="00680672"/>
    <w:rsid w:val="00683914"/>
    <w:rsid w:val="00686280"/>
    <w:rsid w:val="00686685"/>
    <w:rsid w:val="006874D0"/>
    <w:rsid w:val="00693C2F"/>
    <w:rsid w:val="006A0B07"/>
    <w:rsid w:val="006A162E"/>
    <w:rsid w:val="006A4041"/>
    <w:rsid w:val="006A44F1"/>
    <w:rsid w:val="006A4F7A"/>
    <w:rsid w:val="006A5A46"/>
    <w:rsid w:val="006A6F15"/>
    <w:rsid w:val="006B0239"/>
    <w:rsid w:val="006B3795"/>
    <w:rsid w:val="006B6940"/>
    <w:rsid w:val="006B7954"/>
    <w:rsid w:val="006C3499"/>
    <w:rsid w:val="006C3A28"/>
    <w:rsid w:val="006C3F06"/>
    <w:rsid w:val="006C4648"/>
    <w:rsid w:val="006D057C"/>
    <w:rsid w:val="006D29D6"/>
    <w:rsid w:val="006D44C3"/>
    <w:rsid w:val="006D5438"/>
    <w:rsid w:val="006D562A"/>
    <w:rsid w:val="006D5ADA"/>
    <w:rsid w:val="006D73F4"/>
    <w:rsid w:val="006D7B4F"/>
    <w:rsid w:val="006E039A"/>
    <w:rsid w:val="006E07FC"/>
    <w:rsid w:val="006E0C9D"/>
    <w:rsid w:val="006E1062"/>
    <w:rsid w:val="006E3545"/>
    <w:rsid w:val="006E64E3"/>
    <w:rsid w:val="006E739A"/>
    <w:rsid w:val="006F05BA"/>
    <w:rsid w:val="006F05F4"/>
    <w:rsid w:val="006F0C47"/>
    <w:rsid w:val="006F1953"/>
    <w:rsid w:val="006F31AF"/>
    <w:rsid w:val="006F3462"/>
    <w:rsid w:val="006F4308"/>
    <w:rsid w:val="00700518"/>
    <w:rsid w:val="00700866"/>
    <w:rsid w:val="007008FD"/>
    <w:rsid w:val="00701308"/>
    <w:rsid w:val="00701C14"/>
    <w:rsid w:val="00702442"/>
    <w:rsid w:val="00702C2D"/>
    <w:rsid w:val="0070369D"/>
    <w:rsid w:val="00703E34"/>
    <w:rsid w:val="007040EE"/>
    <w:rsid w:val="00704925"/>
    <w:rsid w:val="0070654C"/>
    <w:rsid w:val="007071BD"/>
    <w:rsid w:val="00710002"/>
    <w:rsid w:val="007156A0"/>
    <w:rsid w:val="00715F36"/>
    <w:rsid w:val="007161EF"/>
    <w:rsid w:val="0072064C"/>
    <w:rsid w:val="00722789"/>
    <w:rsid w:val="00724AB0"/>
    <w:rsid w:val="007267D6"/>
    <w:rsid w:val="00726BA7"/>
    <w:rsid w:val="00730332"/>
    <w:rsid w:val="00730D3C"/>
    <w:rsid w:val="00730E13"/>
    <w:rsid w:val="00731654"/>
    <w:rsid w:val="0073252A"/>
    <w:rsid w:val="00732AFB"/>
    <w:rsid w:val="00732E4F"/>
    <w:rsid w:val="00735630"/>
    <w:rsid w:val="007360A3"/>
    <w:rsid w:val="007365A6"/>
    <w:rsid w:val="00743994"/>
    <w:rsid w:val="007442B3"/>
    <w:rsid w:val="007475FB"/>
    <w:rsid w:val="00751B6D"/>
    <w:rsid w:val="0075248C"/>
    <w:rsid w:val="00753F7B"/>
    <w:rsid w:val="00756923"/>
    <w:rsid w:val="00761FEE"/>
    <w:rsid w:val="00762D1C"/>
    <w:rsid w:val="007639DA"/>
    <w:rsid w:val="0076453E"/>
    <w:rsid w:val="00764A2B"/>
    <w:rsid w:val="0076673E"/>
    <w:rsid w:val="0077262D"/>
    <w:rsid w:val="00773D86"/>
    <w:rsid w:val="007776C9"/>
    <w:rsid w:val="0077778E"/>
    <w:rsid w:val="00782474"/>
    <w:rsid w:val="007825C3"/>
    <w:rsid w:val="00782BD9"/>
    <w:rsid w:val="0078398E"/>
    <w:rsid w:val="0078581C"/>
    <w:rsid w:val="00786184"/>
    <w:rsid w:val="007868A9"/>
    <w:rsid w:val="007870AD"/>
    <w:rsid w:val="007870B4"/>
    <w:rsid w:val="00787A5F"/>
    <w:rsid w:val="00787C5A"/>
    <w:rsid w:val="0079036B"/>
    <w:rsid w:val="007911EC"/>
    <w:rsid w:val="007918CA"/>
    <w:rsid w:val="007919DE"/>
    <w:rsid w:val="00791DF9"/>
    <w:rsid w:val="00791FC6"/>
    <w:rsid w:val="00793E4B"/>
    <w:rsid w:val="007952E5"/>
    <w:rsid w:val="00796126"/>
    <w:rsid w:val="007A03D4"/>
    <w:rsid w:val="007A06CF"/>
    <w:rsid w:val="007A30ED"/>
    <w:rsid w:val="007A41AE"/>
    <w:rsid w:val="007A4541"/>
    <w:rsid w:val="007A482C"/>
    <w:rsid w:val="007A5B63"/>
    <w:rsid w:val="007A5CFB"/>
    <w:rsid w:val="007B0F9D"/>
    <w:rsid w:val="007B1027"/>
    <w:rsid w:val="007B17F8"/>
    <w:rsid w:val="007B2850"/>
    <w:rsid w:val="007B396E"/>
    <w:rsid w:val="007B4401"/>
    <w:rsid w:val="007B6983"/>
    <w:rsid w:val="007C0308"/>
    <w:rsid w:val="007C21D8"/>
    <w:rsid w:val="007C2A9B"/>
    <w:rsid w:val="007C3DA1"/>
    <w:rsid w:val="007C5F1B"/>
    <w:rsid w:val="007D0389"/>
    <w:rsid w:val="007D1897"/>
    <w:rsid w:val="007D2FA2"/>
    <w:rsid w:val="007D38CA"/>
    <w:rsid w:val="007D765C"/>
    <w:rsid w:val="007D7853"/>
    <w:rsid w:val="007E2A01"/>
    <w:rsid w:val="007E4622"/>
    <w:rsid w:val="007E4BE3"/>
    <w:rsid w:val="007E55DF"/>
    <w:rsid w:val="007F00B1"/>
    <w:rsid w:val="007F0E6D"/>
    <w:rsid w:val="007F153E"/>
    <w:rsid w:val="007F2AF4"/>
    <w:rsid w:val="007F3054"/>
    <w:rsid w:val="007F34DB"/>
    <w:rsid w:val="007F523A"/>
    <w:rsid w:val="007F5304"/>
    <w:rsid w:val="007F67F1"/>
    <w:rsid w:val="007F7409"/>
    <w:rsid w:val="007F79B4"/>
    <w:rsid w:val="0080033E"/>
    <w:rsid w:val="00800DA0"/>
    <w:rsid w:val="008014D2"/>
    <w:rsid w:val="00804297"/>
    <w:rsid w:val="008046ED"/>
    <w:rsid w:val="00804A59"/>
    <w:rsid w:val="008054BC"/>
    <w:rsid w:val="00805BB4"/>
    <w:rsid w:val="00805BB7"/>
    <w:rsid w:val="00807030"/>
    <w:rsid w:val="00810C9E"/>
    <w:rsid w:val="00810E23"/>
    <w:rsid w:val="00814CFA"/>
    <w:rsid w:val="00816763"/>
    <w:rsid w:val="00817341"/>
    <w:rsid w:val="00820175"/>
    <w:rsid w:val="0082200D"/>
    <w:rsid w:val="00824380"/>
    <w:rsid w:val="00827E82"/>
    <w:rsid w:val="008300E9"/>
    <w:rsid w:val="008312D0"/>
    <w:rsid w:val="00831F23"/>
    <w:rsid w:val="00835A5C"/>
    <w:rsid w:val="00837206"/>
    <w:rsid w:val="00842757"/>
    <w:rsid w:val="00842AE8"/>
    <w:rsid w:val="00842D34"/>
    <w:rsid w:val="00845415"/>
    <w:rsid w:val="008459B8"/>
    <w:rsid w:val="00846634"/>
    <w:rsid w:val="00847C35"/>
    <w:rsid w:val="00854460"/>
    <w:rsid w:val="00856D6D"/>
    <w:rsid w:val="00861061"/>
    <w:rsid w:val="00862B02"/>
    <w:rsid w:val="00865F05"/>
    <w:rsid w:val="00867110"/>
    <w:rsid w:val="008679A8"/>
    <w:rsid w:val="008708F7"/>
    <w:rsid w:val="008711D2"/>
    <w:rsid w:val="008716CF"/>
    <w:rsid w:val="00872402"/>
    <w:rsid w:val="00872B45"/>
    <w:rsid w:val="00872E3C"/>
    <w:rsid w:val="00875BD9"/>
    <w:rsid w:val="00876EAB"/>
    <w:rsid w:val="00877A7C"/>
    <w:rsid w:val="00880802"/>
    <w:rsid w:val="00881987"/>
    <w:rsid w:val="008831FA"/>
    <w:rsid w:val="0088367A"/>
    <w:rsid w:val="00883B0C"/>
    <w:rsid w:val="00885006"/>
    <w:rsid w:val="0088746C"/>
    <w:rsid w:val="0089166A"/>
    <w:rsid w:val="0089215D"/>
    <w:rsid w:val="00894B3C"/>
    <w:rsid w:val="008960A2"/>
    <w:rsid w:val="00897937"/>
    <w:rsid w:val="008A0150"/>
    <w:rsid w:val="008A0ABC"/>
    <w:rsid w:val="008A4804"/>
    <w:rsid w:val="008A48DA"/>
    <w:rsid w:val="008A4D13"/>
    <w:rsid w:val="008A4F0B"/>
    <w:rsid w:val="008A55B5"/>
    <w:rsid w:val="008A7312"/>
    <w:rsid w:val="008A75C8"/>
    <w:rsid w:val="008B07C7"/>
    <w:rsid w:val="008B09EB"/>
    <w:rsid w:val="008B141F"/>
    <w:rsid w:val="008B1739"/>
    <w:rsid w:val="008B1C34"/>
    <w:rsid w:val="008B326A"/>
    <w:rsid w:val="008B3B6F"/>
    <w:rsid w:val="008B4D19"/>
    <w:rsid w:val="008B597D"/>
    <w:rsid w:val="008B5EBE"/>
    <w:rsid w:val="008B6AF1"/>
    <w:rsid w:val="008B7E37"/>
    <w:rsid w:val="008C023D"/>
    <w:rsid w:val="008C0CAD"/>
    <w:rsid w:val="008C2341"/>
    <w:rsid w:val="008C3273"/>
    <w:rsid w:val="008C39FF"/>
    <w:rsid w:val="008C51EB"/>
    <w:rsid w:val="008C5C9B"/>
    <w:rsid w:val="008C652A"/>
    <w:rsid w:val="008C668E"/>
    <w:rsid w:val="008C6821"/>
    <w:rsid w:val="008C732F"/>
    <w:rsid w:val="008D1146"/>
    <w:rsid w:val="008D3C92"/>
    <w:rsid w:val="008D3D1E"/>
    <w:rsid w:val="008D63EC"/>
    <w:rsid w:val="008D6905"/>
    <w:rsid w:val="008D6ED6"/>
    <w:rsid w:val="008E0B0A"/>
    <w:rsid w:val="008E0B8D"/>
    <w:rsid w:val="008E1BB6"/>
    <w:rsid w:val="008E3988"/>
    <w:rsid w:val="008E4CA3"/>
    <w:rsid w:val="008E57F1"/>
    <w:rsid w:val="008E5FED"/>
    <w:rsid w:val="008E77C3"/>
    <w:rsid w:val="008F179F"/>
    <w:rsid w:val="008F4052"/>
    <w:rsid w:val="008F4C90"/>
    <w:rsid w:val="008F609B"/>
    <w:rsid w:val="008F756C"/>
    <w:rsid w:val="008F7709"/>
    <w:rsid w:val="00901268"/>
    <w:rsid w:val="00902A38"/>
    <w:rsid w:val="00902B44"/>
    <w:rsid w:val="00903B04"/>
    <w:rsid w:val="00905826"/>
    <w:rsid w:val="00906396"/>
    <w:rsid w:val="0091045A"/>
    <w:rsid w:val="00910B86"/>
    <w:rsid w:val="00914056"/>
    <w:rsid w:val="00914505"/>
    <w:rsid w:val="00915EA6"/>
    <w:rsid w:val="00916585"/>
    <w:rsid w:val="00916E87"/>
    <w:rsid w:val="00917290"/>
    <w:rsid w:val="00920645"/>
    <w:rsid w:val="00921986"/>
    <w:rsid w:val="00922920"/>
    <w:rsid w:val="00922C7F"/>
    <w:rsid w:val="00923152"/>
    <w:rsid w:val="00923649"/>
    <w:rsid w:val="00924727"/>
    <w:rsid w:val="00924896"/>
    <w:rsid w:val="00925484"/>
    <w:rsid w:val="0092648E"/>
    <w:rsid w:val="00927A6A"/>
    <w:rsid w:val="00927BA1"/>
    <w:rsid w:val="009304C4"/>
    <w:rsid w:val="00931022"/>
    <w:rsid w:val="00931B1E"/>
    <w:rsid w:val="00931C5C"/>
    <w:rsid w:val="009347BA"/>
    <w:rsid w:val="00935C90"/>
    <w:rsid w:val="0093623D"/>
    <w:rsid w:val="00936AE2"/>
    <w:rsid w:val="00937956"/>
    <w:rsid w:val="00937AE9"/>
    <w:rsid w:val="00941B71"/>
    <w:rsid w:val="009433B6"/>
    <w:rsid w:val="009435FD"/>
    <w:rsid w:val="00945EA4"/>
    <w:rsid w:val="00951C6E"/>
    <w:rsid w:val="0095686C"/>
    <w:rsid w:val="00960354"/>
    <w:rsid w:val="00960D2F"/>
    <w:rsid w:val="009615F6"/>
    <w:rsid w:val="00962E15"/>
    <w:rsid w:val="00964723"/>
    <w:rsid w:val="00965164"/>
    <w:rsid w:val="009651DF"/>
    <w:rsid w:val="00965503"/>
    <w:rsid w:val="0097188B"/>
    <w:rsid w:val="0097508D"/>
    <w:rsid w:val="00975C65"/>
    <w:rsid w:val="009811FE"/>
    <w:rsid w:val="009816C9"/>
    <w:rsid w:val="00982797"/>
    <w:rsid w:val="00983479"/>
    <w:rsid w:val="009845F7"/>
    <w:rsid w:val="00985C39"/>
    <w:rsid w:val="00987EDF"/>
    <w:rsid w:val="00990ADC"/>
    <w:rsid w:val="0099186E"/>
    <w:rsid w:val="00991EB0"/>
    <w:rsid w:val="00993120"/>
    <w:rsid w:val="00993ED7"/>
    <w:rsid w:val="009963B2"/>
    <w:rsid w:val="009A2897"/>
    <w:rsid w:val="009A3F22"/>
    <w:rsid w:val="009A545B"/>
    <w:rsid w:val="009B02D6"/>
    <w:rsid w:val="009B3239"/>
    <w:rsid w:val="009B4455"/>
    <w:rsid w:val="009B4987"/>
    <w:rsid w:val="009B7154"/>
    <w:rsid w:val="009B7E0D"/>
    <w:rsid w:val="009C53C4"/>
    <w:rsid w:val="009D1777"/>
    <w:rsid w:val="009D1E65"/>
    <w:rsid w:val="009D3852"/>
    <w:rsid w:val="009D43E3"/>
    <w:rsid w:val="009D61E3"/>
    <w:rsid w:val="009D6617"/>
    <w:rsid w:val="009D67DC"/>
    <w:rsid w:val="009E08F8"/>
    <w:rsid w:val="009F0BBC"/>
    <w:rsid w:val="009F1A8A"/>
    <w:rsid w:val="009F3E71"/>
    <w:rsid w:val="009F505A"/>
    <w:rsid w:val="009F5216"/>
    <w:rsid w:val="00A02620"/>
    <w:rsid w:val="00A02990"/>
    <w:rsid w:val="00A03F73"/>
    <w:rsid w:val="00A0528F"/>
    <w:rsid w:val="00A05A1A"/>
    <w:rsid w:val="00A1060D"/>
    <w:rsid w:val="00A109E1"/>
    <w:rsid w:val="00A13452"/>
    <w:rsid w:val="00A151C5"/>
    <w:rsid w:val="00A169AE"/>
    <w:rsid w:val="00A177B7"/>
    <w:rsid w:val="00A2176E"/>
    <w:rsid w:val="00A21E91"/>
    <w:rsid w:val="00A30ACA"/>
    <w:rsid w:val="00A31E80"/>
    <w:rsid w:val="00A34660"/>
    <w:rsid w:val="00A35879"/>
    <w:rsid w:val="00A36A95"/>
    <w:rsid w:val="00A3798F"/>
    <w:rsid w:val="00A4021F"/>
    <w:rsid w:val="00A4080D"/>
    <w:rsid w:val="00A411F8"/>
    <w:rsid w:val="00A429E1"/>
    <w:rsid w:val="00A43515"/>
    <w:rsid w:val="00A43DF6"/>
    <w:rsid w:val="00A441D0"/>
    <w:rsid w:val="00A44EA4"/>
    <w:rsid w:val="00A44F5E"/>
    <w:rsid w:val="00A4661C"/>
    <w:rsid w:val="00A4733F"/>
    <w:rsid w:val="00A47B4D"/>
    <w:rsid w:val="00A47DB1"/>
    <w:rsid w:val="00A510F7"/>
    <w:rsid w:val="00A51159"/>
    <w:rsid w:val="00A5438B"/>
    <w:rsid w:val="00A5438F"/>
    <w:rsid w:val="00A55A7F"/>
    <w:rsid w:val="00A574A1"/>
    <w:rsid w:val="00A61164"/>
    <w:rsid w:val="00A625EF"/>
    <w:rsid w:val="00A64F72"/>
    <w:rsid w:val="00A65EFF"/>
    <w:rsid w:val="00A6614B"/>
    <w:rsid w:val="00A665EF"/>
    <w:rsid w:val="00A6700D"/>
    <w:rsid w:val="00A67BB4"/>
    <w:rsid w:val="00A7004F"/>
    <w:rsid w:val="00A75021"/>
    <w:rsid w:val="00A75381"/>
    <w:rsid w:val="00A81946"/>
    <w:rsid w:val="00A82A37"/>
    <w:rsid w:val="00A82F42"/>
    <w:rsid w:val="00A84993"/>
    <w:rsid w:val="00A84AB4"/>
    <w:rsid w:val="00A85CD2"/>
    <w:rsid w:val="00A86C61"/>
    <w:rsid w:val="00A90CEC"/>
    <w:rsid w:val="00A91998"/>
    <w:rsid w:val="00A9270A"/>
    <w:rsid w:val="00A92D84"/>
    <w:rsid w:val="00A930EC"/>
    <w:rsid w:val="00AA0408"/>
    <w:rsid w:val="00AA2ECD"/>
    <w:rsid w:val="00AA6803"/>
    <w:rsid w:val="00AA6BBB"/>
    <w:rsid w:val="00AA6F89"/>
    <w:rsid w:val="00AA71B5"/>
    <w:rsid w:val="00AB07B7"/>
    <w:rsid w:val="00AB22EA"/>
    <w:rsid w:val="00AB25B5"/>
    <w:rsid w:val="00AB3288"/>
    <w:rsid w:val="00AB5278"/>
    <w:rsid w:val="00AB54FC"/>
    <w:rsid w:val="00AB6E8C"/>
    <w:rsid w:val="00AB7D7C"/>
    <w:rsid w:val="00AB7F69"/>
    <w:rsid w:val="00AC245F"/>
    <w:rsid w:val="00AC404B"/>
    <w:rsid w:val="00AC6519"/>
    <w:rsid w:val="00AC756A"/>
    <w:rsid w:val="00AD03A1"/>
    <w:rsid w:val="00AD1154"/>
    <w:rsid w:val="00AD5978"/>
    <w:rsid w:val="00AD6296"/>
    <w:rsid w:val="00AD679E"/>
    <w:rsid w:val="00AD7625"/>
    <w:rsid w:val="00AE0396"/>
    <w:rsid w:val="00AE15E2"/>
    <w:rsid w:val="00AE193A"/>
    <w:rsid w:val="00AE262D"/>
    <w:rsid w:val="00AE5EC7"/>
    <w:rsid w:val="00AE62E1"/>
    <w:rsid w:val="00AE7775"/>
    <w:rsid w:val="00AE78FC"/>
    <w:rsid w:val="00AE7FB0"/>
    <w:rsid w:val="00AF1F81"/>
    <w:rsid w:val="00AF3227"/>
    <w:rsid w:val="00AF5AAD"/>
    <w:rsid w:val="00AF6C04"/>
    <w:rsid w:val="00AF77BF"/>
    <w:rsid w:val="00B00112"/>
    <w:rsid w:val="00B004FE"/>
    <w:rsid w:val="00B007E6"/>
    <w:rsid w:val="00B022D3"/>
    <w:rsid w:val="00B026A9"/>
    <w:rsid w:val="00B0316E"/>
    <w:rsid w:val="00B03C41"/>
    <w:rsid w:val="00B0573A"/>
    <w:rsid w:val="00B05AE5"/>
    <w:rsid w:val="00B06973"/>
    <w:rsid w:val="00B104BD"/>
    <w:rsid w:val="00B1128B"/>
    <w:rsid w:val="00B119A2"/>
    <w:rsid w:val="00B11A01"/>
    <w:rsid w:val="00B14184"/>
    <w:rsid w:val="00B153BF"/>
    <w:rsid w:val="00B156E4"/>
    <w:rsid w:val="00B1676F"/>
    <w:rsid w:val="00B16819"/>
    <w:rsid w:val="00B21209"/>
    <w:rsid w:val="00B214AC"/>
    <w:rsid w:val="00B21C8F"/>
    <w:rsid w:val="00B2207D"/>
    <w:rsid w:val="00B223BD"/>
    <w:rsid w:val="00B23DC6"/>
    <w:rsid w:val="00B24F98"/>
    <w:rsid w:val="00B25BA9"/>
    <w:rsid w:val="00B31CC2"/>
    <w:rsid w:val="00B31DB9"/>
    <w:rsid w:val="00B3421B"/>
    <w:rsid w:val="00B34CBD"/>
    <w:rsid w:val="00B34F75"/>
    <w:rsid w:val="00B3552F"/>
    <w:rsid w:val="00B375D4"/>
    <w:rsid w:val="00B379C9"/>
    <w:rsid w:val="00B40C76"/>
    <w:rsid w:val="00B43818"/>
    <w:rsid w:val="00B4416B"/>
    <w:rsid w:val="00B4504F"/>
    <w:rsid w:val="00B457FD"/>
    <w:rsid w:val="00B45FE3"/>
    <w:rsid w:val="00B46BF4"/>
    <w:rsid w:val="00B5057F"/>
    <w:rsid w:val="00B50891"/>
    <w:rsid w:val="00B52DBF"/>
    <w:rsid w:val="00B531E6"/>
    <w:rsid w:val="00B53691"/>
    <w:rsid w:val="00B553B3"/>
    <w:rsid w:val="00B5552B"/>
    <w:rsid w:val="00B56B30"/>
    <w:rsid w:val="00B6157D"/>
    <w:rsid w:val="00B61E3C"/>
    <w:rsid w:val="00B63174"/>
    <w:rsid w:val="00B63319"/>
    <w:rsid w:val="00B65EE4"/>
    <w:rsid w:val="00B6608F"/>
    <w:rsid w:val="00B6622E"/>
    <w:rsid w:val="00B67008"/>
    <w:rsid w:val="00B67527"/>
    <w:rsid w:val="00B67C1A"/>
    <w:rsid w:val="00B70708"/>
    <w:rsid w:val="00B71AA9"/>
    <w:rsid w:val="00B758D3"/>
    <w:rsid w:val="00B76628"/>
    <w:rsid w:val="00B766E2"/>
    <w:rsid w:val="00B8060F"/>
    <w:rsid w:val="00B82915"/>
    <w:rsid w:val="00B8343D"/>
    <w:rsid w:val="00B839F3"/>
    <w:rsid w:val="00B83D55"/>
    <w:rsid w:val="00B90706"/>
    <w:rsid w:val="00B90E37"/>
    <w:rsid w:val="00B9153A"/>
    <w:rsid w:val="00B92522"/>
    <w:rsid w:val="00B95BF3"/>
    <w:rsid w:val="00B96AEA"/>
    <w:rsid w:val="00BA25C9"/>
    <w:rsid w:val="00BA368D"/>
    <w:rsid w:val="00BA38D4"/>
    <w:rsid w:val="00BA3BFF"/>
    <w:rsid w:val="00BA4E53"/>
    <w:rsid w:val="00BA5893"/>
    <w:rsid w:val="00BA657A"/>
    <w:rsid w:val="00BA698C"/>
    <w:rsid w:val="00BB0117"/>
    <w:rsid w:val="00BB66BC"/>
    <w:rsid w:val="00BB6A55"/>
    <w:rsid w:val="00BB7681"/>
    <w:rsid w:val="00BB7BEF"/>
    <w:rsid w:val="00BC1C76"/>
    <w:rsid w:val="00BC2D1F"/>
    <w:rsid w:val="00BC2F8D"/>
    <w:rsid w:val="00BC3AAD"/>
    <w:rsid w:val="00BC3BFE"/>
    <w:rsid w:val="00BC6A9B"/>
    <w:rsid w:val="00BC6EE8"/>
    <w:rsid w:val="00BD093C"/>
    <w:rsid w:val="00BD0A54"/>
    <w:rsid w:val="00BD2A62"/>
    <w:rsid w:val="00BD4BDE"/>
    <w:rsid w:val="00BD56A6"/>
    <w:rsid w:val="00BD5AD5"/>
    <w:rsid w:val="00BD60C2"/>
    <w:rsid w:val="00BD7724"/>
    <w:rsid w:val="00BE0073"/>
    <w:rsid w:val="00BE0F5E"/>
    <w:rsid w:val="00BE3852"/>
    <w:rsid w:val="00BE3C01"/>
    <w:rsid w:val="00BE4DF6"/>
    <w:rsid w:val="00BE74E8"/>
    <w:rsid w:val="00BF23EE"/>
    <w:rsid w:val="00BF2829"/>
    <w:rsid w:val="00BF338C"/>
    <w:rsid w:val="00BF344F"/>
    <w:rsid w:val="00BF39B9"/>
    <w:rsid w:val="00BF422F"/>
    <w:rsid w:val="00BF55F0"/>
    <w:rsid w:val="00BF60AB"/>
    <w:rsid w:val="00BF6219"/>
    <w:rsid w:val="00BF64D6"/>
    <w:rsid w:val="00BF6903"/>
    <w:rsid w:val="00BF718F"/>
    <w:rsid w:val="00C014EA"/>
    <w:rsid w:val="00C031A3"/>
    <w:rsid w:val="00C0386B"/>
    <w:rsid w:val="00C0473D"/>
    <w:rsid w:val="00C056EA"/>
    <w:rsid w:val="00C05F8A"/>
    <w:rsid w:val="00C06083"/>
    <w:rsid w:val="00C06864"/>
    <w:rsid w:val="00C06B54"/>
    <w:rsid w:val="00C10593"/>
    <w:rsid w:val="00C118BB"/>
    <w:rsid w:val="00C12FEF"/>
    <w:rsid w:val="00C131B9"/>
    <w:rsid w:val="00C139A3"/>
    <w:rsid w:val="00C13FC8"/>
    <w:rsid w:val="00C15E76"/>
    <w:rsid w:val="00C16740"/>
    <w:rsid w:val="00C17681"/>
    <w:rsid w:val="00C20DBE"/>
    <w:rsid w:val="00C2321A"/>
    <w:rsid w:val="00C2345D"/>
    <w:rsid w:val="00C235D8"/>
    <w:rsid w:val="00C24132"/>
    <w:rsid w:val="00C2438C"/>
    <w:rsid w:val="00C24752"/>
    <w:rsid w:val="00C24FF2"/>
    <w:rsid w:val="00C2574D"/>
    <w:rsid w:val="00C25D8F"/>
    <w:rsid w:val="00C2636F"/>
    <w:rsid w:val="00C27598"/>
    <w:rsid w:val="00C3000A"/>
    <w:rsid w:val="00C311E9"/>
    <w:rsid w:val="00C32CE6"/>
    <w:rsid w:val="00C354A2"/>
    <w:rsid w:val="00C359B9"/>
    <w:rsid w:val="00C35F83"/>
    <w:rsid w:val="00C36533"/>
    <w:rsid w:val="00C42B78"/>
    <w:rsid w:val="00C43D26"/>
    <w:rsid w:val="00C44095"/>
    <w:rsid w:val="00C44867"/>
    <w:rsid w:val="00C46C50"/>
    <w:rsid w:val="00C47270"/>
    <w:rsid w:val="00C52453"/>
    <w:rsid w:val="00C539A2"/>
    <w:rsid w:val="00C55B34"/>
    <w:rsid w:val="00C57807"/>
    <w:rsid w:val="00C60720"/>
    <w:rsid w:val="00C60F31"/>
    <w:rsid w:val="00C62562"/>
    <w:rsid w:val="00C65351"/>
    <w:rsid w:val="00C709B1"/>
    <w:rsid w:val="00C720EA"/>
    <w:rsid w:val="00C7266E"/>
    <w:rsid w:val="00C72DE9"/>
    <w:rsid w:val="00C74F10"/>
    <w:rsid w:val="00C75938"/>
    <w:rsid w:val="00C75960"/>
    <w:rsid w:val="00C761FE"/>
    <w:rsid w:val="00C840AD"/>
    <w:rsid w:val="00C843C8"/>
    <w:rsid w:val="00C84EDA"/>
    <w:rsid w:val="00C84F4F"/>
    <w:rsid w:val="00C85162"/>
    <w:rsid w:val="00C85532"/>
    <w:rsid w:val="00C878A5"/>
    <w:rsid w:val="00C87C0C"/>
    <w:rsid w:val="00C943D4"/>
    <w:rsid w:val="00CA227C"/>
    <w:rsid w:val="00CA41DD"/>
    <w:rsid w:val="00CA573D"/>
    <w:rsid w:val="00CA5ECD"/>
    <w:rsid w:val="00CB1404"/>
    <w:rsid w:val="00CB16C6"/>
    <w:rsid w:val="00CB1AAC"/>
    <w:rsid w:val="00CB4254"/>
    <w:rsid w:val="00CB589C"/>
    <w:rsid w:val="00CB5ED6"/>
    <w:rsid w:val="00CB66E6"/>
    <w:rsid w:val="00CC0279"/>
    <w:rsid w:val="00CC108E"/>
    <w:rsid w:val="00CC2214"/>
    <w:rsid w:val="00CC250F"/>
    <w:rsid w:val="00CC3620"/>
    <w:rsid w:val="00CC49E1"/>
    <w:rsid w:val="00CC4C7B"/>
    <w:rsid w:val="00CC4DFD"/>
    <w:rsid w:val="00CC6671"/>
    <w:rsid w:val="00CD0026"/>
    <w:rsid w:val="00CD168E"/>
    <w:rsid w:val="00CD72E3"/>
    <w:rsid w:val="00CE2C8F"/>
    <w:rsid w:val="00CE3CDE"/>
    <w:rsid w:val="00CE526C"/>
    <w:rsid w:val="00CE52FF"/>
    <w:rsid w:val="00CE5A83"/>
    <w:rsid w:val="00CE5F15"/>
    <w:rsid w:val="00CE7399"/>
    <w:rsid w:val="00CF02F7"/>
    <w:rsid w:val="00CF2B0E"/>
    <w:rsid w:val="00CF3A00"/>
    <w:rsid w:val="00CF5EC5"/>
    <w:rsid w:val="00CF77E4"/>
    <w:rsid w:val="00D002D2"/>
    <w:rsid w:val="00D0092E"/>
    <w:rsid w:val="00D00B66"/>
    <w:rsid w:val="00D01264"/>
    <w:rsid w:val="00D02D86"/>
    <w:rsid w:val="00D04D56"/>
    <w:rsid w:val="00D0561A"/>
    <w:rsid w:val="00D06B17"/>
    <w:rsid w:val="00D1052D"/>
    <w:rsid w:val="00D11B87"/>
    <w:rsid w:val="00D13B76"/>
    <w:rsid w:val="00D13C12"/>
    <w:rsid w:val="00D142B2"/>
    <w:rsid w:val="00D21089"/>
    <w:rsid w:val="00D22C60"/>
    <w:rsid w:val="00D23123"/>
    <w:rsid w:val="00D25B57"/>
    <w:rsid w:val="00D26C14"/>
    <w:rsid w:val="00D31EB1"/>
    <w:rsid w:val="00D32B75"/>
    <w:rsid w:val="00D337DF"/>
    <w:rsid w:val="00D34533"/>
    <w:rsid w:val="00D353E5"/>
    <w:rsid w:val="00D36908"/>
    <w:rsid w:val="00D36A0A"/>
    <w:rsid w:val="00D40305"/>
    <w:rsid w:val="00D4141D"/>
    <w:rsid w:val="00D41BE7"/>
    <w:rsid w:val="00D41DFF"/>
    <w:rsid w:val="00D429C1"/>
    <w:rsid w:val="00D42DF1"/>
    <w:rsid w:val="00D4422F"/>
    <w:rsid w:val="00D449CF"/>
    <w:rsid w:val="00D4581F"/>
    <w:rsid w:val="00D459BC"/>
    <w:rsid w:val="00D462A2"/>
    <w:rsid w:val="00D466AA"/>
    <w:rsid w:val="00D468B8"/>
    <w:rsid w:val="00D478AF"/>
    <w:rsid w:val="00D55370"/>
    <w:rsid w:val="00D55A61"/>
    <w:rsid w:val="00D57152"/>
    <w:rsid w:val="00D5788E"/>
    <w:rsid w:val="00D60836"/>
    <w:rsid w:val="00D619B9"/>
    <w:rsid w:val="00D70E7F"/>
    <w:rsid w:val="00D73A78"/>
    <w:rsid w:val="00D74EB6"/>
    <w:rsid w:val="00D74FF9"/>
    <w:rsid w:val="00D772BD"/>
    <w:rsid w:val="00D81A00"/>
    <w:rsid w:val="00D82274"/>
    <w:rsid w:val="00D82F61"/>
    <w:rsid w:val="00D85804"/>
    <w:rsid w:val="00D859E8"/>
    <w:rsid w:val="00D86A42"/>
    <w:rsid w:val="00D86B02"/>
    <w:rsid w:val="00D90C1F"/>
    <w:rsid w:val="00D90EBF"/>
    <w:rsid w:val="00D9156D"/>
    <w:rsid w:val="00D9158D"/>
    <w:rsid w:val="00D91D50"/>
    <w:rsid w:val="00D92AF8"/>
    <w:rsid w:val="00D93713"/>
    <w:rsid w:val="00D946C0"/>
    <w:rsid w:val="00D9519A"/>
    <w:rsid w:val="00D95F4F"/>
    <w:rsid w:val="00D97803"/>
    <w:rsid w:val="00DA021E"/>
    <w:rsid w:val="00DA0CD4"/>
    <w:rsid w:val="00DA4763"/>
    <w:rsid w:val="00DB002E"/>
    <w:rsid w:val="00DB08AC"/>
    <w:rsid w:val="00DB09B5"/>
    <w:rsid w:val="00DB1EEB"/>
    <w:rsid w:val="00DB4677"/>
    <w:rsid w:val="00DB6400"/>
    <w:rsid w:val="00DC0338"/>
    <w:rsid w:val="00DC16F0"/>
    <w:rsid w:val="00DC197C"/>
    <w:rsid w:val="00DC1A36"/>
    <w:rsid w:val="00DC3B05"/>
    <w:rsid w:val="00DD0A4B"/>
    <w:rsid w:val="00DD0B4E"/>
    <w:rsid w:val="00DD10C8"/>
    <w:rsid w:val="00DD171E"/>
    <w:rsid w:val="00DD1BD6"/>
    <w:rsid w:val="00DD3117"/>
    <w:rsid w:val="00DD3332"/>
    <w:rsid w:val="00DD377D"/>
    <w:rsid w:val="00DD48DD"/>
    <w:rsid w:val="00DD6166"/>
    <w:rsid w:val="00DD6E2C"/>
    <w:rsid w:val="00DD75F0"/>
    <w:rsid w:val="00DE13E7"/>
    <w:rsid w:val="00DE180E"/>
    <w:rsid w:val="00DE225A"/>
    <w:rsid w:val="00DE2ED9"/>
    <w:rsid w:val="00DE4253"/>
    <w:rsid w:val="00DE45A4"/>
    <w:rsid w:val="00DE5C1E"/>
    <w:rsid w:val="00DE5C43"/>
    <w:rsid w:val="00DE6017"/>
    <w:rsid w:val="00DE7419"/>
    <w:rsid w:val="00DE7C0D"/>
    <w:rsid w:val="00DF0AAE"/>
    <w:rsid w:val="00DF0F94"/>
    <w:rsid w:val="00DF11E4"/>
    <w:rsid w:val="00DF5031"/>
    <w:rsid w:val="00E00376"/>
    <w:rsid w:val="00E01FC4"/>
    <w:rsid w:val="00E031F9"/>
    <w:rsid w:val="00E03E02"/>
    <w:rsid w:val="00E05EBD"/>
    <w:rsid w:val="00E06D9D"/>
    <w:rsid w:val="00E10F24"/>
    <w:rsid w:val="00E11209"/>
    <w:rsid w:val="00E11218"/>
    <w:rsid w:val="00E11234"/>
    <w:rsid w:val="00E1219D"/>
    <w:rsid w:val="00E124F1"/>
    <w:rsid w:val="00E145AD"/>
    <w:rsid w:val="00E15C67"/>
    <w:rsid w:val="00E167F3"/>
    <w:rsid w:val="00E174EA"/>
    <w:rsid w:val="00E204C1"/>
    <w:rsid w:val="00E23AEC"/>
    <w:rsid w:val="00E25B9B"/>
    <w:rsid w:val="00E26516"/>
    <w:rsid w:val="00E272DB"/>
    <w:rsid w:val="00E27C45"/>
    <w:rsid w:val="00E32DA7"/>
    <w:rsid w:val="00E35D26"/>
    <w:rsid w:val="00E43163"/>
    <w:rsid w:val="00E44752"/>
    <w:rsid w:val="00E51C84"/>
    <w:rsid w:val="00E55439"/>
    <w:rsid w:val="00E61C67"/>
    <w:rsid w:val="00E65520"/>
    <w:rsid w:val="00E65B78"/>
    <w:rsid w:val="00E6754D"/>
    <w:rsid w:val="00E703F6"/>
    <w:rsid w:val="00E71DB3"/>
    <w:rsid w:val="00E73FFA"/>
    <w:rsid w:val="00E747A2"/>
    <w:rsid w:val="00E753BD"/>
    <w:rsid w:val="00E7577E"/>
    <w:rsid w:val="00E76917"/>
    <w:rsid w:val="00E77F4E"/>
    <w:rsid w:val="00E8048D"/>
    <w:rsid w:val="00E80ABD"/>
    <w:rsid w:val="00E82921"/>
    <w:rsid w:val="00E82F2D"/>
    <w:rsid w:val="00E84054"/>
    <w:rsid w:val="00E85F7B"/>
    <w:rsid w:val="00E86E2B"/>
    <w:rsid w:val="00E87678"/>
    <w:rsid w:val="00E902B6"/>
    <w:rsid w:val="00E90351"/>
    <w:rsid w:val="00E91219"/>
    <w:rsid w:val="00E9234A"/>
    <w:rsid w:val="00E93890"/>
    <w:rsid w:val="00E94B90"/>
    <w:rsid w:val="00E954BC"/>
    <w:rsid w:val="00E97356"/>
    <w:rsid w:val="00EA3A74"/>
    <w:rsid w:val="00EA506F"/>
    <w:rsid w:val="00EA6185"/>
    <w:rsid w:val="00EA6D0D"/>
    <w:rsid w:val="00EA75E1"/>
    <w:rsid w:val="00EA75E2"/>
    <w:rsid w:val="00EA7B1E"/>
    <w:rsid w:val="00EA7F66"/>
    <w:rsid w:val="00EB26D1"/>
    <w:rsid w:val="00EB3E1D"/>
    <w:rsid w:val="00EB76CB"/>
    <w:rsid w:val="00EB7FD2"/>
    <w:rsid w:val="00EC082A"/>
    <w:rsid w:val="00EC10B5"/>
    <w:rsid w:val="00EC206C"/>
    <w:rsid w:val="00EC211D"/>
    <w:rsid w:val="00EC27E4"/>
    <w:rsid w:val="00EC3233"/>
    <w:rsid w:val="00EC5422"/>
    <w:rsid w:val="00EC6926"/>
    <w:rsid w:val="00EC6FC3"/>
    <w:rsid w:val="00EC7B0A"/>
    <w:rsid w:val="00ED0002"/>
    <w:rsid w:val="00ED07E4"/>
    <w:rsid w:val="00ED0A1B"/>
    <w:rsid w:val="00ED1C89"/>
    <w:rsid w:val="00ED1F75"/>
    <w:rsid w:val="00ED2F55"/>
    <w:rsid w:val="00ED32AA"/>
    <w:rsid w:val="00ED680A"/>
    <w:rsid w:val="00ED7BEB"/>
    <w:rsid w:val="00EE1558"/>
    <w:rsid w:val="00EE4362"/>
    <w:rsid w:val="00EE49A3"/>
    <w:rsid w:val="00EE613E"/>
    <w:rsid w:val="00EE6500"/>
    <w:rsid w:val="00EE7B3D"/>
    <w:rsid w:val="00EE7D5B"/>
    <w:rsid w:val="00EF18D7"/>
    <w:rsid w:val="00EF1D78"/>
    <w:rsid w:val="00EF1E8A"/>
    <w:rsid w:val="00EF3A1A"/>
    <w:rsid w:val="00EF3FCD"/>
    <w:rsid w:val="00EF509F"/>
    <w:rsid w:val="00EF6E1A"/>
    <w:rsid w:val="00F0078B"/>
    <w:rsid w:val="00F00C67"/>
    <w:rsid w:val="00F02156"/>
    <w:rsid w:val="00F02378"/>
    <w:rsid w:val="00F02C3B"/>
    <w:rsid w:val="00F02F5C"/>
    <w:rsid w:val="00F04131"/>
    <w:rsid w:val="00F043D8"/>
    <w:rsid w:val="00F047F8"/>
    <w:rsid w:val="00F0657F"/>
    <w:rsid w:val="00F07C42"/>
    <w:rsid w:val="00F10EDA"/>
    <w:rsid w:val="00F12C14"/>
    <w:rsid w:val="00F12C9A"/>
    <w:rsid w:val="00F13FDE"/>
    <w:rsid w:val="00F15785"/>
    <w:rsid w:val="00F20142"/>
    <w:rsid w:val="00F231D3"/>
    <w:rsid w:val="00F24EA1"/>
    <w:rsid w:val="00F259DF"/>
    <w:rsid w:val="00F26653"/>
    <w:rsid w:val="00F3023E"/>
    <w:rsid w:val="00F32908"/>
    <w:rsid w:val="00F334B4"/>
    <w:rsid w:val="00F36C1B"/>
    <w:rsid w:val="00F401E4"/>
    <w:rsid w:val="00F4271C"/>
    <w:rsid w:val="00F42983"/>
    <w:rsid w:val="00F4609B"/>
    <w:rsid w:val="00F50B6A"/>
    <w:rsid w:val="00F50CF7"/>
    <w:rsid w:val="00F513A2"/>
    <w:rsid w:val="00F51BB9"/>
    <w:rsid w:val="00F524E8"/>
    <w:rsid w:val="00F52DF0"/>
    <w:rsid w:val="00F53786"/>
    <w:rsid w:val="00F55345"/>
    <w:rsid w:val="00F56553"/>
    <w:rsid w:val="00F601D5"/>
    <w:rsid w:val="00F60673"/>
    <w:rsid w:val="00F61482"/>
    <w:rsid w:val="00F65DE4"/>
    <w:rsid w:val="00F65EF0"/>
    <w:rsid w:val="00F66FD2"/>
    <w:rsid w:val="00F6786F"/>
    <w:rsid w:val="00F67E37"/>
    <w:rsid w:val="00F702CE"/>
    <w:rsid w:val="00F7089A"/>
    <w:rsid w:val="00F71C45"/>
    <w:rsid w:val="00F731D0"/>
    <w:rsid w:val="00F734F7"/>
    <w:rsid w:val="00F758DE"/>
    <w:rsid w:val="00F75EA8"/>
    <w:rsid w:val="00F77405"/>
    <w:rsid w:val="00F77906"/>
    <w:rsid w:val="00F80577"/>
    <w:rsid w:val="00F80ADF"/>
    <w:rsid w:val="00F819C8"/>
    <w:rsid w:val="00F8552D"/>
    <w:rsid w:val="00F86027"/>
    <w:rsid w:val="00F87DED"/>
    <w:rsid w:val="00F91FBE"/>
    <w:rsid w:val="00F931C0"/>
    <w:rsid w:val="00F9519B"/>
    <w:rsid w:val="00F9564A"/>
    <w:rsid w:val="00F95A90"/>
    <w:rsid w:val="00F966B8"/>
    <w:rsid w:val="00F97B8F"/>
    <w:rsid w:val="00FA068F"/>
    <w:rsid w:val="00FA152E"/>
    <w:rsid w:val="00FA1601"/>
    <w:rsid w:val="00FA1653"/>
    <w:rsid w:val="00FA2AE4"/>
    <w:rsid w:val="00FA50C5"/>
    <w:rsid w:val="00FA58E6"/>
    <w:rsid w:val="00FA6536"/>
    <w:rsid w:val="00FA6CD3"/>
    <w:rsid w:val="00FA6F79"/>
    <w:rsid w:val="00FB1246"/>
    <w:rsid w:val="00FB33B6"/>
    <w:rsid w:val="00FB3D46"/>
    <w:rsid w:val="00FB4CD1"/>
    <w:rsid w:val="00FC2617"/>
    <w:rsid w:val="00FC2F7F"/>
    <w:rsid w:val="00FC35A8"/>
    <w:rsid w:val="00FC3795"/>
    <w:rsid w:val="00FC5C21"/>
    <w:rsid w:val="00FC5C6A"/>
    <w:rsid w:val="00FC77B4"/>
    <w:rsid w:val="00FD0F56"/>
    <w:rsid w:val="00FD1B86"/>
    <w:rsid w:val="00FD2A59"/>
    <w:rsid w:val="00FD2B00"/>
    <w:rsid w:val="00FD31FD"/>
    <w:rsid w:val="00FD3DC0"/>
    <w:rsid w:val="00FD5684"/>
    <w:rsid w:val="00FD6229"/>
    <w:rsid w:val="00FE006E"/>
    <w:rsid w:val="00FE1458"/>
    <w:rsid w:val="00FE1E1C"/>
    <w:rsid w:val="00FE2D66"/>
    <w:rsid w:val="00FE3CA9"/>
    <w:rsid w:val="00FE5F31"/>
    <w:rsid w:val="00FE7B8D"/>
    <w:rsid w:val="00FE7EDB"/>
    <w:rsid w:val="00FF0C09"/>
    <w:rsid w:val="00FF13B6"/>
    <w:rsid w:val="00FF1633"/>
    <w:rsid w:val="00FF2BEB"/>
    <w:rsid w:val="00FF6112"/>
    <w:rsid w:val="00FF660C"/>
    <w:rsid w:val="00FF7328"/>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B765E2"/>
  <w15:chartTrackingRefBased/>
  <w15:docId w15:val="{2F1F320C-1584-491C-BBA2-D398F0816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PlaceholderText">
    <w:name w:val="Placeholder Text"/>
    <w:basedOn w:val="DefaultParagraphFont"/>
    <w:uiPriority w:val="99"/>
    <w:semiHidden/>
    <w:rsid w:val="00F02378"/>
    <w:rPr>
      <w:color w:val="808080"/>
    </w:rPr>
  </w:style>
  <w:style w:type="table" w:styleId="TableGrid">
    <w:name w:val="Table Grid"/>
    <w:basedOn w:val="TableNormal"/>
    <w:uiPriority w:val="59"/>
    <w:rsid w:val="00F023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Eq label"/>
    <w:basedOn w:val="Normal"/>
    <w:next w:val="Normal"/>
    <w:uiPriority w:val="35"/>
    <w:unhideWhenUsed/>
    <w:qFormat/>
    <w:rsid w:val="00F02378"/>
    <w:pPr>
      <w:spacing w:after="200"/>
    </w:pPr>
    <w:rPr>
      <w:iCs/>
      <w:sz w:val="18"/>
      <w:szCs w:val="18"/>
    </w:rPr>
  </w:style>
  <w:style w:type="paragraph" w:styleId="ListParagraph">
    <w:name w:val="List Paragraph"/>
    <w:basedOn w:val="Normal"/>
    <w:uiPriority w:val="34"/>
    <w:qFormat/>
    <w:rsid w:val="006C3A28"/>
    <w:pPr>
      <w:ind w:left="720"/>
      <w:contextualSpacing/>
    </w:pPr>
  </w:style>
  <w:style w:type="character" w:styleId="Hyperlink">
    <w:name w:val="Hyperlink"/>
    <w:basedOn w:val="DefaultParagraphFont"/>
    <w:uiPriority w:val="99"/>
    <w:unhideWhenUsed/>
    <w:rsid w:val="00627D15"/>
    <w:rPr>
      <w:color w:val="0563C1" w:themeColor="hyperlink"/>
      <w:u w:val="single"/>
    </w:rPr>
  </w:style>
  <w:style w:type="character" w:styleId="CommentReference">
    <w:name w:val="annotation reference"/>
    <w:basedOn w:val="DefaultParagraphFont"/>
    <w:uiPriority w:val="99"/>
    <w:semiHidden/>
    <w:unhideWhenUsed/>
    <w:rsid w:val="00BD7724"/>
    <w:rPr>
      <w:sz w:val="16"/>
      <w:szCs w:val="16"/>
    </w:rPr>
  </w:style>
  <w:style w:type="paragraph" w:styleId="CommentText">
    <w:name w:val="annotation text"/>
    <w:basedOn w:val="Normal"/>
    <w:link w:val="CommentTextChar"/>
    <w:uiPriority w:val="99"/>
    <w:semiHidden/>
    <w:unhideWhenUsed/>
    <w:rsid w:val="00BD7724"/>
  </w:style>
  <w:style w:type="character" w:customStyle="1" w:styleId="CommentTextChar">
    <w:name w:val="Comment Text Char"/>
    <w:basedOn w:val="DefaultParagraphFont"/>
    <w:link w:val="CommentText"/>
    <w:uiPriority w:val="99"/>
    <w:semiHidden/>
    <w:rsid w:val="00BD772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D7724"/>
    <w:rPr>
      <w:b/>
      <w:bCs/>
    </w:rPr>
  </w:style>
  <w:style w:type="character" w:customStyle="1" w:styleId="CommentSubjectChar">
    <w:name w:val="Comment Subject Char"/>
    <w:basedOn w:val="CommentTextChar"/>
    <w:link w:val="CommentSubject"/>
    <w:uiPriority w:val="99"/>
    <w:semiHidden/>
    <w:rsid w:val="00BD7724"/>
    <w:rPr>
      <w:rFonts w:ascii="Times New Roman" w:hAnsi="Times New Roman"/>
      <w:b/>
      <w:bCs/>
    </w:rPr>
  </w:style>
  <w:style w:type="paragraph" w:styleId="BalloonText">
    <w:name w:val="Balloon Text"/>
    <w:basedOn w:val="Normal"/>
    <w:link w:val="BalloonTextChar"/>
    <w:uiPriority w:val="99"/>
    <w:semiHidden/>
    <w:unhideWhenUsed/>
    <w:rsid w:val="00BD7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7724"/>
    <w:rPr>
      <w:rFonts w:ascii="Segoe UI" w:hAnsi="Segoe UI" w:cs="Segoe UI"/>
      <w:sz w:val="18"/>
      <w:szCs w:val="18"/>
    </w:rPr>
  </w:style>
  <w:style w:type="paragraph" w:styleId="TOCHeading">
    <w:name w:val="TOC Heading"/>
    <w:basedOn w:val="Heading1"/>
    <w:next w:val="Normal"/>
    <w:uiPriority w:val="39"/>
    <w:unhideWhenUsed/>
    <w:qFormat/>
    <w:rsid w:val="00DC16F0"/>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DC16F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343882">
      <w:bodyDiv w:val="1"/>
      <w:marLeft w:val="0"/>
      <w:marRight w:val="0"/>
      <w:marTop w:val="0"/>
      <w:marBottom w:val="0"/>
      <w:divBdr>
        <w:top w:val="none" w:sz="0" w:space="0" w:color="auto"/>
        <w:left w:val="none" w:sz="0" w:space="0" w:color="auto"/>
        <w:bottom w:val="none" w:sz="0" w:space="0" w:color="auto"/>
        <w:right w:val="none" w:sz="0" w:space="0" w:color="auto"/>
      </w:divBdr>
      <w:divsChild>
        <w:div w:id="2082099928">
          <w:marLeft w:val="0"/>
          <w:marRight w:val="0"/>
          <w:marTop w:val="0"/>
          <w:marBottom w:val="0"/>
          <w:divBdr>
            <w:top w:val="none" w:sz="0" w:space="0" w:color="auto"/>
            <w:left w:val="none" w:sz="0" w:space="0" w:color="auto"/>
            <w:bottom w:val="none" w:sz="0" w:space="0" w:color="auto"/>
            <w:right w:val="none" w:sz="0" w:space="0" w:color="auto"/>
          </w:divBdr>
          <w:divsChild>
            <w:div w:id="241139133">
              <w:marLeft w:val="0"/>
              <w:marRight w:val="0"/>
              <w:marTop w:val="0"/>
              <w:marBottom w:val="0"/>
              <w:divBdr>
                <w:top w:val="none" w:sz="0" w:space="0" w:color="auto"/>
                <w:left w:val="none" w:sz="0" w:space="0" w:color="auto"/>
                <w:bottom w:val="none" w:sz="0" w:space="0" w:color="auto"/>
                <w:right w:val="none" w:sz="0" w:space="0" w:color="auto"/>
              </w:divBdr>
              <w:divsChild>
                <w:div w:id="427048067">
                  <w:marLeft w:val="0"/>
                  <w:marRight w:val="0"/>
                  <w:marTop w:val="0"/>
                  <w:marBottom w:val="0"/>
                  <w:divBdr>
                    <w:top w:val="none" w:sz="0" w:space="0" w:color="auto"/>
                    <w:left w:val="none" w:sz="0" w:space="0" w:color="auto"/>
                    <w:bottom w:val="none" w:sz="0" w:space="0" w:color="auto"/>
                    <w:right w:val="none" w:sz="0" w:space="0" w:color="auto"/>
                  </w:divBdr>
                  <w:divsChild>
                    <w:div w:id="4304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226141">
      <w:bodyDiv w:val="1"/>
      <w:marLeft w:val="0"/>
      <w:marRight w:val="0"/>
      <w:marTop w:val="0"/>
      <w:marBottom w:val="0"/>
      <w:divBdr>
        <w:top w:val="none" w:sz="0" w:space="0" w:color="auto"/>
        <w:left w:val="none" w:sz="0" w:space="0" w:color="auto"/>
        <w:bottom w:val="none" w:sz="0" w:space="0" w:color="auto"/>
        <w:right w:val="none" w:sz="0" w:space="0" w:color="auto"/>
      </w:divBdr>
      <w:divsChild>
        <w:div w:id="391734465">
          <w:marLeft w:val="0"/>
          <w:marRight w:val="0"/>
          <w:marTop w:val="0"/>
          <w:marBottom w:val="0"/>
          <w:divBdr>
            <w:top w:val="none" w:sz="0" w:space="0" w:color="auto"/>
            <w:left w:val="none" w:sz="0" w:space="0" w:color="auto"/>
            <w:bottom w:val="none" w:sz="0" w:space="0" w:color="auto"/>
            <w:right w:val="none" w:sz="0" w:space="0" w:color="auto"/>
          </w:divBdr>
          <w:divsChild>
            <w:div w:id="2016494797">
              <w:marLeft w:val="0"/>
              <w:marRight w:val="0"/>
              <w:marTop w:val="0"/>
              <w:marBottom w:val="0"/>
              <w:divBdr>
                <w:top w:val="none" w:sz="0" w:space="0" w:color="auto"/>
                <w:left w:val="none" w:sz="0" w:space="0" w:color="auto"/>
                <w:bottom w:val="none" w:sz="0" w:space="0" w:color="auto"/>
                <w:right w:val="none" w:sz="0" w:space="0" w:color="auto"/>
              </w:divBdr>
              <w:divsChild>
                <w:div w:id="1548881644">
                  <w:marLeft w:val="0"/>
                  <w:marRight w:val="0"/>
                  <w:marTop w:val="0"/>
                  <w:marBottom w:val="0"/>
                  <w:divBdr>
                    <w:top w:val="none" w:sz="0" w:space="0" w:color="auto"/>
                    <w:left w:val="none" w:sz="0" w:space="0" w:color="auto"/>
                    <w:bottom w:val="none" w:sz="0" w:space="0" w:color="auto"/>
                    <w:right w:val="none" w:sz="0" w:space="0" w:color="auto"/>
                  </w:divBdr>
                  <w:divsChild>
                    <w:div w:id="10200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4E473-E20D-44DC-A43A-1EFD752D0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3228</TotalTime>
  <Pages>6</Pages>
  <Words>1935</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Owen Lu</cp:lastModifiedBy>
  <cp:revision>413</cp:revision>
  <cp:lastPrinted>2017-04-11T17:50:00Z</cp:lastPrinted>
  <dcterms:created xsi:type="dcterms:W3CDTF">2018-11-26T20:04:00Z</dcterms:created>
  <dcterms:modified xsi:type="dcterms:W3CDTF">2019-03-09T02:13:00Z</dcterms:modified>
</cp:coreProperties>
</file>