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765E2" w14:textId="4B15E524" w:rsidR="008A55B5" w:rsidRDefault="00715D79" w:rsidP="00F02378">
      <w:pPr>
        <w:pStyle w:val="papertitle"/>
        <w:rPr>
          <w:rFonts w:eastAsia="MS Mincho"/>
        </w:rPr>
      </w:pPr>
      <w:r>
        <w:rPr>
          <w:rFonts w:eastAsia="MS Mincho"/>
        </w:rPr>
        <w:t xml:space="preserve">Projector </w:t>
      </w:r>
      <w:r w:rsidR="0071538B">
        <w:rPr>
          <w:rFonts w:eastAsia="MS Mincho"/>
        </w:rPr>
        <w:t>DAC Correction</w:t>
      </w:r>
      <w:r>
        <w:rPr>
          <w:rFonts w:eastAsia="MS Mincho"/>
        </w:rPr>
        <w:t xml:space="preserve"> with LOESS</w:t>
      </w:r>
    </w:p>
    <w:p w14:paraId="17B765E3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2BEBF6B3" w:rsidR="006E039A" w:rsidRDefault="008A55B5" w:rsidP="00C15E76">
      <w:pPr>
        <w:pStyle w:val="Abstract"/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71538B">
        <w:t>In order to increase the accuracy of the inverse projector model, a LOESS curve fit is employed in the current implementation. However, in principle any curve fit method can be used to correct the DACS.</w:t>
      </w:r>
    </w:p>
    <w:p w14:paraId="3CE96877" w14:textId="4271B0D8" w:rsidR="00642645" w:rsidRDefault="00D61EC0" w:rsidP="00642645">
      <w:pPr>
        <w:pStyle w:val="Heading1"/>
      </w:pPr>
      <w:r>
        <w:t>Introduction</w:t>
      </w:r>
    </w:p>
    <w:p w14:paraId="0A377899" w14:textId="41754AC3" w:rsidR="005B76CB" w:rsidRDefault="00363AD1" w:rsidP="00642645">
      <w:pPr>
        <w:jc w:val="left"/>
      </w:pPr>
      <w:r>
        <w:t>After projector calibration has been done to solve for constants that give better accuracy via the inverse DAC calculation curve fitting is employed</w:t>
      </w:r>
      <w:r w:rsidR="00E43CD9">
        <w:t xml:space="preserve"> to correct the DAC values further.</w:t>
      </w:r>
      <w:r w:rsidR="005B76CB">
        <w:t xml:space="preserve"> For each galvanometer axis, a curve fit is </w:t>
      </w:r>
      <w:r w:rsidR="00134DF9">
        <w:t>employed.</w:t>
      </w:r>
    </w:p>
    <w:p w14:paraId="4BC1EE16" w14:textId="69D79443" w:rsidR="005B3D51" w:rsidRDefault="005B3D51" w:rsidP="00642645">
      <w:pPr>
        <w:jc w:val="left"/>
      </w:pPr>
    </w:p>
    <w:p w14:paraId="0E5FB91E" w14:textId="1CB21BFD" w:rsidR="005B3D51" w:rsidRDefault="005B3D51" w:rsidP="00642645">
      <w:pPr>
        <w:jc w:val="left"/>
      </w:pPr>
      <w:r>
        <w:t>Let:</w:t>
      </w:r>
    </w:p>
    <w:p w14:paraId="77E87680" w14:textId="2C16F22E" w:rsidR="005B3D51" w:rsidRDefault="005B3D51" w:rsidP="00642645">
      <w:pPr>
        <w:jc w:val="left"/>
      </w:pPr>
    </w:p>
    <w:p w14:paraId="075594EC" w14:textId="036EE838" w:rsidR="005B3D51" w:rsidRDefault="005B3D51" w:rsidP="00642645">
      <w:pPr>
        <w:jc w:val="left"/>
      </w:pPr>
      <m:oMath>
        <m:r>
          <w:rPr>
            <w:rFonts w:ascii="Latin Modern Math" w:hAnsi="Latin Modern Math"/>
          </w:rPr>
          <m:t>x</m:t>
        </m:r>
      </m:oMath>
      <w:r>
        <w:t xml:space="preserve"> be the x-axis </w:t>
      </w:r>
      <w:r w:rsidR="00574170">
        <w:t>DAC value via inverse calculation</w:t>
      </w:r>
    </w:p>
    <w:p w14:paraId="50CF4D3D" w14:textId="7EA555CB" w:rsidR="000D7086" w:rsidRDefault="000D7086" w:rsidP="00642645">
      <w:pPr>
        <w:jc w:val="left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c</m:t>
            </m:r>
          </m:sub>
        </m:sSub>
      </m:oMath>
      <w:r>
        <w:t xml:space="preserve"> be the x-axis DAC value after correction</w:t>
      </w:r>
    </w:p>
    <w:p w14:paraId="39DCECDA" w14:textId="27D94C0D" w:rsidR="005B3D51" w:rsidRDefault="005B3D51" w:rsidP="00642645">
      <w:pPr>
        <w:jc w:val="left"/>
      </w:pPr>
      <m:oMath>
        <m:r>
          <w:rPr>
            <w:rFonts w:ascii="Latin Modern Math" w:hAnsi="Latin Modern Math"/>
          </w:rPr>
          <m:t>y</m:t>
        </m:r>
      </m:oMath>
      <w:r>
        <w:t xml:space="preserve"> be the y-axis DAC value</w:t>
      </w:r>
      <w:r w:rsidR="00574170">
        <w:t xml:space="preserve"> via inverse calculation</w:t>
      </w:r>
    </w:p>
    <w:p w14:paraId="56475993" w14:textId="570E7D95" w:rsidR="000D7086" w:rsidRDefault="000D7086" w:rsidP="00642645">
      <w:pPr>
        <w:jc w:val="left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c</m:t>
            </m:r>
          </m:sub>
        </m:sSub>
      </m:oMath>
      <w:r>
        <w:t xml:space="preserve"> be the y-</w:t>
      </w:r>
      <w:r w:rsidR="003C727F">
        <w:t>axis DAC value after correction</w:t>
      </w:r>
    </w:p>
    <w:p w14:paraId="13F628B2" w14:textId="6583F314" w:rsidR="003A24DE" w:rsidRDefault="003A24DE" w:rsidP="00642645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3A24DE" w:rsidRPr="00601832" w14:paraId="6DBE76AC" w14:textId="77777777" w:rsidTr="008B0401">
        <w:trPr>
          <w:trHeight w:val="296"/>
        </w:trPr>
        <w:tc>
          <w:tcPr>
            <w:tcW w:w="688" w:type="pct"/>
          </w:tcPr>
          <w:p w14:paraId="37CCC92D" w14:textId="77777777" w:rsidR="003A24DE" w:rsidRPr="00601832" w:rsidRDefault="003A24DE" w:rsidP="004B27A5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64EA1E8" w14:textId="6901D139" w:rsidR="003A24DE" w:rsidRPr="00601832" w:rsidRDefault="005B3D51" w:rsidP="005B3D51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c</m:t>
                    </m:r>
                  </m:sub>
                </m:sSub>
                <m:r>
                  <w:rPr>
                    <w:rFonts w:ascii="Latin Modern Math" w:hAnsi="Latin Modern Math"/>
                  </w:rPr>
                  <m:t>=x+</m:t>
                </m:r>
                <m:r>
                  <w:rPr>
                    <w:rFonts w:ascii="Latin Modern Math" w:hAnsi="Latin Modern Math"/>
                  </w:rPr>
                  <m:t>f(x,y)</m:t>
                </m:r>
              </m:oMath>
            </m:oMathPara>
          </w:p>
        </w:tc>
        <w:tc>
          <w:tcPr>
            <w:tcW w:w="700" w:type="pct"/>
          </w:tcPr>
          <w:p w14:paraId="51A623F6" w14:textId="39FE3543" w:rsidR="003A24DE" w:rsidRPr="00601832" w:rsidRDefault="003A24DE" w:rsidP="004B27A5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D61EC0">
                <w:rPr>
                  <w:noProof/>
                </w:rPr>
                <w:t>1</w:t>
              </w:r>
            </w:fldSimple>
            <w:r w:rsidRPr="00601832">
              <w:t>)</w:t>
            </w:r>
          </w:p>
        </w:tc>
      </w:tr>
      <w:tr w:rsidR="008B0401" w:rsidRPr="00601832" w14:paraId="31A8A733" w14:textId="77777777" w:rsidTr="009266A6">
        <w:trPr>
          <w:trHeight w:val="296"/>
        </w:trPr>
        <w:tc>
          <w:tcPr>
            <w:tcW w:w="688" w:type="pct"/>
          </w:tcPr>
          <w:p w14:paraId="79BC5F98" w14:textId="77777777" w:rsidR="008B0401" w:rsidRPr="00601832" w:rsidRDefault="008B0401" w:rsidP="00734415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AAC3345" w14:textId="642E1EA5" w:rsidR="008B0401" w:rsidRPr="00601832" w:rsidRDefault="008B0401" w:rsidP="008B0401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c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y</m:t>
                </m:r>
                <m:r>
                  <w:rPr>
                    <w:rFonts w:ascii="Latin Modern Math" w:hAnsi="Latin Modern Math"/>
                  </w:rPr>
                  <m:t>+</m:t>
                </m:r>
                <m:r>
                  <w:rPr>
                    <w:rFonts w:ascii="Latin Modern Math" w:hAnsi="Latin Modern Math"/>
                  </w:rPr>
                  <m:t>g</m:t>
                </m:r>
                <m:r>
                  <w:rPr>
                    <w:rFonts w:ascii="Latin Modern Math" w:hAnsi="Latin Modern Math"/>
                  </w:rPr>
                  <m:t>(x,y)</m:t>
                </m:r>
              </m:oMath>
            </m:oMathPara>
          </w:p>
        </w:tc>
        <w:tc>
          <w:tcPr>
            <w:tcW w:w="700" w:type="pct"/>
          </w:tcPr>
          <w:p w14:paraId="4B37AB04" w14:textId="1BFB13AD" w:rsidR="008B0401" w:rsidRPr="00601832" w:rsidRDefault="008B0401" w:rsidP="00734415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D61EC0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0130B26" w14:textId="735E4C06" w:rsidR="00FE7BCD" w:rsidRDefault="00FE7BCD" w:rsidP="00642645">
      <w:pPr>
        <w:jc w:val="left"/>
      </w:pPr>
    </w:p>
    <w:p w14:paraId="28044A32" w14:textId="177FCA5A" w:rsidR="00850BD0" w:rsidRDefault="000D0AF9" w:rsidP="00642645">
      <w:pPr>
        <w:jc w:val="left"/>
      </w:pPr>
      <w:r>
        <w:t xml:space="preserve">The goal is to fit the functions </w:t>
      </w:r>
      <m:oMath>
        <m:r>
          <w:rPr>
            <w:rFonts w:ascii="Latin Modern Math" w:hAnsi="Latin Modern Math"/>
          </w:rPr>
          <m:t>f</m:t>
        </m:r>
      </m:oMath>
      <w:r>
        <w:t xml:space="preserve"> and </w:t>
      </w:r>
      <m:oMath>
        <m:r>
          <w:rPr>
            <w:rFonts w:ascii="Latin Modern Math" w:hAnsi="Latin Modern Math"/>
          </w:rPr>
          <m:t>g</m:t>
        </m:r>
      </m:oMath>
      <w:r>
        <w:t xml:space="preserve"> </w:t>
      </w:r>
      <w:r w:rsidR="0070301A">
        <w:t>using the LOESS fit in 2 dimensions.</w:t>
      </w:r>
    </w:p>
    <w:p w14:paraId="1C82A5A8" w14:textId="5B19D208" w:rsidR="00850BD0" w:rsidRDefault="00850BD0" w:rsidP="00642645">
      <w:pPr>
        <w:jc w:val="left"/>
      </w:pPr>
    </w:p>
    <w:p w14:paraId="4344FBFD" w14:textId="2FCEC9E6" w:rsidR="00AF2023" w:rsidRDefault="00850BD0" w:rsidP="00642645">
      <w:pPr>
        <w:jc w:val="left"/>
      </w:pPr>
      <w:r>
        <w:t xml:space="preserve">It can be easier to think of </w:t>
      </w:r>
      <m:oMath>
        <m:r>
          <w:rPr>
            <w:rFonts w:ascii="Latin Modern Math" w:hAnsi="Latin Modern Math"/>
          </w:rPr>
          <m:t>f</m:t>
        </m:r>
      </m:oMath>
      <w:r>
        <w:t xml:space="preserve"> and </w:t>
      </w:r>
      <m:oMath>
        <m:r>
          <w:rPr>
            <w:rFonts w:ascii="Latin Modern Math" w:hAnsi="Latin Modern Math"/>
          </w:rPr>
          <m:t>g</m:t>
        </m:r>
      </m:oMath>
      <w:r>
        <w:t xml:space="preserve"> as the error between the calculated val</w:t>
      </w:r>
      <w:r w:rsidR="00BE1424">
        <w:t>ues versus the measured values.</w:t>
      </w:r>
    </w:p>
    <w:p w14:paraId="2B243D72" w14:textId="77777777" w:rsidR="00BE1424" w:rsidRDefault="00BE1424" w:rsidP="00642645">
      <w:pPr>
        <w:jc w:val="left"/>
      </w:pPr>
    </w:p>
    <w:p w14:paraId="2CC522A2" w14:textId="77777777" w:rsidR="00AF2023" w:rsidRDefault="00AF2023" w:rsidP="00642645">
      <w:pPr>
        <w:jc w:val="left"/>
      </w:pPr>
      <w:r>
        <w:t>Let:</w:t>
      </w:r>
    </w:p>
    <w:p w14:paraId="05EFF063" w14:textId="77777777" w:rsidR="00AF2023" w:rsidRDefault="00AF2023" w:rsidP="00642645">
      <w:pPr>
        <w:jc w:val="left"/>
      </w:pPr>
    </w:p>
    <w:p w14:paraId="39D78691" w14:textId="618E4EB4" w:rsidR="00AF2023" w:rsidRDefault="00AF2023" w:rsidP="00642645">
      <w:pPr>
        <w:jc w:val="left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>
        <w:t xml:space="preserve"> be the measured error in the x-axis</w:t>
      </w:r>
    </w:p>
    <w:p w14:paraId="2B6E4481" w14:textId="4D7C6060" w:rsidR="00F02A52" w:rsidRDefault="00F02A52" w:rsidP="00642645">
      <w:pPr>
        <w:jc w:val="left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</m:oMath>
      <w:r w:rsidR="00990949">
        <w:t xml:space="preserve"> be the measured x-axis DAC command</w:t>
      </w:r>
    </w:p>
    <w:p w14:paraId="71F71E0D" w14:textId="4DF34CB5" w:rsidR="00850BD0" w:rsidRDefault="00AF2023" w:rsidP="00642645">
      <w:pPr>
        <w:jc w:val="left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>
        <w:t xml:space="preserve"> be the measured error in the y-axis</w:t>
      </w:r>
    </w:p>
    <w:p w14:paraId="09D29BF7" w14:textId="0CA5395D" w:rsidR="00990949" w:rsidRDefault="00990949" w:rsidP="00642645">
      <w:pPr>
        <w:jc w:val="left"/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</m:oMath>
      <w:r>
        <w:t xml:space="preserve"> be the measured y-axis DAC command</w:t>
      </w:r>
    </w:p>
    <w:p w14:paraId="399658B6" w14:textId="57D6133C" w:rsidR="00124226" w:rsidRDefault="00124226" w:rsidP="00642645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124226" w:rsidRPr="00601832" w14:paraId="148397B8" w14:textId="77777777" w:rsidTr="009266A6">
        <w:trPr>
          <w:trHeight w:val="296"/>
        </w:trPr>
        <w:tc>
          <w:tcPr>
            <w:tcW w:w="688" w:type="pct"/>
          </w:tcPr>
          <w:p w14:paraId="62142E20" w14:textId="77777777" w:rsidR="00124226" w:rsidRPr="00601832" w:rsidRDefault="00124226" w:rsidP="00734415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68FCEF2" w14:textId="77777777" w:rsidR="00124226" w:rsidRPr="00BB6773" w:rsidRDefault="00124226" w:rsidP="00124226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r>
                  <w:rPr>
                    <w:rFonts w:ascii="Latin Modern Math" w:hAnsi="Latin Modern Math"/>
                  </w:rPr>
                  <m:t>-x</m:t>
                </m:r>
              </m:oMath>
            </m:oMathPara>
          </w:p>
          <w:p w14:paraId="3B3A5E9D" w14:textId="552AD08F" w:rsidR="00124226" w:rsidRPr="00601832" w:rsidRDefault="00124226" w:rsidP="00734415">
            <w:pPr>
              <w:jc w:val="left"/>
            </w:pPr>
          </w:p>
        </w:tc>
        <w:tc>
          <w:tcPr>
            <w:tcW w:w="700" w:type="pct"/>
          </w:tcPr>
          <w:p w14:paraId="494C7078" w14:textId="574557DF" w:rsidR="00124226" w:rsidRPr="00601832" w:rsidRDefault="00124226" w:rsidP="00734415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D61EC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124226" w:rsidRPr="00601832" w14:paraId="69112D5A" w14:textId="77777777" w:rsidTr="009266A6">
        <w:trPr>
          <w:trHeight w:val="296"/>
        </w:trPr>
        <w:tc>
          <w:tcPr>
            <w:tcW w:w="688" w:type="pct"/>
          </w:tcPr>
          <w:p w14:paraId="17602571" w14:textId="77777777" w:rsidR="00124226" w:rsidRPr="00601832" w:rsidRDefault="00124226" w:rsidP="00734415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EB4D0E2" w14:textId="77777777" w:rsidR="00124226" w:rsidRPr="00560DB9" w:rsidRDefault="00124226" w:rsidP="00124226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r>
                  <w:rPr>
                    <w:rFonts w:ascii="Latin Modern Math" w:hAnsi="Latin Modern Math"/>
                  </w:rPr>
                  <m:t>-y</m:t>
                </m:r>
              </m:oMath>
            </m:oMathPara>
          </w:p>
          <w:p w14:paraId="5E893159" w14:textId="403BBC55" w:rsidR="00124226" w:rsidRPr="00601832" w:rsidRDefault="00124226" w:rsidP="00734415">
            <w:pPr>
              <w:jc w:val="left"/>
            </w:pPr>
          </w:p>
        </w:tc>
        <w:tc>
          <w:tcPr>
            <w:tcW w:w="700" w:type="pct"/>
          </w:tcPr>
          <w:p w14:paraId="5037003E" w14:textId="6AB3F16B" w:rsidR="00124226" w:rsidRPr="00601832" w:rsidRDefault="00124226" w:rsidP="00734415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D61EC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3B8DE02A" w14:textId="00B2F644" w:rsidR="00560DB9" w:rsidRDefault="00560DB9" w:rsidP="00642645">
      <w:pPr>
        <w:jc w:val="left"/>
      </w:pPr>
    </w:p>
    <w:p w14:paraId="214459B6" w14:textId="1C3AB20D" w:rsidR="00554CD3" w:rsidRDefault="00420BCB" w:rsidP="00642645">
      <w:pPr>
        <w:jc w:val="left"/>
      </w:pPr>
      <w:r>
        <w:t>The 2D cu</w:t>
      </w:r>
      <w:r w:rsidR="007D5030">
        <w:t xml:space="preserve">rve fit is performed on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7D5030">
        <w:t xml:space="preserve"> with respect to </w:t>
      </w:r>
      <m:oMath>
        <m:r>
          <w:rPr>
            <w:rFonts w:ascii="Latin Modern Math" w:hAnsi="Latin Modern Math"/>
          </w:rPr>
          <m:t>x,y</m:t>
        </m:r>
      </m:oMath>
      <w:r w:rsidR="007D5030">
        <w:t xml:space="preserve"> for a calibrated projector.</w:t>
      </w:r>
    </w:p>
    <w:p w14:paraId="12CD5F90" w14:textId="6BD7CBAF" w:rsidR="004E4FFF" w:rsidRDefault="004E4FFF" w:rsidP="00642645">
      <w:pPr>
        <w:jc w:val="left"/>
      </w:pPr>
    </w:p>
    <w:p w14:paraId="50ADF781" w14:textId="4B09617D" w:rsidR="004E4FFF" w:rsidRDefault="004E4FFF" w:rsidP="00642645">
      <w:pPr>
        <w:jc w:val="left"/>
      </w:pPr>
    </w:p>
    <w:p w14:paraId="003A5EAD" w14:textId="77777777" w:rsidR="00420BCB" w:rsidRDefault="00420BCB" w:rsidP="00642645">
      <w:pPr>
        <w:jc w:val="left"/>
      </w:pPr>
    </w:p>
    <w:p w14:paraId="17B765EC" w14:textId="6334780F" w:rsidR="008A55B5" w:rsidRDefault="00B03C8A" w:rsidP="00CB1404">
      <w:pPr>
        <w:pStyle w:val="Heading1"/>
      </w:pPr>
      <w:r>
        <w:lastRenderedPageBreak/>
        <w:t>Procedure</w:t>
      </w:r>
    </w:p>
    <w:p w14:paraId="2F7986A4" w14:textId="3361514A" w:rsidR="00AE15A8" w:rsidRDefault="008022BF" w:rsidP="00573BAC">
      <w:pPr>
        <w:jc w:val="both"/>
      </w:pPr>
      <w:r>
        <w:t>In order to perform this correction, calibration data must be present.</w:t>
      </w:r>
      <w:r w:rsidR="00AE15A8">
        <w:t xml:space="preserve"> The basic steps </w:t>
      </w:r>
      <w:r w:rsidR="008955F4">
        <w:t>are listed</w:t>
      </w:r>
      <w:r w:rsidR="00AE15A8">
        <w:t>:</w:t>
      </w:r>
    </w:p>
    <w:p w14:paraId="4F19B2FF" w14:textId="27F4C245" w:rsidR="00AE15A8" w:rsidRDefault="00AE15A8" w:rsidP="00573BAC">
      <w:pPr>
        <w:jc w:val="both"/>
      </w:pPr>
    </w:p>
    <w:p w14:paraId="73CD9E8A" w14:textId="00E928CB" w:rsidR="00AE15A8" w:rsidRDefault="008955F4" w:rsidP="00AE15A8">
      <w:pPr>
        <w:pStyle w:val="ListParagraph"/>
        <w:numPr>
          <w:ilvl w:val="0"/>
          <w:numId w:val="29"/>
        </w:numPr>
        <w:jc w:val="both"/>
      </w:pPr>
      <w:r>
        <w:t>Using known target positions, find corresponding DAC angles</w:t>
      </w:r>
    </w:p>
    <w:p w14:paraId="0BCE922C" w14:textId="64A57099" w:rsidR="008955F4" w:rsidRDefault="008955F4" w:rsidP="00AE15A8">
      <w:pPr>
        <w:pStyle w:val="ListParagraph"/>
        <w:numPr>
          <w:ilvl w:val="0"/>
          <w:numId w:val="29"/>
        </w:numPr>
        <w:jc w:val="both"/>
      </w:pPr>
      <w:r>
        <w:t>Calibrate the projector parameters</w:t>
      </w:r>
    </w:p>
    <w:p w14:paraId="39DD8D73" w14:textId="1BFAB489" w:rsidR="008955F4" w:rsidRDefault="008955F4" w:rsidP="00AE15A8">
      <w:pPr>
        <w:pStyle w:val="ListParagraph"/>
        <w:numPr>
          <w:ilvl w:val="0"/>
          <w:numId w:val="29"/>
        </w:numPr>
        <w:jc w:val="both"/>
      </w:pPr>
      <w:r>
        <w:t xml:space="preserve">Perform and inverse calculation to calculate </w:t>
      </w:r>
      <m:oMath>
        <m:r>
          <w:rPr>
            <w:rFonts w:ascii="Latin Modern Math" w:hAnsi="Latin Modern Math"/>
          </w:rPr>
          <m:t>(x,y)</m:t>
        </m:r>
      </m:oMath>
      <w:r>
        <w:t xml:space="preserve"> for each </w:t>
      </w:r>
      <w:r w:rsidR="005B1103">
        <w:t>target</w:t>
      </w:r>
    </w:p>
    <w:p w14:paraId="7BECBC9D" w14:textId="1841908D" w:rsidR="005B1103" w:rsidRDefault="005D7C13" w:rsidP="00AE15A8">
      <w:pPr>
        <w:pStyle w:val="ListParagraph"/>
        <w:numPr>
          <w:ilvl w:val="0"/>
          <w:numId w:val="29"/>
        </w:numPr>
        <w:jc w:val="both"/>
      </w:pPr>
      <w:r>
        <w:t>Calculate the difference between the measured and inverted value</w:t>
      </w:r>
      <w:r w:rsidR="006B2C75">
        <w:t>s using Eq. (3) and Eq. (4)</w:t>
      </w:r>
    </w:p>
    <w:p w14:paraId="26534212" w14:textId="645A1901" w:rsidR="00186A55" w:rsidRDefault="00186A55" w:rsidP="00AE15A8">
      <w:pPr>
        <w:pStyle w:val="ListParagraph"/>
        <w:numPr>
          <w:ilvl w:val="0"/>
          <w:numId w:val="29"/>
        </w:numPr>
        <w:jc w:val="both"/>
      </w:pPr>
      <w:r>
        <w:t xml:space="preserve">Curve fit with respect to </w:t>
      </w:r>
      <m:oMath>
        <m:r>
          <w:rPr>
            <w:rFonts w:ascii="Latin Modern Math" w:hAnsi="Latin Modern Math"/>
          </w:rPr>
          <m:t>(x,y)</m:t>
        </m:r>
      </m:oMath>
    </w:p>
    <w:p w14:paraId="16C5917F" w14:textId="77777777" w:rsidR="00FE5EA5" w:rsidRPr="00573BAC" w:rsidRDefault="00FE5EA5" w:rsidP="00573BAC">
      <w:pPr>
        <w:jc w:val="both"/>
      </w:pPr>
    </w:p>
    <w:p w14:paraId="17B76608" w14:textId="3C885198" w:rsidR="001C6C6B" w:rsidRDefault="009C54AB" w:rsidP="001C6C6B">
      <w:pPr>
        <w:pStyle w:val="Heading1"/>
      </w:pPr>
      <w:r>
        <w:t>DAC Correction</w:t>
      </w:r>
    </w:p>
    <w:p w14:paraId="54AEF854" w14:textId="0B8CF8B3" w:rsidR="009C54AB" w:rsidRDefault="009C54AB" w:rsidP="009C54AB">
      <w:pPr>
        <w:jc w:val="left"/>
      </w:pPr>
      <w:r>
        <w:t>After the curve fits have been completed correction is applied to the DAC via addition</w:t>
      </w:r>
      <w:r w:rsidR="00151E39">
        <w:t xml:space="preserve"> using Eq. (1) and Eq. (2) after inversion.</w:t>
      </w:r>
      <w:r w:rsidR="007C3C2C">
        <w:t xml:space="preserve"> This is a straight forward calculat</w:t>
      </w:r>
      <w:r w:rsidR="00775BF3">
        <w:t xml:space="preserve">ion </w:t>
      </w:r>
      <w:r w:rsidR="002E2D72">
        <w:t xml:space="preserve">however, the transform solving </w:t>
      </w:r>
      <w:r w:rsidR="00BC640D">
        <w:t xml:space="preserve">correction </w:t>
      </w:r>
      <w:r w:rsidR="002E2D72">
        <w:t xml:space="preserve">is </w:t>
      </w:r>
      <w:r w:rsidR="00EB5407">
        <w:t>affected in a less straight forward manner.</w:t>
      </w:r>
    </w:p>
    <w:p w14:paraId="3A2DA2D9" w14:textId="03CD450A" w:rsidR="005C63B8" w:rsidRDefault="005C63B8" w:rsidP="009C54AB">
      <w:pPr>
        <w:jc w:val="left"/>
      </w:pPr>
    </w:p>
    <w:p w14:paraId="74DE3AD1" w14:textId="50D3DC76" w:rsidR="005C63B8" w:rsidRDefault="00D23A3C" w:rsidP="009C54AB">
      <w:pPr>
        <w:jc w:val="left"/>
      </w:pPr>
      <w:r>
        <w:t>The underlying problem is that first, the position and rotat</w:t>
      </w:r>
      <w:r w:rsidR="00AB1F86">
        <w:t>ion of the projector is unknown relative to the targets,</w:t>
      </w:r>
      <w:r w:rsidR="003C57B0">
        <w:t xml:space="preserve"> therefore an inversion to calculate </w:t>
      </w:r>
      <m:oMath>
        <m:r>
          <w:rPr>
            <w:rFonts w:ascii="Latin Modern Math" w:hAnsi="Latin Modern Math"/>
          </w:rPr>
          <m:t>(x,y)</m:t>
        </m:r>
      </m:oMath>
      <w:r w:rsidR="003C57B0">
        <w:t xml:space="preserve"> DAC pairs for each position is not possible</w:t>
      </w:r>
      <w:r w:rsidR="00D824EF">
        <w:t xml:space="preserve"> with good accuracy.</w:t>
      </w:r>
    </w:p>
    <w:p w14:paraId="6ABD80FE" w14:textId="030A8038" w:rsidR="009A6557" w:rsidRDefault="009A6557" w:rsidP="009C54AB">
      <w:pPr>
        <w:jc w:val="left"/>
      </w:pPr>
    </w:p>
    <w:p w14:paraId="4ABD4746" w14:textId="15044E54" w:rsidR="009E533A" w:rsidRDefault="009A6557" w:rsidP="009E533A">
      <w:pPr>
        <w:jc w:val="left"/>
      </w:pPr>
      <w:r>
        <w:t xml:space="preserve">If we simply use the measured DAC pairs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)</m:t>
        </m:r>
      </m:oMath>
      <w:r w:rsidR="000E2D41">
        <w:t xml:space="preserve"> the corresponding output rays</w:t>
      </w:r>
      <w:r w:rsidR="004177B7">
        <w:t xml:space="preserve"> will be incorrect since </w:t>
      </w:r>
      <w:r w:rsidR="00BF3147">
        <w:t>curve fit correction</w:t>
      </w:r>
      <w:r w:rsidR="00096C20">
        <w:t xml:space="preserve"> is applied to the DAC value directly.</w:t>
      </w:r>
      <w:r w:rsidR="009E533A">
        <w:t xml:space="preserve"> </w:t>
      </w:r>
      <w:r w:rsidR="00307925">
        <w:t>The problem is illustrated in a hypothetical procedure following:</w:t>
      </w:r>
    </w:p>
    <w:p w14:paraId="5033BD64" w14:textId="6BF58742" w:rsidR="00B93E9A" w:rsidRDefault="00B93E9A" w:rsidP="009E533A">
      <w:pPr>
        <w:jc w:val="left"/>
      </w:pPr>
    </w:p>
    <w:p w14:paraId="4552D853" w14:textId="056AB294" w:rsidR="00B93E9A" w:rsidRDefault="00B93E9A" w:rsidP="00B93E9A">
      <w:pPr>
        <w:pStyle w:val="ListParagraph"/>
        <w:numPr>
          <w:ilvl w:val="0"/>
          <w:numId w:val="31"/>
        </w:numPr>
        <w:jc w:val="left"/>
      </w:pPr>
      <w:r>
        <w:t xml:space="preserve">Suppose the point </w:t>
      </w:r>
      <m:oMath>
        <m:r>
          <w:rPr>
            <w:rFonts w:ascii="Latin Modern Math" w:hAnsi="Latin Modern Math"/>
          </w:rPr>
          <m:t>P</m:t>
        </m:r>
      </m:oMath>
      <w:r>
        <w:t xml:space="preserve"> is k</w:t>
      </w:r>
      <w:proofErr w:type="spellStart"/>
      <w:r>
        <w:t>nown</w:t>
      </w:r>
      <w:proofErr w:type="spellEnd"/>
      <w:r>
        <w:t xml:space="preserve"> in projector space</w:t>
      </w:r>
    </w:p>
    <w:p w14:paraId="090848B4" w14:textId="2DF796EC" w:rsidR="00B93E9A" w:rsidRDefault="00B93E9A" w:rsidP="00B93E9A">
      <w:pPr>
        <w:pStyle w:val="ListParagraph"/>
        <w:numPr>
          <w:ilvl w:val="0"/>
          <w:numId w:val="31"/>
        </w:numPr>
        <w:jc w:val="left"/>
      </w:pPr>
      <w:r>
        <w:t>An inverse of</w:t>
      </w:r>
      <w:r w:rsidR="007B60F1">
        <w:t xml:space="preserve"> </w:t>
      </w:r>
      <m:oMath>
        <m:r>
          <w:rPr>
            <w:rFonts w:ascii="Latin Modern Math" w:hAnsi="Latin Modern Math"/>
          </w:rPr>
          <m:t>P</m:t>
        </m:r>
      </m:oMath>
      <w:r w:rsidR="007B60F1">
        <w:t xml:space="preserve"> to obtain </w:t>
      </w:r>
      <m:oMath>
        <m:r>
          <w:rPr>
            <w:rFonts w:ascii="Latin Modern Math" w:hAnsi="Latin Modern Math"/>
          </w:rPr>
          <m:t>(x,y)</m:t>
        </m:r>
      </m:oMath>
      <w:r w:rsidR="000C3638">
        <w:t xml:space="preserve"> is calculated</w:t>
      </w:r>
    </w:p>
    <w:p w14:paraId="5BF25696" w14:textId="397FA95F" w:rsidR="009A6557" w:rsidRPr="002A0CBA" w:rsidRDefault="008B1A18" w:rsidP="009C54AB">
      <w:pPr>
        <w:pStyle w:val="ListParagraph"/>
        <w:numPr>
          <w:ilvl w:val="0"/>
          <w:numId w:val="31"/>
        </w:numPr>
        <w:jc w:val="left"/>
      </w:pPr>
      <w:r>
        <w:t>Curve fit correct</w:t>
      </w:r>
      <w:r w:rsidR="00B96EA5">
        <w:t>ion</w:t>
      </w:r>
      <w:r>
        <w:t xml:space="preserve"> to obtain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m</m:t>
                </m:r>
              </m:sub>
            </m:sSub>
            <m: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</w:rPr>
                  <m:t>m</m:t>
                </m:r>
              </m:sub>
            </m:sSub>
          </m:e>
        </m:d>
      </m:oMath>
      <w:r w:rsidR="00B96EA5">
        <w:t xml:space="preserve"> </w:t>
      </w:r>
      <w:r w:rsidR="008D707A">
        <w:t>allows more accurate projection</w:t>
      </w:r>
      <w:r w:rsidR="001D5DC1">
        <w:t xml:space="preserve"> to point </w:t>
      </w:r>
      <m:oMath>
        <m:r>
          <w:rPr>
            <w:rFonts w:ascii="Latin Modern Math" w:hAnsi="Latin Modern Math"/>
          </w:rPr>
          <m:t>P</m:t>
        </m:r>
      </m:oMath>
      <w:r w:rsidR="00314DF9">
        <w:t xml:space="preserve"> in the forward sense.</w:t>
      </w:r>
    </w:p>
    <w:p w14:paraId="07456430" w14:textId="4449562F" w:rsidR="00671016" w:rsidRDefault="00307925" w:rsidP="00671016">
      <w:pPr>
        <w:pStyle w:val="ListParagraph"/>
        <w:numPr>
          <w:ilvl w:val="0"/>
          <w:numId w:val="31"/>
        </w:numPr>
        <w:jc w:val="left"/>
      </w:pPr>
      <w:r>
        <w:t xml:space="preserve">Use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)</m:t>
        </m:r>
      </m:oMath>
      <w:r>
        <w:t xml:space="preserve"> in the forward model to calculate the ray</w:t>
      </w:r>
    </w:p>
    <w:p w14:paraId="4C7C33EC" w14:textId="78DDEA97" w:rsidR="00671016" w:rsidRDefault="00872B8E" w:rsidP="00671016">
      <w:pPr>
        <w:pStyle w:val="ListParagraph"/>
        <w:numPr>
          <w:ilvl w:val="1"/>
          <w:numId w:val="31"/>
        </w:numPr>
        <w:jc w:val="left"/>
      </w:pPr>
      <w:r>
        <w:t xml:space="preserve">In the model, the </w:t>
      </w:r>
      <m:oMath>
        <m:r>
          <w:rPr>
            <w:rFonts w:ascii="Latin Modern Math" w:hAnsi="Latin Modern Math"/>
          </w:rPr>
          <m:t>(x,y)</m:t>
        </m:r>
      </m:oMath>
      <w:r>
        <w:t xml:space="preserve"> pair generates the perfect ray through </w:t>
      </w:r>
      <m:oMath>
        <m:r>
          <w:rPr>
            <w:rFonts w:ascii="Latin Modern Math" w:hAnsi="Latin Modern Math"/>
          </w:rPr>
          <m:t>P</m:t>
        </m:r>
      </m:oMath>
      <w:r w:rsidR="004C3463">
        <w:t xml:space="preserve"> </w:t>
      </w:r>
    </w:p>
    <w:p w14:paraId="7B60F7CF" w14:textId="0F931042" w:rsidR="00687A7E" w:rsidRDefault="00687A7E" w:rsidP="00671016">
      <w:pPr>
        <w:pStyle w:val="ListParagraph"/>
        <w:numPr>
          <w:ilvl w:val="1"/>
          <w:numId w:val="31"/>
        </w:numPr>
        <w:jc w:val="left"/>
      </w:pPr>
      <w:r>
        <w:t xml:space="preserve">The pair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)</m:t>
        </m:r>
      </m:oMath>
      <w:r w:rsidR="002912A5">
        <w:t xml:space="preserve"> will generate</w:t>
      </w:r>
      <w:r w:rsidR="00467150">
        <w:t xml:space="preserve"> a ray that does not pass through </w:t>
      </w:r>
      <m:oMath>
        <m:r>
          <w:rPr>
            <w:rFonts w:ascii="Latin Modern Math" w:hAnsi="Latin Modern Math"/>
          </w:rPr>
          <m:t>P</m:t>
        </m:r>
      </m:oMath>
      <w:r w:rsidR="004C3463">
        <w:t xml:space="preserve"> in general</w:t>
      </w:r>
      <w:r w:rsidR="008707F4">
        <w:t xml:space="preserve">, which will add error to the calculated transform </w:t>
      </w:r>
    </w:p>
    <w:p w14:paraId="00A78E26" w14:textId="543FF54E" w:rsidR="007241CA" w:rsidRDefault="007241CA" w:rsidP="007241CA">
      <w:pPr>
        <w:jc w:val="left"/>
      </w:pPr>
    </w:p>
    <w:p w14:paraId="34B28ABA" w14:textId="106683CA" w:rsidR="007241CA" w:rsidRDefault="007241CA" w:rsidP="007241CA">
      <w:pPr>
        <w:jc w:val="left"/>
      </w:pPr>
      <w:r>
        <w:t xml:space="preserve">In order to use </w:t>
      </w:r>
      <w:r w:rsidR="00D35B01">
        <w:t xml:space="preserve">the best </w:t>
      </w:r>
      <w:r>
        <w:t xml:space="preserve">rays </w:t>
      </w:r>
      <w:r w:rsidR="0050106B">
        <w:t>to solve the transform</w:t>
      </w:r>
      <w:r>
        <w:t xml:space="preserve">, </w:t>
      </w:r>
      <m:oMath>
        <m:r>
          <w:rPr>
            <w:rFonts w:ascii="Latin Modern Math" w:hAnsi="Latin Modern Math"/>
          </w:rPr>
          <m:t>(x,y)</m:t>
        </m:r>
      </m:oMath>
      <w:r>
        <w:t xml:space="preserve"> must be recovered from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)</m:t>
        </m:r>
      </m:oMath>
      <w:r w:rsidR="00D35B01">
        <w:t>.</w:t>
      </w:r>
      <w:r w:rsidR="00775F65">
        <w:t xml:space="preserve"> This means that rays must be</w:t>
      </w:r>
      <w:r w:rsidR="001C225E">
        <w:t xml:space="preserve"> </w:t>
      </w:r>
      <w:r w:rsidR="001C225E">
        <w:lastRenderedPageBreak/>
        <w:t>generated by adjusting the DACs by subtracting the curve fit functions from the measured values.</w:t>
      </w:r>
    </w:p>
    <w:p w14:paraId="47DA9C85" w14:textId="28B386BD" w:rsidR="004439C2" w:rsidRDefault="004439C2" w:rsidP="007241CA">
      <w:pPr>
        <w:jc w:val="left"/>
      </w:pPr>
    </w:p>
    <w:p w14:paraId="0A44D422" w14:textId="40895710" w:rsidR="004439C2" w:rsidRDefault="004439C2" w:rsidP="007241CA">
      <w:pPr>
        <w:jc w:val="left"/>
      </w:pPr>
      <w:r>
        <w:t xml:space="preserve">Therefore, we estimate the model </w:t>
      </w:r>
      <w:r w:rsidR="006E684F">
        <w:t>DACs</w:t>
      </w:r>
      <w:r>
        <w:t xml:space="preserve"> by using the following equations</w:t>
      </w:r>
      <w:r w:rsidR="00105E91">
        <w:t xml:space="preserve"> d</w:t>
      </w:r>
      <w:r w:rsidR="00FA528B">
        <w:t>uring transform estimation</w:t>
      </w:r>
      <w:r w:rsidR="00105E91">
        <w:t>.</w:t>
      </w:r>
    </w:p>
    <w:p w14:paraId="46FB106A" w14:textId="77777777" w:rsidR="007262C1" w:rsidRDefault="007262C1" w:rsidP="007241CA">
      <w:pPr>
        <w:jc w:val="left"/>
      </w:pPr>
    </w:p>
    <w:tbl>
      <w:tblPr>
        <w:tblStyle w:val="TableGrid"/>
        <w:tblW w:w="5020" w:type="pct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3655"/>
        <w:gridCol w:w="707"/>
      </w:tblGrid>
      <w:tr w:rsidR="004C31EB" w:rsidRPr="00601832" w14:paraId="4D8E709A" w14:textId="77777777" w:rsidTr="00127DD2">
        <w:trPr>
          <w:trHeight w:val="296"/>
        </w:trPr>
        <w:tc>
          <w:tcPr>
            <w:tcW w:w="689" w:type="pct"/>
          </w:tcPr>
          <w:p w14:paraId="5E6939C8" w14:textId="77777777" w:rsidR="004C31EB" w:rsidRPr="00601832" w:rsidRDefault="004C31EB" w:rsidP="00734415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CDA55CF" w14:textId="3E620401" w:rsidR="004C31EB" w:rsidRPr="00601832" w:rsidRDefault="004C31EB" w:rsidP="00734415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x=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r>
                  <w:rPr>
                    <w:rFonts w:ascii="Latin Modern Math" w:hAnsi="Latin Modern Math"/>
                  </w:rPr>
                  <m:t>-f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700" w:type="pct"/>
          </w:tcPr>
          <w:p w14:paraId="4F1AADE8" w14:textId="01AB2738" w:rsidR="004C31EB" w:rsidRPr="00601832" w:rsidRDefault="004C31EB" w:rsidP="00734415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6E684F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093F95" w:rsidRPr="00601832" w14:paraId="54D1CB63" w14:textId="77777777" w:rsidTr="00127DD2">
        <w:trPr>
          <w:trHeight w:val="296"/>
        </w:trPr>
        <w:tc>
          <w:tcPr>
            <w:tcW w:w="689" w:type="pct"/>
          </w:tcPr>
          <w:p w14:paraId="3C9BF055" w14:textId="77777777" w:rsidR="00093F95" w:rsidRPr="00601832" w:rsidRDefault="00093F95" w:rsidP="00734415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7208977" w14:textId="7C20C996" w:rsidR="00093F95" w:rsidRPr="00601832" w:rsidRDefault="004C31EB" w:rsidP="004C31EB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y=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r>
                  <w:rPr>
                    <w:rFonts w:ascii="Latin Modern Math" w:hAnsi="Latin Modern Math"/>
                  </w:rPr>
                  <m:t>-g(x,y)</m:t>
                </m:r>
              </m:oMath>
            </m:oMathPara>
          </w:p>
        </w:tc>
        <w:tc>
          <w:tcPr>
            <w:tcW w:w="700" w:type="pct"/>
          </w:tcPr>
          <w:p w14:paraId="06465FB1" w14:textId="7092BA7A" w:rsidR="00093F95" w:rsidRPr="00601832" w:rsidRDefault="00093F95" w:rsidP="00734415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6E684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063C925" w14:textId="65166F6A" w:rsidR="00127DD2" w:rsidRDefault="00127DD2" w:rsidP="00127DD2">
      <w:pPr>
        <w:pStyle w:val="Heading1"/>
      </w:pPr>
      <w:r>
        <w:t>LOESS Parameters</w:t>
      </w:r>
    </w:p>
    <w:p w14:paraId="28BD1259" w14:textId="3079F0C1" w:rsidR="00127DD2" w:rsidRDefault="00127DD2" w:rsidP="00127DD2">
      <w:pPr>
        <w:jc w:val="left"/>
      </w:pPr>
      <w:r>
        <w:t>During trials using LOESS style curve fits, there are two main parameters. Which are the polynomial and the span.</w:t>
      </w:r>
      <w:r w:rsidR="008C045A">
        <w:t xml:space="preserve"> It was found that a </w:t>
      </w:r>
      <w:r w:rsidR="00DF63A6">
        <w:t>q</w:t>
      </w:r>
      <w:r w:rsidR="008C045A">
        <w:t>uadratic polynomial combined with a span of 12% gave the best results.</w:t>
      </w:r>
      <w:bookmarkStart w:id="0" w:name="_GoBack"/>
      <w:bookmarkEnd w:id="0"/>
    </w:p>
    <w:p w14:paraId="70FCC3F3" w14:textId="2BF64574" w:rsidR="00127DD2" w:rsidRDefault="00127DD2" w:rsidP="00127DD2">
      <w:pPr>
        <w:jc w:val="left"/>
      </w:pPr>
    </w:p>
    <w:p w14:paraId="21D33681" w14:textId="77777777" w:rsidR="00127DD2" w:rsidRPr="00127DD2" w:rsidRDefault="00127DD2" w:rsidP="00127DD2">
      <w:pPr>
        <w:jc w:val="left"/>
      </w:pPr>
    </w:p>
    <w:p w14:paraId="1EDDCA8E" w14:textId="00C7FB7E" w:rsidR="00AC23FF" w:rsidRDefault="00AC23FF" w:rsidP="009C54AB">
      <w:pPr>
        <w:jc w:val="left"/>
      </w:pPr>
    </w:p>
    <w:p w14:paraId="16AB11C8" w14:textId="77777777" w:rsidR="00AC23FF" w:rsidRPr="009C54AB" w:rsidRDefault="00AC23FF" w:rsidP="009C54AB">
      <w:pPr>
        <w:jc w:val="left"/>
      </w:pPr>
    </w:p>
    <w:p w14:paraId="17B766E6" w14:textId="27A82A19" w:rsidR="003A1FD8" w:rsidRPr="00DA0CD4" w:rsidRDefault="003A1FD8">
      <w:pPr>
        <w:jc w:val="left"/>
      </w:pPr>
    </w:p>
    <w:sectPr w:rsidR="003A1FD8" w:rsidRPr="00DA0CD4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28D"/>
    <w:multiLevelType w:val="hybridMultilevel"/>
    <w:tmpl w:val="66C2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7CEE"/>
    <w:multiLevelType w:val="hybridMultilevel"/>
    <w:tmpl w:val="EE26E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220F"/>
    <w:multiLevelType w:val="hybridMultilevel"/>
    <w:tmpl w:val="FAE0276E"/>
    <w:lvl w:ilvl="0" w:tplc="CBB21D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3A645F5"/>
    <w:multiLevelType w:val="hybridMultilevel"/>
    <w:tmpl w:val="AA12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85F87"/>
    <w:multiLevelType w:val="hybridMultilevel"/>
    <w:tmpl w:val="63EC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2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B3F68"/>
    <w:multiLevelType w:val="hybridMultilevel"/>
    <w:tmpl w:val="775C7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234BC"/>
    <w:multiLevelType w:val="hybridMultilevel"/>
    <w:tmpl w:val="9102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0F24F68"/>
    <w:multiLevelType w:val="hybridMultilevel"/>
    <w:tmpl w:val="E7EC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E0187"/>
    <w:multiLevelType w:val="hybridMultilevel"/>
    <w:tmpl w:val="A6408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7" w15:restartNumberingAfterBreak="0">
    <w:nsid w:val="7D7B1981"/>
    <w:multiLevelType w:val="hybridMultilevel"/>
    <w:tmpl w:val="B742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6"/>
  </w:num>
  <w:num w:numId="9">
    <w:abstractNumId w:val="23"/>
  </w:num>
  <w:num w:numId="10">
    <w:abstractNumId w:val="11"/>
  </w:num>
  <w:num w:numId="11">
    <w:abstractNumId w:val="5"/>
  </w:num>
  <w:num w:numId="12">
    <w:abstractNumId w:val="26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8"/>
  </w:num>
  <w:num w:numId="18">
    <w:abstractNumId w:val="18"/>
  </w:num>
  <w:num w:numId="19">
    <w:abstractNumId w:val="4"/>
  </w:num>
  <w:num w:numId="20">
    <w:abstractNumId w:val="21"/>
  </w:num>
  <w:num w:numId="21">
    <w:abstractNumId w:val="19"/>
  </w:num>
  <w:num w:numId="22">
    <w:abstractNumId w:val="3"/>
  </w:num>
  <w:num w:numId="23">
    <w:abstractNumId w:val="6"/>
  </w:num>
  <w:num w:numId="24">
    <w:abstractNumId w:val="24"/>
  </w:num>
  <w:num w:numId="25">
    <w:abstractNumId w:val="20"/>
  </w:num>
  <w:num w:numId="26">
    <w:abstractNumId w:val="2"/>
  </w:num>
  <w:num w:numId="27">
    <w:abstractNumId w:val="25"/>
  </w:num>
  <w:num w:numId="28">
    <w:abstractNumId w:val="9"/>
  </w:num>
  <w:num w:numId="29">
    <w:abstractNumId w:val="0"/>
  </w:num>
  <w:num w:numId="30">
    <w:abstractNumId w:val="1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tjQ2MLM0MDIyMDJU0lEKTi0uzszPAykwNK4FADr+tZAtAAAA"/>
  </w:docVars>
  <w:rsids>
    <w:rsidRoot w:val="003A59A6"/>
    <w:rsid w:val="00002C9E"/>
    <w:rsid w:val="00003009"/>
    <w:rsid w:val="0000449C"/>
    <w:rsid w:val="000105BF"/>
    <w:rsid w:val="00011AC5"/>
    <w:rsid w:val="00014A89"/>
    <w:rsid w:val="000248DF"/>
    <w:rsid w:val="00025BEF"/>
    <w:rsid w:val="000308FA"/>
    <w:rsid w:val="00034F3C"/>
    <w:rsid w:val="000356F6"/>
    <w:rsid w:val="00040FA6"/>
    <w:rsid w:val="0004118E"/>
    <w:rsid w:val="00041349"/>
    <w:rsid w:val="0004390D"/>
    <w:rsid w:val="00050992"/>
    <w:rsid w:val="00053244"/>
    <w:rsid w:val="000532CC"/>
    <w:rsid w:val="000539EB"/>
    <w:rsid w:val="000541AD"/>
    <w:rsid w:val="0005420F"/>
    <w:rsid w:val="000548A2"/>
    <w:rsid w:val="00054EB0"/>
    <w:rsid w:val="00064AE4"/>
    <w:rsid w:val="00064F8A"/>
    <w:rsid w:val="0007482D"/>
    <w:rsid w:val="00074F34"/>
    <w:rsid w:val="000803F8"/>
    <w:rsid w:val="000830F9"/>
    <w:rsid w:val="00083BD1"/>
    <w:rsid w:val="00087293"/>
    <w:rsid w:val="000907A0"/>
    <w:rsid w:val="0009125B"/>
    <w:rsid w:val="00092663"/>
    <w:rsid w:val="00093D64"/>
    <w:rsid w:val="00093F95"/>
    <w:rsid w:val="00096290"/>
    <w:rsid w:val="00096A54"/>
    <w:rsid w:val="00096C20"/>
    <w:rsid w:val="00097482"/>
    <w:rsid w:val="000A1296"/>
    <w:rsid w:val="000A23D3"/>
    <w:rsid w:val="000A48F7"/>
    <w:rsid w:val="000A4BFC"/>
    <w:rsid w:val="000A5411"/>
    <w:rsid w:val="000A574F"/>
    <w:rsid w:val="000A5B53"/>
    <w:rsid w:val="000A7B7A"/>
    <w:rsid w:val="000B1BF5"/>
    <w:rsid w:val="000B4641"/>
    <w:rsid w:val="000B4A90"/>
    <w:rsid w:val="000B5610"/>
    <w:rsid w:val="000B57FF"/>
    <w:rsid w:val="000B5D87"/>
    <w:rsid w:val="000B5EA1"/>
    <w:rsid w:val="000C3638"/>
    <w:rsid w:val="000C5095"/>
    <w:rsid w:val="000C5D4B"/>
    <w:rsid w:val="000D0AF9"/>
    <w:rsid w:val="000D1FEB"/>
    <w:rsid w:val="000D5163"/>
    <w:rsid w:val="000D7086"/>
    <w:rsid w:val="000E09D3"/>
    <w:rsid w:val="000E12C1"/>
    <w:rsid w:val="000E1A29"/>
    <w:rsid w:val="000E2143"/>
    <w:rsid w:val="000E2D41"/>
    <w:rsid w:val="000E52BB"/>
    <w:rsid w:val="000E59FA"/>
    <w:rsid w:val="000E6E35"/>
    <w:rsid w:val="000F2700"/>
    <w:rsid w:val="000F2820"/>
    <w:rsid w:val="000F4783"/>
    <w:rsid w:val="000F4B18"/>
    <w:rsid w:val="000F694D"/>
    <w:rsid w:val="00102DF6"/>
    <w:rsid w:val="00103EF3"/>
    <w:rsid w:val="00104758"/>
    <w:rsid w:val="00105E91"/>
    <w:rsid w:val="00105FC1"/>
    <w:rsid w:val="0010711E"/>
    <w:rsid w:val="00107C94"/>
    <w:rsid w:val="00112F00"/>
    <w:rsid w:val="0011383D"/>
    <w:rsid w:val="00113C66"/>
    <w:rsid w:val="00113EF7"/>
    <w:rsid w:val="00115067"/>
    <w:rsid w:val="00115F97"/>
    <w:rsid w:val="0011783D"/>
    <w:rsid w:val="00117C8A"/>
    <w:rsid w:val="001231C6"/>
    <w:rsid w:val="00123E33"/>
    <w:rsid w:val="00124226"/>
    <w:rsid w:val="0012502D"/>
    <w:rsid w:val="001254A2"/>
    <w:rsid w:val="001256B1"/>
    <w:rsid w:val="00126543"/>
    <w:rsid w:val="00127DD2"/>
    <w:rsid w:val="00127EDD"/>
    <w:rsid w:val="0013107B"/>
    <w:rsid w:val="00131BAE"/>
    <w:rsid w:val="001337EC"/>
    <w:rsid w:val="0013419A"/>
    <w:rsid w:val="001341EA"/>
    <w:rsid w:val="00134DF9"/>
    <w:rsid w:val="00136399"/>
    <w:rsid w:val="00137D44"/>
    <w:rsid w:val="00137EC5"/>
    <w:rsid w:val="001404A4"/>
    <w:rsid w:val="001417A3"/>
    <w:rsid w:val="001424B4"/>
    <w:rsid w:val="00143C40"/>
    <w:rsid w:val="001442D7"/>
    <w:rsid w:val="00144676"/>
    <w:rsid w:val="0014512D"/>
    <w:rsid w:val="00145E34"/>
    <w:rsid w:val="00150184"/>
    <w:rsid w:val="00150C88"/>
    <w:rsid w:val="00151E39"/>
    <w:rsid w:val="00152B0C"/>
    <w:rsid w:val="00152DD3"/>
    <w:rsid w:val="0015622A"/>
    <w:rsid w:val="00156626"/>
    <w:rsid w:val="001569E1"/>
    <w:rsid w:val="00156BCF"/>
    <w:rsid w:val="0016245C"/>
    <w:rsid w:val="001647E7"/>
    <w:rsid w:val="00164E4E"/>
    <w:rsid w:val="001655E4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76776"/>
    <w:rsid w:val="00181148"/>
    <w:rsid w:val="001811D3"/>
    <w:rsid w:val="00184E8A"/>
    <w:rsid w:val="0018505E"/>
    <w:rsid w:val="00185D75"/>
    <w:rsid w:val="00186A55"/>
    <w:rsid w:val="00187136"/>
    <w:rsid w:val="00187971"/>
    <w:rsid w:val="00191115"/>
    <w:rsid w:val="00191503"/>
    <w:rsid w:val="001935A4"/>
    <w:rsid w:val="00195465"/>
    <w:rsid w:val="00195D6C"/>
    <w:rsid w:val="00195E7B"/>
    <w:rsid w:val="00197164"/>
    <w:rsid w:val="001977BA"/>
    <w:rsid w:val="001A0A00"/>
    <w:rsid w:val="001A103D"/>
    <w:rsid w:val="001A1FE2"/>
    <w:rsid w:val="001A218A"/>
    <w:rsid w:val="001A5D38"/>
    <w:rsid w:val="001A6608"/>
    <w:rsid w:val="001A6AAF"/>
    <w:rsid w:val="001B0BF6"/>
    <w:rsid w:val="001B52C9"/>
    <w:rsid w:val="001B56D0"/>
    <w:rsid w:val="001B6C17"/>
    <w:rsid w:val="001C1549"/>
    <w:rsid w:val="001C225E"/>
    <w:rsid w:val="001C24CC"/>
    <w:rsid w:val="001C2727"/>
    <w:rsid w:val="001C3635"/>
    <w:rsid w:val="001C4561"/>
    <w:rsid w:val="001C577C"/>
    <w:rsid w:val="001C6C6B"/>
    <w:rsid w:val="001C738A"/>
    <w:rsid w:val="001C79F4"/>
    <w:rsid w:val="001C7FD6"/>
    <w:rsid w:val="001D21DA"/>
    <w:rsid w:val="001D2C2F"/>
    <w:rsid w:val="001D5DC1"/>
    <w:rsid w:val="001E2965"/>
    <w:rsid w:val="001E4589"/>
    <w:rsid w:val="001F0274"/>
    <w:rsid w:val="001F0811"/>
    <w:rsid w:val="001F24F2"/>
    <w:rsid w:val="001F3C9F"/>
    <w:rsid w:val="001F3F33"/>
    <w:rsid w:val="001F45D2"/>
    <w:rsid w:val="001F5516"/>
    <w:rsid w:val="001F5567"/>
    <w:rsid w:val="001F7C2D"/>
    <w:rsid w:val="00202546"/>
    <w:rsid w:val="0020264B"/>
    <w:rsid w:val="00203294"/>
    <w:rsid w:val="00206549"/>
    <w:rsid w:val="002077F4"/>
    <w:rsid w:val="002102F0"/>
    <w:rsid w:val="00210803"/>
    <w:rsid w:val="00210A11"/>
    <w:rsid w:val="00212892"/>
    <w:rsid w:val="00212DF1"/>
    <w:rsid w:val="00213992"/>
    <w:rsid w:val="00213B4B"/>
    <w:rsid w:val="00216528"/>
    <w:rsid w:val="00222F1E"/>
    <w:rsid w:val="00223CBF"/>
    <w:rsid w:val="00223D6E"/>
    <w:rsid w:val="00224C0F"/>
    <w:rsid w:val="00224D78"/>
    <w:rsid w:val="00224DD2"/>
    <w:rsid w:val="00225F01"/>
    <w:rsid w:val="0022763D"/>
    <w:rsid w:val="00227C37"/>
    <w:rsid w:val="00234089"/>
    <w:rsid w:val="00240592"/>
    <w:rsid w:val="002407F3"/>
    <w:rsid w:val="00240ADB"/>
    <w:rsid w:val="002416A0"/>
    <w:rsid w:val="002418B3"/>
    <w:rsid w:val="00242064"/>
    <w:rsid w:val="002420D7"/>
    <w:rsid w:val="00242312"/>
    <w:rsid w:val="00242D5A"/>
    <w:rsid w:val="0024379B"/>
    <w:rsid w:val="002437A4"/>
    <w:rsid w:val="0024655F"/>
    <w:rsid w:val="00246A6A"/>
    <w:rsid w:val="00254876"/>
    <w:rsid w:val="002554AB"/>
    <w:rsid w:val="0025573A"/>
    <w:rsid w:val="002575AE"/>
    <w:rsid w:val="002640C9"/>
    <w:rsid w:val="00264574"/>
    <w:rsid w:val="00265CDE"/>
    <w:rsid w:val="00266912"/>
    <w:rsid w:val="002705E9"/>
    <w:rsid w:val="002709C5"/>
    <w:rsid w:val="0027108A"/>
    <w:rsid w:val="002714E3"/>
    <w:rsid w:val="00271876"/>
    <w:rsid w:val="00272B77"/>
    <w:rsid w:val="00274ED3"/>
    <w:rsid w:val="00276735"/>
    <w:rsid w:val="00276C28"/>
    <w:rsid w:val="00281291"/>
    <w:rsid w:val="002864A3"/>
    <w:rsid w:val="00287BAC"/>
    <w:rsid w:val="00287EC7"/>
    <w:rsid w:val="002900E6"/>
    <w:rsid w:val="002912A5"/>
    <w:rsid w:val="0029205C"/>
    <w:rsid w:val="00296F04"/>
    <w:rsid w:val="00297880"/>
    <w:rsid w:val="00297BBB"/>
    <w:rsid w:val="002A0CBA"/>
    <w:rsid w:val="002A18C9"/>
    <w:rsid w:val="002A19D1"/>
    <w:rsid w:val="002A2CFF"/>
    <w:rsid w:val="002A4104"/>
    <w:rsid w:val="002B0951"/>
    <w:rsid w:val="002B1FFC"/>
    <w:rsid w:val="002B2E71"/>
    <w:rsid w:val="002B3B81"/>
    <w:rsid w:val="002B5977"/>
    <w:rsid w:val="002B7A18"/>
    <w:rsid w:val="002B7F6E"/>
    <w:rsid w:val="002C0175"/>
    <w:rsid w:val="002C06FD"/>
    <w:rsid w:val="002C0892"/>
    <w:rsid w:val="002C2C21"/>
    <w:rsid w:val="002C315C"/>
    <w:rsid w:val="002C4E3C"/>
    <w:rsid w:val="002C64B7"/>
    <w:rsid w:val="002D3274"/>
    <w:rsid w:val="002D3443"/>
    <w:rsid w:val="002D47A9"/>
    <w:rsid w:val="002D4E03"/>
    <w:rsid w:val="002E0C6E"/>
    <w:rsid w:val="002E13B5"/>
    <w:rsid w:val="002E2D72"/>
    <w:rsid w:val="002E6241"/>
    <w:rsid w:val="002E6B2C"/>
    <w:rsid w:val="002E732E"/>
    <w:rsid w:val="002F2FE4"/>
    <w:rsid w:val="002F3084"/>
    <w:rsid w:val="002F5AA6"/>
    <w:rsid w:val="002F6DA4"/>
    <w:rsid w:val="002F7CF0"/>
    <w:rsid w:val="0030212C"/>
    <w:rsid w:val="00302AA2"/>
    <w:rsid w:val="00302EEE"/>
    <w:rsid w:val="003032BA"/>
    <w:rsid w:val="00305561"/>
    <w:rsid w:val="00307925"/>
    <w:rsid w:val="003079E3"/>
    <w:rsid w:val="00314C30"/>
    <w:rsid w:val="00314DF9"/>
    <w:rsid w:val="003158F0"/>
    <w:rsid w:val="003159CF"/>
    <w:rsid w:val="00315E85"/>
    <w:rsid w:val="0031738B"/>
    <w:rsid w:val="00317477"/>
    <w:rsid w:val="0032070F"/>
    <w:rsid w:val="00320E5F"/>
    <w:rsid w:val="0032223E"/>
    <w:rsid w:val="003227FE"/>
    <w:rsid w:val="00322C13"/>
    <w:rsid w:val="00323A27"/>
    <w:rsid w:val="00325492"/>
    <w:rsid w:val="00325942"/>
    <w:rsid w:val="00325B0A"/>
    <w:rsid w:val="00327B52"/>
    <w:rsid w:val="0033180A"/>
    <w:rsid w:val="003352BF"/>
    <w:rsid w:val="0033717E"/>
    <w:rsid w:val="00337A42"/>
    <w:rsid w:val="00343475"/>
    <w:rsid w:val="0034734D"/>
    <w:rsid w:val="003474E4"/>
    <w:rsid w:val="003501CF"/>
    <w:rsid w:val="00351416"/>
    <w:rsid w:val="0035329E"/>
    <w:rsid w:val="00353A67"/>
    <w:rsid w:val="00356AFE"/>
    <w:rsid w:val="003572CC"/>
    <w:rsid w:val="0035744F"/>
    <w:rsid w:val="003575F7"/>
    <w:rsid w:val="00361398"/>
    <w:rsid w:val="00362E52"/>
    <w:rsid w:val="00363AD1"/>
    <w:rsid w:val="00364415"/>
    <w:rsid w:val="00365C99"/>
    <w:rsid w:val="0036639B"/>
    <w:rsid w:val="003670B4"/>
    <w:rsid w:val="003674A6"/>
    <w:rsid w:val="00370BE2"/>
    <w:rsid w:val="00370F4A"/>
    <w:rsid w:val="00371EAB"/>
    <w:rsid w:val="003722B4"/>
    <w:rsid w:val="00374D44"/>
    <w:rsid w:val="00376BC3"/>
    <w:rsid w:val="003773B3"/>
    <w:rsid w:val="00377B37"/>
    <w:rsid w:val="00383B96"/>
    <w:rsid w:val="0038482C"/>
    <w:rsid w:val="003850EB"/>
    <w:rsid w:val="00387F26"/>
    <w:rsid w:val="003903BE"/>
    <w:rsid w:val="0039062B"/>
    <w:rsid w:val="00390722"/>
    <w:rsid w:val="00392B28"/>
    <w:rsid w:val="003953E9"/>
    <w:rsid w:val="00396B08"/>
    <w:rsid w:val="00396EA0"/>
    <w:rsid w:val="00397ECB"/>
    <w:rsid w:val="003A0C69"/>
    <w:rsid w:val="003A1FD8"/>
    <w:rsid w:val="003A24DE"/>
    <w:rsid w:val="003A4223"/>
    <w:rsid w:val="003A47B5"/>
    <w:rsid w:val="003A57F4"/>
    <w:rsid w:val="003A59A6"/>
    <w:rsid w:val="003A5FC3"/>
    <w:rsid w:val="003A7F3C"/>
    <w:rsid w:val="003B3439"/>
    <w:rsid w:val="003B3FC2"/>
    <w:rsid w:val="003B4288"/>
    <w:rsid w:val="003B4C0A"/>
    <w:rsid w:val="003C1F8D"/>
    <w:rsid w:val="003C1FA9"/>
    <w:rsid w:val="003C2792"/>
    <w:rsid w:val="003C280F"/>
    <w:rsid w:val="003C39A6"/>
    <w:rsid w:val="003C4F82"/>
    <w:rsid w:val="003C52A6"/>
    <w:rsid w:val="003C57B0"/>
    <w:rsid w:val="003C727F"/>
    <w:rsid w:val="003D0470"/>
    <w:rsid w:val="003D0672"/>
    <w:rsid w:val="003D110E"/>
    <w:rsid w:val="003D2C49"/>
    <w:rsid w:val="003D3E2A"/>
    <w:rsid w:val="003D7DD8"/>
    <w:rsid w:val="003E414B"/>
    <w:rsid w:val="003E57C3"/>
    <w:rsid w:val="003E6B2D"/>
    <w:rsid w:val="003E702D"/>
    <w:rsid w:val="003F20A3"/>
    <w:rsid w:val="003F42C7"/>
    <w:rsid w:val="003F5C80"/>
    <w:rsid w:val="003F614A"/>
    <w:rsid w:val="003F64A0"/>
    <w:rsid w:val="003F7CB4"/>
    <w:rsid w:val="00400843"/>
    <w:rsid w:val="00404C40"/>
    <w:rsid w:val="00404DCB"/>
    <w:rsid w:val="004059FE"/>
    <w:rsid w:val="004071E6"/>
    <w:rsid w:val="0040741A"/>
    <w:rsid w:val="004134FD"/>
    <w:rsid w:val="00413FE7"/>
    <w:rsid w:val="00414954"/>
    <w:rsid w:val="004177B7"/>
    <w:rsid w:val="00417CCD"/>
    <w:rsid w:val="00417D0A"/>
    <w:rsid w:val="00420113"/>
    <w:rsid w:val="00420BCB"/>
    <w:rsid w:val="004233BA"/>
    <w:rsid w:val="00423853"/>
    <w:rsid w:val="0042519A"/>
    <w:rsid w:val="0043033C"/>
    <w:rsid w:val="00431E1D"/>
    <w:rsid w:val="004326CF"/>
    <w:rsid w:val="004331B4"/>
    <w:rsid w:val="004344EE"/>
    <w:rsid w:val="004374CA"/>
    <w:rsid w:val="0043791F"/>
    <w:rsid w:val="004400E1"/>
    <w:rsid w:val="00442446"/>
    <w:rsid w:val="0044318A"/>
    <w:rsid w:val="00443772"/>
    <w:rsid w:val="004439C2"/>
    <w:rsid w:val="004441E5"/>
    <w:rsid w:val="004445B3"/>
    <w:rsid w:val="00445062"/>
    <w:rsid w:val="00447CCA"/>
    <w:rsid w:val="0045020D"/>
    <w:rsid w:val="00451515"/>
    <w:rsid w:val="0045372D"/>
    <w:rsid w:val="004544A0"/>
    <w:rsid w:val="00456637"/>
    <w:rsid w:val="00456B2C"/>
    <w:rsid w:val="0046084E"/>
    <w:rsid w:val="004611C5"/>
    <w:rsid w:val="004613E1"/>
    <w:rsid w:val="00463019"/>
    <w:rsid w:val="00463753"/>
    <w:rsid w:val="00464B87"/>
    <w:rsid w:val="00465C14"/>
    <w:rsid w:val="004662FA"/>
    <w:rsid w:val="00467150"/>
    <w:rsid w:val="00470322"/>
    <w:rsid w:val="00470B0C"/>
    <w:rsid w:val="00471291"/>
    <w:rsid w:val="0047131A"/>
    <w:rsid w:val="004718B0"/>
    <w:rsid w:val="0047198C"/>
    <w:rsid w:val="00472F62"/>
    <w:rsid w:val="0048050F"/>
    <w:rsid w:val="00480FCB"/>
    <w:rsid w:val="00481123"/>
    <w:rsid w:val="00481BC5"/>
    <w:rsid w:val="00482FF6"/>
    <w:rsid w:val="004844D3"/>
    <w:rsid w:val="00487960"/>
    <w:rsid w:val="00491662"/>
    <w:rsid w:val="004936D5"/>
    <w:rsid w:val="0049674B"/>
    <w:rsid w:val="00496C35"/>
    <w:rsid w:val="00497D72"/>
    <w:rsid w:val="004A01E5"/>
    <w:rsid w:val="004A0430"/>
    <w:rsid w:val="004A0FFB"/>
    <w:rsid w:val="004A150B"/>
    <w:rsid w:val="004A1D7A"/>
    <w:rsid w:val="004A4817"/>
    <w:rsid w:val="004A6791"/>
    <w:rsid w:val="004A720D"/>
    <w:rsid w:val="004A736B"/>
    <w:rsid w:val="004A7600"/>
    <w:rsid w:val="004A7BBA"/>
    <w:rsid w:val="004A7EFC"/>
    <w:rsid w:val="004B010D"/>
    <w:rsid w:val="004B0BE2"/>
    <w:rsid w:val="004B16A3"/>
    <w:rsid w:val="004B2E0D"/>
    <w:rsid w:val="004B59A1"/>
    <w:rsid w:val="004B6043"/>
    <w:rsid w:val="004C004D"/>
    <w:rsid w:val="004C132D"/>
    <w:rsid w:val="004C31EB"/>
    <w:rsid w:val="004C320D"/>
    <w:rsid w:val="004C3463"/>
    <w:rsid w:val="004C497F"/>
    <w:rsid w:val="004C5E6D"/>
    <w:rsid w:val="004D2176"/>
    <w:rsid w:val="004D25AA"/>
    <w:rsid w:val="004D28BA"/>
    <w:rsid w:val="004E004D"/>
    <w:rsid w:val="004E1E3C"/>
    <w:rsid w:val="004E4FFF"/>
    <w:rsid w:val="004E55C7"/>
    <w:rsid w:val="004E7069"/>
    <w:rsid w:val="004F01C2"/>
    <w:rsid w:val="004F1B01"/>
    <w:rsid w:val="004F560A"/>
    <w:rsid w:val="004F7709"/>
    <w:rsid w:val="00500C7A"/>
    <w:rsid w:val="0050106B"/>
    <w:rsid w:val="005016DC"/>
    <w:rsid w:val="005018E1"/>
    <w:rsid w:val="00503DE7"/>
    <w:rsid w:val="00506116"/>
    <w:rsid w:val="005066C0"/>
    <w:rsid w:val="00510E3B"/>
    <w:rsid w:val="00513E2F"/>
    <w:rsid w:val="00514C40"/>
    <w:rsid w:val="005153C4"/>
    <w:rsid w:val="00516F76"/>
    <w:rsid w:val="005173CD"/>
    <w:rsid w:val="0051748D"/>
    <w:rsid w:val="0052358B"/>
    <w:rsid w:val="005237C0"/>
    <w:rsid w:val="005246E6"/>
    <w:rsid w:val="005254B1"/>
    <w:rsid w:val="00532ED4"/>
    <w:rsid w:val="00534480"/>
    <w:rsid w:val="00537633"/>
    <w:rsid w:val="00541A69"/>
    <w:rsid w:val="005426BF"/>
    <w:rsid w:val="00542FA7"/>
    <w:rsid w:val="0054438D"/>
    <w:rsid w:val="005507EA"/>
    <w:rsid w:val="00551BE2"/>
    <w:rsid w:val="0055207D"/>
    <w:rsid w:val="00552910"/>
    <w:rsid w:val="0055357A"/>
    <w:rsid w:val="005542D1"/>
    <w:rsid w:val="0055479C"/>
    <w:rsid w:val="00554CD3"/>
    <w:rsid w:val="0055774A"/>
    <w:rsid w:val="00560DB9"/>
    <w:rsid w:val="005611E1"/>
    <w:rsid w:val="00561E0E"/>
    <w:rsid w:val="0056261E"/>
    <w:rsid w:val="005627EF"/>
    <w:rsid w:val="005641A6"/>
    <w:rsid w:val="00564ACD"/>
    <w:rsid w:val="00570258"/>
    <w:rsid w:val="00570563"/>
    <w:rsid w:val="00570A19"/>
    <w:rsid w:val="00573947"/>
    <w:rsid w:val="00573BAC"/>
    <w:rsid w:val="00574170"/>
    <w:rsid w:val="0057765B"/>
    <w:rsid w:val="00580023"/>
    <w:rsid w:val="00581A48"/>
    <w:rsid w:val="005829D8"/>
    <w:rsid w:val="00582EB5"/>
    <w:rsid w:val="00583A2C"/>
    <w:rsid w:val="005842B4"/>
    <w:rsid w:val="005852A8"/>
    <w:rsid w:val="00593219"/>
    <w:rsid w:val="00594088"/>
    <w:rsid w:val="0059614E"/>
    <w:rsid w:val="005A0E8B"/>
    <w:rsid w:val="005A2116"/>
    <w:rsid w:val="005A25FA"/>
    <w:rsid w:val="005A302C"/>
    <w:rsid w:val="005A3205"/>
    <w:rsid w:val="005A337C"/>
    <w:rsid w:val="005A40D6"/>
    <w:rsid w:val="005A5072"/>
    <w:rsid w:val="005A5796"/>
    <w:rsid w:val="005B1103"/>
    <w:rsid w:val="005B1533"/>
    <w:rsid w:val="005B2919"/>
    <w:rsid w:val="005B2E6F"/>
    <w:rsid w:val="005B3820"/>
    <w:rsid w:val="005B3D51"/>
    <w:rsid w:val="005B520E"/>
    <w:rsid w:val="005B535B"/>
    <w:rsid w:val="005B57EF"/>
    <w:rsid w:val="005B58EB"/>
    <w:rsid w:val="005B68DF"/>
    <w:rsid w:val="005B76CB"/>
    <w:rsid w:val="005C04B3"/>
    <w:rsid w:val="005C0661"/>
    <w:rsid w:val="005C14AF"/>
    <w:rsid w:val="005C326E"/>
    <w:rsid w:val="005C5530"/>
    <w:rsid w:val="005C63B8"/>
    <w:rsid w:val="005C678F"/>
    <w:rsid w:val="005D1CD5"/>
    <w:rsid w:val="005D3947"/>
    <w:rsid w:val="005D58B4"/>
    <w:rsid w:val="005D7C13"/>
    <w:rsid w:val="005E30F3"/>
    <w:rsid w:val="005E6E5A"/>
    <w:rsid w:val="005E7249"/>
    <w:rsid w:val="005E738B"/>
    <w:rsid w:val="005F1684"/>
    <w:rsid w:val="005F213F"/>
    <w:rsid w:val="005F484C"/>
    <w:rsid w:val="005F5338"/>
    <w:rsid w:val="005F5FFB"/>
    <w:rsid w:val="005F6893"/>
    <w:rsid w:val="005F6A6A"/>
    <w:rsid w:val="006001D0"/>
    <w:rsid w:val="006011DE"/>
    <w:rsid w:val="00601832"/>
    <w:rsid w:val="00601DD5"/>
    <w:rsid w:val="0060271D"/>
    <w:rsid w:val="006039B3"/>
    <w:rsid w:val="006068D9"/>
    <w:rsid w:val="00607099"/>
    <w:rsid w:val="00607839"/>
    <w:rsid w:val="006108A4"/>
    <w:rsid w:val="00610E30"/>
    <w:rsid w:val="00611F1C"/>
    <w:rsid w:val="0061204C"/>
    <w:rsid w:val="00612CCA"/>
    <w:rsid w:val="006131BD"/>
    <w:rsid w:val="00620363"/>
    <w:rsid w:val="00622B6F"/>
    <w:rsid w:val="006244D2"/>
    <w:rsid w:val="00624C41"/>
    <w:rsid w:val="006252C4"/>
    <w:rsid w:val="006270FE"/>
    <w:rsid w:val="006318FC"/>
    <w:rsid w:val="00632560"/>
    <w:rsid w:val="00632DC0"/>
    <w:rsid w:val="006336AC"/>
    <w:rsid w:val="00634B61"/>
    <w:rsid w:val="00635CB3"/>
    <w:rsid w:val="00637935"/>
    <w:rsid w:val="00641A30"/>
    <w:rsid w:val="00642645"/>
    <w:rsid w:val="00643372"/>
    <w:rsid w:val="0064382C"/>
    <w:rsid w:val="006451F1"/>
    <w:rsid w:val="00645563"/>
    <w:rsid w:val="00647C16"/>
    <w:rsid w:val="00653EF2"/>
    <w:rsid w:val="00654E33"/>
    <w:rsid w:val="00654E34"/>
    <w:rsid w:val="006572DD"/>
    <w:rsid w:val="0065738D"/>
    <w:rsid w:val="0065787E"/>
    <w:rsid w:val="00657F77"/>
    <w:rsid w:val="00663624"/>
    <w:rsid w:val="00663B77"/>
    <w:rsid w:val="006644BC"/>
    <w:rsid w:val="0066484E"/>
    <w:rsid w:val="0066533B"/>
    <w:rsid w:val="00670180"/>
    <w:rsid w:val="00670F1D"/>
    <w:rsid w:val="00671016"/>
    <w:rsid w:val="00671B0D"/>
    <w:rsid w:val="00671E78"/>
    <w:rsid w:val="006730F4"/>
    <w:rsid w:val="00673719"/>
    <w:rsid w:val="00680672"/>
    <w:rsid w:val="006832FE"/>
    <w:rsid w:val="00683914"/>
    <w:rsid w:val="00686280"/>
    <w:rsid w:val="006874D0"/>
    <w:rsid w:val="00687A7E"/>
    <w:rsid w:val="00690945"/>
    <w:rsid w:val="006A0B07"/>
    <w:rsid w:val="006A162E"/>
    <w:rsid w:val="006A4041"/>
    <w:rsid w:val="006A44F1"/>
    <w:rsid w:val="006A4F7A"/>
    <w:rsid w:val="006A5A46"/>
    <w:rsid w:val="006A6F15"/>
    <w:rsid w:val="006B0239"/>
    <w:rsid w:val="006B2C75"/>
    <w:rsid w:val="006B3795"/>
    <w:rsid w:val="006B7F14"/>
    <w:rsid w:val="006C3499"/>
    <w:rsid w:val="006C3A28"/>
    <w:rsid w:val="006C3F06"/>
    <w:rsid w:val="006C4648"/>
    <w:rsid w:val="006D057C"/>
    <w:rsid w:val="006D29D6"/>
    <w:rsid w:val="006D44C3"/>
    <w:rsid w:val="006D73F4"/>
    <w:rsid w:val="006D7B4F"/>
    <w:rsid w:val="006E039A"/>
    <w:rsid w:val="006E07FC"/>
    <w:rsid w:val="006E0C9D"/>
    <w:rsid w:val="006E1062"/>
    <w:rsid w:val="006E1FB9"/>
    <w:rsid w:val="006E64E3"/>
    <w:rsid w:val="006E684F"/>
    <w:rsid w:val="006E739A"/>
    <w:rsid w:val="006F032C"/>
    <w:rsid w:val="006F05BA"/>
    <w:rsid w:val="006F05F4"/>
    <w:rsid w:val="006F0C47"/>
    <w:rsid w:val="006F1953"/>
    <w:rsid w:val="006F3462"/>
    <w:rsid w:val="00700518"/>
    <w:rsid w:val="00700866"/>
    <w:rsid w:val="007008FD"/>
    <w:rsid w:val="00701308"/>
    <w:rsid w:val="00702442"/>
    <w:rsid w:val="00702C2D"/>
    <w:rsid w:val="0070301A"/>
    <w:rsid w:val="007040EE"/>
    <w:rsid w:val="00704925"/>
    <w:rsid w:val="0070654C"/>
    <w:rsid w:val="007071BD"/>
    <w:rsid w:val="00710002"/>
    <w:rsid w:val="0071538B"/>
    <w:rsid w:val="007156A0"/>
    <w:rsid w:val="00715D79"/>
    <w:rsid w:val="00715F36"/>
    <w:rsid w:val="007161EF"/>
    <w:rsid w:val="0072064C"/>
    <w:rsid w:val="00723003"/>
    <w:rsid w:val="007241CA"/>
    <w:rsid w:val="00724AB0"/>
    <w:rsid w:val="007262C1"/>
    <w:rsid w:val="007267D6"/>
    <w:rsid w:val="00726BA7"/>
    <w:rsid w:val="00730332"/>
    <w:rsid w:val="00730D3C"/>
    <w:rsid w:val="00730E13"/>
    <w:rsid w:val="00731654"/>
    <w:rsid w:val="0073252A"/>
    <w:rsid w:val="00732AFB"/>
    <w:rsid w:val="00732E4F"/>
    <w:rsid w:val="00735630"/>
    <w:rsid w:val="007365A6"/>
    <w:rsid w:val="007379B3"/>
    <w:rsid w:val="00743994"/>
    <w:rsid w:val="007442B3"/>
    <w:rsid w:val="007475FB"/>
    <w:rsid w:val="00751B6D"/>
    <w:rsid w:val="0075248C"/>
    <w:rsid w:val="00753F7B"/>
    <w:rsid w:val="00762D1C"/>
    <w:rsid w:val="007639DA"/>
    <w:rsid w:val="0077262D"/>
    <w:rsid w:val="00773D86"/>
    <w:rsid w:val="00775BF3"/>
    <w:rsid w:val="00775F65"/>
    <w:rsid w:val="007776C9"/>
    <w:rsid w:val="0077778E"/>
    <w:rsid w:val="007825C3"/>
    <w:rsid w:val="00782BD9"/>
    <w:rsid w:val="0078398E"/>
    <w:rsid w:val="0078581C"/>
    <w:rsid w:val="00786184"/>
    <w:rsid w:val="007868A9"/>
    <w:rsid w:val="007870B4"/>
    <w:rsid w:val="007871F5"/>
    <w:rsid w:val="00787A5F"/>
    <w:rsid w:val="00787C5A"/>
    <w:rsid w:val="007919DE"/>
    <w:rsid w:val="007952E5"/>
    <w:rsid w:val="00796126"/>
    <w:rsid w:val="007978C8"/>
    <w:rsid w:val="007A03D4"/>
    <w:rsid w:val="007A06CF"/>
    <w:rsid w:val="007A30ED"/>
    <w:rsid w:val="007A41AE"/>
    <w:rsid w:val="007A4541"/>
    <w:rsid w:val="007A5CFB"/>
    <w:rsid w:val="007B0F9D"/>
    <w:rsid w:val="007B1027"/>
    <w:rsid w:val="007B396E"/>
    <w:rsid w:val="007B4401"/>
    <w:rsid w:val="007B60F1"/>
    <w:rsid w:val="007B6983"/>
    <w:rsid w:val="007C0308"/>
    <w:rsid w:val="007C3C2C"/>
    <w:rsid w:val="007C3DA1"/>
    <w:rsid w:val="007C5F1B"/>
    <w:rsid w:val="007D0389"/>
    <w:rsid w:val="007D1897"/>
    <w:rsid w:val="007D21BB"/>
    <w:rsid w:val="007D2FA2"/>
    <w:rsid w:val="007D5030"/>
    <w:rsid w:val="007D765C"/>
    <w:rsid w:val="007D7853"/>
    <w:rsid w:val="007E2700"/>
    <w:rsid w:val="007E2A01"/>
    <w:rsid w:val="007E4BE3"/>
    <w:rsid w:val="007E55DF"/>
    <w:rsid w:val="007E60C3"/>
    <w:rsid w:val="007F00B1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33E"/>
    <w:rsid w:val="00800DA0"/>
    <w:rsid w:val="008014D2"/>
    <w:rsid w:val="008022BF"/>
    <w:rsid w:val="008054BC"/>
    <w:rsid w:val="00805BB7"/>
    <w:rsid w:val="00807030"/>
    <w:rsid w:val="00816AA3"/>
    <w:rsid w:val="00817341"/>
    <w:rsid w:val="00820175"/>
    <w:rsid w:val="0082200D"/>
    <w:rsid w:val="00827E82"/>
    <w:rsid w:val="008300E9"/>
    <w:rsid w:val="008312D0"/>
    <w:rsid w:val="00831F23"/>
    <w:rsid w:val="0083239D"/>
    <w:rsid w:val="00832BEE"/>
    <w:rsid w:val="00832F15"/>
    <w:rsid w:val="008337C8"/>
    <w:rsid w:val="00835A5C"/>
    <w:rsid w:val="00835DFE"/>
    <w:rsid w:val="00837206"/>
    <w:rsid w:val="00842757"/>
    <w:rsid w:val="00842AE8"/>
    <w:rsid w:val="00842CE0"/>
    <w:rsid w:val="00842D34"/>
    <w:rsid w:val="008459B8"/>
    <w:rsid w:val="00847C35"/>
    <w:rsid w:val="00850BD0"/>
    <w:rsid w:val="00854460"/>
    <w:rsid w:val="00862B02"/>
    <w:rsid w:val="00864FEE"/>
    <w:rsid w:val="00865F05"/>
    <w:rsid w:val="00866FE2"/>
    <w:rsid w:val="00867110"/>
    <w:rsid w:val="008679A8"/>
    <w:rsid w:val="008707F4"/>
    <w:rsid w:val="008708F7"/>
    <w:rsid w:val="008711D2"/>
    <w:rsid w:val="00872402"/>
    <w:rsid w:val="00872B8E"/>
    <w:rsid w:val="00875BD9"/>
    <w:rsid w:val="00876EAB"/>
    <w:rsid w:val="00877A7C"/>
    <w:rsid w:val="00880802"/>
    <w:rsid w:val="008831FA"/>
    <w:rsid w:val="00883B0C"/>
    <w:rsid w:val="00885006"/>
    <w:rsid w:val="008853DF"/>
    <w:rsid w:val="0088746C"/>
    <w:rsid w:val="0089166A"/>
    <w:rsid w:val="0089215D"/>
    <w:rsid w:val="0089424E"/>
    <w:rsid w:val="00894B3C"/>
    <w:rsid w:val="008955F4"/>
    <w:rsid w:val="00897937"/>
    <w:rsid w:val="008A0150"/>
    <w:rsid w:val="008A4D13"/>
    <w:rsid w:val="008A55B5"/>
    <w:rsid w:val="008A7312"/>
    <w:rsid w:val="008A75C8"/>
    <w:rsid w:val="008B0401"/>
    <w:rsid w:val="008B09EB"/>
    <w:rsid w:val="008B141F"/>
    <w:rsid w:val="008B1739"/>
    <w:rsid w:val="008B1A18"/>
    <w:rsid w:val="008B1C34"/>
    <w:rsid w:val="008B2D2B"/>
    <w:rsid w:val="008B4D19"/>
    <w:rsid w:val="008B597D"/>
    <w:rsid w:val="008B660C"/>
    <w:rsid w:val="008B6AF1"/>
    <w:rsid w:val="008B7E37"/>
    <w:rsid w:val="008C045A"/>
    <w:rsid w:val="008C0884"/>
    <w:rsid w:val="008C0CAD"/>
    <w:rsid w:val="008C0CCE"/>
    <w:rsid w:val="008C2341"/>
    <w:rsid w:val="008C3273"/>
    <w:rsid w:val="008C39FF"/>
    <w:rsid w:val="008C51EB"/>
    <w:rsid w:val="008C5C9B"/>
    <w:rsid w:val="008C652A"/>
    <w:rsid w:val="008C732F"/>
    <w:rsid w:val="008D0754"/>
    <w:rsid w:val="008D1146"/>
    <w:rsid w:val="008D3C92"/>
    <w:rsid w:val="008D3D1E"/>
    <w:rsid w:val="008D5F7E"/>
    <w:rsid w:val="008D63EC"/>
    <w:rsid w:val="008D6905"/>
    <w:rsid w:val="008D6ED6"/>
    <w:rsid w:val="008D707A"/>
    <w:rsid w:val="008E0B0A"/>
    <w:rsid w:val="008E0B8D"/>
    <w:rsid w:val="008E3236"/>
    <w:rsid w:val="008E3988"/>
    <w:rsid w:val="008E4CA3"/>
    <w:rsid w:val="008E57F1"/>
    <w:rsid w:val="008E5FED"/>
    <w:rsid w:val="008E77C3"/>
    <w:rsid w:val="008F179F"/>
    <w:rsid w:val="008F224D"/>
    <w:rsid w:val="008F4052"/>
    <w:rsid w:val="008F4C90"/>
    <w:rsid w:val="008F609B"/>
    <w:rsid w:val="008F756C"/>
    <w:rsid w:val="008F7709"/>
    <w:rsid w:val="00901268"/>
    <w:rsid w:val="00902A38"/>
    <w:rsid w:val="00903B04"/>
    <w:rsid w:val="00904FC0"/>
    <w:rsid w:val="00905826"/>
    <w:rsid w:val="00906396"/>
    <w:rsid w:val="0091045A"/>
    <w:rsid w:val="00914505"/>
    <w:rsid w:val="00915EA6"/>
    <w:rsid w:val="00916585"/>
    <w:rsid w:val="00916E87"/>
    <w:rsid w:val="00917290"/>
    <w:rsid w:val="00920645"/>
    <w:rsid w:val="00922C7F"/>
    <w:rsid w:val="00923152"/>
    <w:rsid w:val="00923649"/>
    <w:rsid w:val="00925484"/>
    <w:rsid w:val="0092648E"/>
    <w:rsid w:val="009266A6"/>
    <w:rsid w:val="009276F0"/>
    <w:rsid w:val="00927A6A"/>
    <w:rsid w:val="00930146"/>
    <w:rsid w:val="009304C4"/>
    <w:rsid w:val="00931B1E"/>
    <w:rsid w:val="00931C5C"/>
    <w:rsid w:val="0093623D"/>
    <w:rsid w:val="00937956"/>
    <w:rsid w:val="00941918"/>
    <w:rsid w:val="00941B71"/>
    <w:rsid w:val="009433B6"/>
    <w:rsid w:val="009435FD"/>
    <w:rsid w:val="0094424D"/>
    <w:rsid w:val="00951C6E"/>
    <w:rsid w:val="00960D2F"/>
    <w:rsid w:val="009615F6"/>
    <w:rsid w:val="00962E15"/>
    <w:rsid w:val="00964532"/>
    <w:rsid w:val="00964723"/>
    <w:rsid w:val="00965164"/>
    <w:rsid w:val="009651DF"/>
    <w:rsid w:val="0097188B"/>
    <w:rsid w:val="009732D3"/>
    <w:rsid w:val="00973B49"/>
    <w:rsid w:val="00974D47"/>
    <w:rsid w:val="0097508D"/>
    <w:rsid w:val="009816C9"/>
    <w:rsid w:val="00983479"/>
    <w:rsid w:val="0098492B"/>
    <w:rsid w:val="00986CB1"/>
    <w:rsid w:val="00990949"/>
    <w:rsid w:val="00990ADC"/>
    <w:rsid w:val="0099186E"/>
    <w:rsid w:val="00993120"/>
    <w:rsid w:val="00993ED7"/>
    <w:rsid w:val="009963B2"/>
    <w:rsid w:val="009A2897"/>
    <w:rsid w:val="009A3F22"/>
    <w:rsid w:val="009A6557"/>
    <w:rsid w:val="009B02D6"/>
    <w:rsid w:val="009B3239"/>
    <w:rsid w:val="009B4455"/>
    <w:rsid w:val="009B4987"/>
    <w:rsid w:val="009B7154"/>
    <w:rsid w:val="009B78D5"/>
    <w:rsid w:val="009C2925"/>
    <w:rsid w:val="009C54AB"/>
    <w:rsid w:val="009D1106"/>
    <w:rsid w:val="009D1E65"/>
    <w:rsid w:val="009D3852"/>
    <w:rsid w:val="009D3CEF"/>
    <w:rsid w:val="009D61E3"/>
    <w:rsid w:val="009D67DC"/>
    <w:rsid w:val="009E08F8"/>
    <w:rsid w:val="009E533A"/>
    <w:rsid w:val="009F1A8A"/>
    <w:rsid w:val="009F3E71"/>
    <w:rsid w:val="009F5216"/>
    <w:rsid w:val="009F7907"/>
    <w:rsid w:val="00A02990"/>
    <w:rsid w:val="00A03F73"/>
    <w:rsid w:val="00A0448B"/>
    <w:rsid w:val="00A0528F"/>
    <w:rsid w:val="00A05A1A"/>
    <w:rsid w:val="00A1060D"/>
    <w:rsid w:val="00A109E1"/>
    <w:rsid w:val="00A126BD"/>
    <w:rsid w:val="00A13452"/>
    <w:rsid w:val="00A1512A"/>
    <w:rsid w:val="00A151C5"/>
    <w:rsid w:val="00A169AE"/>
    <w:rsid w:val="00A177B7"/>
    <w:rsid w:val="00A21E91"/>
    <w:rsid w:val="00A30ACA"/>
    <w:rsid w:val="00A31E80"/>
    <w:rsid w:val="00A34660"/>
    <w:rsid w:val="00A35879"/>
    <w:rsid w:val="00A36A95"/>
    <w:rsid w:val="00A3798F"/>
    <w:rsid w:val="00A4080D"/>
    <w:rsid w:val="00A43515"/>
    <w:rsid w:val="00A43DF6"/>
    <w:rsid w:val="00A441D0"/>
    <w:rsid w:val="00A44EA4"/>
    <w:rsid w:val="00A44F5E"/>
    <w:rsid w:val="00A4661C"/>
    <w:rsid w:val="00A4733F"/>
    <w:rsid w:val="00A47B4D"/>
    <w:rsid w:val="00A47DB1"/>
    <w:rsid w:val="00A47E5F"/>
    <w:rsid w:val="00A510F7"/>
    <w:rsid w:val="00A51159"/>
    <w:rsid w:val="00A5438B"/>
    <w:rsid w:val="00A5438F"/>
    <w:rsid w:val="00A574A1"/>
    <w:rsid w:val="00A65EFF"/>
    <w:rsid w:val="00A6614B"/>
    <w:rsid w:val="00A665EF"/>
    <w:rsid w:val="00A6700D"/>
    <w:rsid w:val="00A6752A"/>
    <w:rsid w:val="00A67BB4"/>
    <w:rsid w:val="00A7004F"/>
    <w:rsid w:val="00A75021"/>
    <w:rsid w:val="00A75381"/>
    <w:rsid w:val="00A778F7"/>
    <w:rsid w:val="00A81946"/>
    <w:rsid w:val="00A8226D"/>
    <w:rsid w:val="00A831D1"/>
    <w:rsid w:val="00A84993"/>
    <w:rsid w:val="00A84AB4"/>
    <w:rsid w:val="00A85CD2"/>
    <w:rsid w:val="00A86C61"/>
    <w:rsid w:val="00A90CEC"/>
    <w:rsid w:val="00A91998"/>
    <w:rsid w:val="00A9270A"/>
    <w:rsid w:val="00A92D84"/>
    <w:rsid w:val="00A930EC"/>
    <w:rsid w:val="00AA02E6"/>
    <w:rsid w:val="00AA2ECD"/>
    <w:rsid w:val="00AA6BBB"/>
    <w:rsid w:val="00AA6F89"/>
    <w:rsid w:val="00AA71B5"/>
    <w:rsid w:val="00AB1F86"/>
    <w:rsid w:val="00AB25B5"/>
    <w:rsid w:val="00AB5278"/>
    <w:rsid w:val="00AB6E8C"/>
    <w:rsid w:val="00AB7D7C"/>
    <w:rsid w:val="00AB7F69"/>
    <w:rsid w:val="00AC23FF"/>
    <w:rsid w:val="00AC2EB3"/>
    <w:rsid w:val="00AC6519"/>
    <w:rsid w:val="00AC6E75"/>
    <w:rsid w:val="00AC756A"/>
    <w:rsid w:val="00AD4978"/>
    <w:rsid w:val="00AD5978"/>
    <w:rsid w:val="00AD6296"/>
    <w:rsid w:val="00AD679E"/>
    <w:rsid w:val="00AD7625"/>
    <w:rsid w:val="00AD7F15"/>
    <w:rsid w:val="00AE0396"/>
    <w:rsid w:val="00AE15A8"/>
    <w:rsid w:val="00AE15E2"/>
    <w:rsid w:val="00AE262D"/>
    <w:rsid w:val="00AE40D1"/>
    <w:rsid w:val="00AE62E1"/>
    <w:rsid w:val="00AE7775"/>
    <w:rsid w:val="00AE78FC"/>
    <w:rsid w:val="00AE7FB0"/>
    <w:rsid w:val="00AF1DD1"/>
    <w:rsid w:val="00AF1F81"/>
    <w:rsid w:val="00AF2023"/>
    <w:rsid w:val="00AF3227"/>
    <w:rsid w:val="00AF5AAD"/>
    <w:rsid w:val="00AF6C04"/>
    <w:rsid w:val="00AF77BF"/>
    <w:rsid w:val="00B007E6"/>
    <w:rsid w:val="00B022D3"/>
    <w:rsid w:val="00B026A9"/>
    <w:rsid w:val="00B0316E"/>
    <w:rsid w:val="00B0339C"/>
    <w:rsid w:val="00B03C41"/>
    <w:rsid w:val="00B03C8A"/>
    <w:rsid w:val="00B06973"/>
    <w:rsid w:val="00B104BD"/>
    <w:rsid w:val="00B1128B"/>
    <w:rsid w:val="00B11A01"/>
    <w:rsid w:val="00B14184"/>
    <w:rsid w:val="00B153BF"/>
    <w:rsid w:val="00B156E4"/>
    <w:rsid w:val="00B21209"/>
    <w:rsid w:val="00B214AC"/>
    <w:rsid w:val="00B21C8F"/>
    <w:rsid w:val="00B223BD"/>
    <w:rsid w:val="00B232C1"/>
    <w:rsid w:val="00B23DC6"/>
    <w:rsid w:val="00B24F98"/>
    <w:rsid w:val="00B25BA9"/>
    <w:rsid w:val="00B31CC2"/>
    <w:rsid w:val="00B31DD3"/>
    <w:rsid w:val="00B32943"/>
    <w:rsid w:val="00B33D62"/>
    <w:rsid w:val="00B3421B"/>
    <w:rsid w:val="00B34CBD"/>
    <w:rsid w:val="00B34F75"/>
    <w:rsid w:val="00B3552F"/>
    <w:rsid w:val="00B375D4"/>
    <w:rsid w:val="00B40C76"/>
    <w:rsid w:val="00B4416B"/>
    <w:rsid w:val="00B4504F"/>
    <w:rsid w:val="00B457FD"/>
    <w:rsid w:val="00B45FE3"/>
    <w:rsid w:val="00B5057F"/>
    <w:rsid w:val="00B50891"/>
    <w:rsid w:val="00B52A9D"/>
    <w:rsid w:val="00B52DBF"/>
    <w:rsid w:val="00B53691"/>
    <w:rsid w:val="00B553B3"/>
    <w:rsid w:val="00B5552B"/>
    <w:rsid w:val="00B56B30"/>
    <w:rsid w:val="00B6157D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A14"/>
    <w:rsid w:val="00B71AA9"/>
    <w:rsid w:val="00B76628"/>
    <w:rsid w:val="00B766E2"/>
    <w:rsid w:val="00B82915"/>
    <w:rsid w:val="00B8343D"/>
    <w:rsid w:val="00B83D55"/>
    <w:rsid w:val="00B903A3"/>
    <w:rsid w:val="00B90706"/>
    <w:rsid w:val="00B90E37"/>
    <w:rsid w:val="00B9153A"/>
    <w:rsid w:val="00B93E9A"/>
    <w:rsid w:val="00B94329"/>
    <w:rsid w:val="00B95BF3"/>
    <w:rsid w:val="00B95D7B"/>
    <w:rsid w:val="00B96AEA"/>
    <w:rsid w:val="00B96EA5"/>
    <w:rsid w:val="00B977F3"/>
    <w:rsid w:val="00BA1FF9"/>
    <w:rsid w:val="00BA368D"/>
    <w:rsid w:val="00BA38D4"/>
    <w:rsid w:val="00BA3BFF"/>
    <w:rsid w:val="00BA4E53"/>
    <w:rsid w:val="00BA657A"/>
    <w:rsid w:val="00BA698C"/>
    <w:rsid w:val="00BB66BC"/>
    <w:rsid w:val="00BB6773"/>
    <w:rsid w:val="00BB6A55"/>
    <w:rsid w:val="00BB7681"/>
    <w:rsid w:val="00BB7BEF"/>
    <w:rsid w:val="00BC1C76"/>
    <w:rsid w:val="00BC2EF4"/>
    <w:rsid w:val="00BC2F8D"/>
    <w:rsid w:val="00BC3AAD"/>
    <w:rsid w:val="00BC640D"/>
    <w:rsid w:val="00BC6A9B"/>
    <w:rsid w:val="00BC6EE8"/>
    <w:rsid w:val="00BD093C"/>
    <w:rsid w:val="00BD2A62"/>
    <w:rsid w:val="00BD44FE"/>
    <w:rsid w:val="00BD4BDE"/>
    <w:rsid w:val="00BD56A6"/>
    <w:rsid w:val="00BE1424"/>
    <w:rsid w:val="00BE2F83"/>
    <w:rsid w:val="00BE3852"/>
    <w:rsid w:val="00BE4DF6"/>
    <w:rsid w:val="00BE74E8"/>
    <w:rsid w:val="00BF23EE"/>
    <w:rsid w:val="00BF2829"/>
    <w:rsid w:val="00BF3147"/>
    <w:rsid w:val="00BF338C"/>
    <w:rsid w:val="00BF344F"/>
    <w:rsid w:val="00BF39B9"/>
    <w:rsid w:val="00BF60AB"/>
    <w:rsid w:val="00BF6219"/>
    <w:rsid w:val="00BF64D6"/>
    <w:rsid w:val="00BF6903"/>
    <w:rsid w:val="00BF718F"/>
    <w:rsid w:val="00C014EA"/>
    <w:rsid w:val="00C031A3"/>
    <w:rsid w:val="00C0386B"/>
    <w:rsid w:val="00C0473D"/>
    <w:rsid w:val="00C05F8A"/>
    <w:rsid w:val="00C06083"/>
    <w:rsid w:val="00C06864"/>
    <w:rsid w:val="00C06B54"/>
    <w:rsid w:val="00C1007B"/>
    <w:rsid w:val="00C10593"/>
    <w:rsid w:val="00C1060B"/>
    <w:rsid w:val="00C10FA0"/>
    <w:rsid w:val="00C118BB"/>
    <w:rsid w:val="00C12FEF"/>
    <w:rsid w:val="00C131B9"/>
    <w:rsid w:val="00C139A3"/>
    <w:rsid w:val="00C13FC8"/>
    <w:rsid w:val="00C15E76"/>
    <w:rsid w:val="00C17681"/>
    <w:rsid w:val="00C20DBE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1BCE"/>
    <w:rsid w:val="00C354A2"/>
    <w:rsid w:val="00C357E1"/>
    <w:rsid w:val="00C359B9"/>
    <w:rsid w:val="00C35F83"/>
    <w:rsid w:val="00C42B78"/>
    <w:rsid w:val="00C44095"/>
    <w:rsid w:val="00C44867"/>
    <w:rsid w:val="00C46C50"/>
    <w:rsid w:val="00C47270"/>
    <w:rsid w:val="00C52453"/>
    <w:rsid w:val="00C539A2"/>
    <w:rsid w:val="00C55B34"/>
    <w:rsid w:val="00C57807"/>
    <w:rsid w:val="00C60720"/>
    <w:rsid w:val="00C60F31"/>
    <w:rsid w:val="00C62562"/>
    <w:rsid w:val="00C65351"/>
    <w:rsid w:val="00C67693"/>
    <w:rsid w:val="00C709B1"/>
    <w:rsid w:val="00C720EA"/>
    <w:rsid w:val="00C7266E"/>
    <w:rsid w:val="00C72820"/>
    <w:rsid w:val="00C72DE9"/>
    <w:rsid w:val="00C74F10"/>
    <w:rsid w:val="00C75960"/>
    <w:rsid w:val="00C761FE"/>
    <w:rsid w:val="00C840AD"/>
    <w:rsid w:val="00C843C8"/>
    <w:rsid w:val="00C84EDA"/>
    <w:rsid w:val="00C85162"/>
    <w:rsid w:val="00C85532"/>
    <w:rsid w:val="00C878A5"/>
    <w:rsid w:val="00C87C0C"/>
    <w:rsid w:val="00C943D4"/>
    <w:rsid w:val="00CA227C"/>
    <w:rsid w:val="00CA41DD"/>
    <w:rsid w:val="00CA511F"/>
    <w:rsid w:val="00CA573D"/>
    <w:rsid w:val="00CB1231"/>
    <w:rsid w:val="00CB1404"/>
    <w:rsid w:val="00CB16C6"/>
    <w:rsid w:val="00CB1808"/>
    <w:rsid w:val="00CB4254"/>
    <w:rsid w:val="00CB589C"/>
    <w:rsid w:val="00CB5ED6"/>
    <w:rsid w:val="00CB66E6"/>
    <w:rsid w:val="00CC0279"/>
    <w:rsid w:val="00CC2214"/>
    <w:rsid w:val="00CC3620"/>
    <w:rsid w:val="00CC49E1"/>
    <w:rsid w:val="00CC4DFD"/>
    <w:rsid w:val="00CC6671"/>
    <w:rsid w:val="00CD0026"/>
    <w:rsid w:val="00CD72E3"/>
    <w:rsid w:val="00CD7F6A"/>
    <w:rsid w:val="00CE2C8F"/>
    <w:rsid w:val="00CE3CDE"/>
    <w:rsid w:val="00CE46D7"/>
    <w:rsid w:val="00CE5091"/>
    <w:rsid w:val="00CE526C"/>
    <w:rsid w:val="00CE52FF"/>
    <w:rsid w:val="00CE5A83"/>
    <w:rsid w:val="00CF02F7"/>
    <w:rsid w:val="00CF5EC5"/>
    <w:rsid w:val="00CF77E4"/>
    <w:rsid w:val="00D002D2"/>
    <w:rsid w:val="00D0092E"/>
    <w:rsid w:val="00D00B66"/>
    <w:rsid w:val="00D02DB4"/>
    <w:rsid w:val="00D0561A"/>
    <w:rsid w:val="00D064C0"/>
    <w:rsid w:val="00D1052D"/>
    <w:rsid w:val="00D13B76"/>
    <w:rsid w:val="00D13C12"/>
    <w:rsid w:val="00D142B2"/>
    <w:rsid w:val="00D21089"/>
    <w:rsid w:val="00D22C60"/>
    <w:rsid w:val="00D23123"/>
    <w:rsid w:val="00D23A3C"/>
    <w:rsid w:val="00D25B57"/>
    <w:rsid w:val="00D25BB1"/>
    <w:rsid w:val="00D26C14"/>
    <w:rsid w:val="00D31EB1"/>
    <w:rsid w:val="00D32B75"/>
    <w:rsid w:val="00D337DF"/>
    <w:rsid w:val="00D34533"/>
    <w:rsid w:val="00D35B01"/>
    <w:rsid w:val="00D361FD"/>
    <w:rsid w:val="00D36908"/>
    <w:rsid w:val="00D36A0A"/>
    <w:rsid w:val="00D40305"/>
    <w:rsid w:val="00D4141D"/>
    <w:rsid w:val="00D41BE7"/>
    <w:rsid w:val="00D429C1"/>
    <w:rsid w:val="00D449CF"/>
    <w:rsid w:val="00D462A2"/>
    <w:rsid w:val="00D466AA"/>
    <w:rsid w:val="00D468B8"/>
    <w:rsid w:val="00D478AF"/>
    <w:rsid w:val="00D5379D"/>
    <w:rsid w:val="00D55370"/>
    <w:rsid w:val="00D55A61"/>
    <w:rsid w:val="00D5632B"/>
    <w:rsid w:val="00D57152"/>
    <w:rsid w:val="00D5788E"/>
    <w:rsid w:val="00D60836"/>
    <w:rsid w:val="00D61EC0"/>
    <w:rsid w:val="00D70E7F"/>
    <w:rsid w:val="00D73A78"/>
    <w:rsid w:val="00D7436E"/>
    <w:rsid w:val="00D74FF9"/>
    <w:rsid w:val="00D8109B"/>
    <w:rsid w:val="00D82274"/>
    <w:rsid w:val="00D824EF"/>
    <w:rsid w:val="00D82F61"/>
    <w:rsid w:val="00D859E8"/>
    <w:rsid w:val="00D86A42"/>
    <w:rsid w:val="00D86B02"/>
    <w:rsid w:val="00D877A6"/>
    <w:rsid w:val="00D90C1F"/>
    <w:rsid w:val="00D90D8F"/>
    <w:rsid w:val="00D90EBF"/>
    <w:rsid w:val="00D9156D"/>
    <w:rsid w:val="00D9158D"/>
    <w:rsid w:val="00D91D50"/>
    <w:rsid w:val="00D946C0"/>
    <w:rsid w:val="00D9519A"/>
    <w:rsid w:val="00D95F4F"/>
    <w:rsid w:val="00D97803"/>
    <w:rsid w:val="00DA0CD4"/>
    <w:rsid w:val="00DA2DB3"/>
    <w:rsid w:val="00DA4763"/>
    <w:rsid w:val="00DA59F1"/>
    <w:rsid w:val="00DA5AFF"/>
    <w:rsid w:val="00DA7507"/>
    <w:rsid w:val="00DB002E"/>
    <w:rsid w:val="00DB08AC"/>
    <w:rsid w:val="00DB09B5"/>
    <w:rsid w:val="00DB4677"/>
    <w:rsid w:val="00DC0338"/>
    <w:rsid w:val="00DC1A36"/>
    <w:rsid w:val="00DC1FD9"/>
    <w:rsid w:val="00DC3B05"/>
    <w:rsid w:val="00DC722E"/>
    <w:rsid w:val="00DD0A4B"/>
    <w:rsid w:val="00DD0B4E"/>
    <w:rsid w:val="00DD171E"/>
    <w:rsid w:val="00DD1BD6"/>
    <w:rsid w:val="00DD2C64"/>
    <w:rsid w:val="00DD3117"/>
    <w:rsid w:val="00DD3332"/>
    <w:rsid w:val="00DD377D"/>
    <w:rsid w:val="00DD48DD"/>
    <w:rsid w:val="00DD6E2C"/>
    <w:rsid w:val="00DD75F0"/>
    <w:rsid w:val="00DE08DB"/>
    <w:rsid w:val="00DE13E7"/>
    <w:rsid w:val="00DE14A1"/>
    <w:rsid w:val="00DE1F37"/>
    <w:rsid w:val="00DE2ED9"/>
    <w:rsid w:val="00DE4253"/>
    <w:rsid w:val="00DE45A4"/>
    <w:rsid w:val="00DE5C43"/>
    <w:rsid w:val="00DE6017"/>
    <w:rsid w:val="00DE7A37"/>
    <w:rsid w:val="00DE7C0D"/>
    <w:rsid w:val="00DF0AAE"/>
    <w:rsid w:val="00DF0F94"/>
    <w:rsid w:val="00DF5031"/>
    <w:rsid w:val="00DF63A6"/>
    <w:rsid w:val="00DF6AF7"/>
    <w:rsid w:val="00E01FC4"/>
    <w:rsid w:val="00E031F9"/>
    <w:rsid w:val="00E03E02"/>
    <w:rsid w:val="00E05EBD"/>
    <w:rsid w:val="00E06D9D"/>
    <w:rsid w:val="00E10F24"/>
    <w:rsid w:val="00E11209"/>
    <w:rsid w:val="00E11218"/>
    <w:rsid w:val="00E11234"/>
    <w:rsid w:val="00E1219D"/>
    <w:rsid w:val="00E145AD"/>
    <w:rsid w:val="00E1483D"/>
    <w:rsid w:val="00E15C67"/>
    <w:rsid w:val="00E167F3"/>
    <w:rsid w:val="00E1735A"/>
    <w:rsid w:val="00E174EA"/>
    <w:rsid w:val="00E2186A"/>
    <w:rsid w:val="00E23AEC"/>
    <w:rsid w:val="00E26516"/>
    <w:rsid w:val="00E272DB"/>
    <w:rsid w:val="00E27C45"/>
    <w:rsid w:val="00E35D26"/>
    <w:rsid w:val="00E4032F"/>
    <w:rsid w:val="00E42E91"/>
    <w:rsid w:val="00E43CD9"/>
    <w:rsid w:val="00E44752"/>
    <w:rsid w:val="00E55439"/>
    <w:rsid w:val="00E56CA9"/>
    <w:rsid w:val="00E65B78"/>
    <w:rsid w:val="00E65EBB"/>
    <w:rsid w:val="00E6754D"/>
    <w:rsid w:val="00E703F6"/>
    <w:rsid w:val="00E73FFA"/>
    <w:rsid w:val="00E747A2"/>
    <w:rsid w:val="00E753BD"/>
    <w:rsid w:val="00E7577E"/>
    <w:rsid w:val="00E8048D"/>
    <w:rsid w:val="00E82F2D"/>
    <w:rsid w:val="00E84054"/>
    <w:rsid w:val="00E85F7B"/>
    <w:rsid w:val="00E86816"/>
    <w:rsid w:val="00E86E2B"/>
    <w:rsid w:val="00E87678"/>
    <w:rsid w:val="00E902B6"/>
    <w:rsid w:val="00E9051A"/>
    <w:rsid w:val="00E91219"/>
    <w:rsid w:val="00E9234A"/>
    <w:rsid w:val="00E92A7F"/>
    <w:rsid w:val="00E934CC"/>
    <w:rsid w:val="00E93890"/>
    <w:rsid w:val="00E94B90"/>
    <w:rsid w:val="00E954BC"/>
    <w:rsid w:val="00E97356"/>
    <w:rsid w:val="00EA3A74"/>
    <w:rsid w:val="00EA3BCB"/>
    <w:rsid w:val="00EA506F"/>
    <w:rsid w:val="00EA6185"/>
    <w:rsid w:val="00EA6D0D"/>
    <w:rsid w:val="00EA75E2"/>
    <w:rsid w:val="00EA7F66"/>
    <w:rsid w:val="00EB0EF9"/>
    <w:rsid w:val="00EB3E1D"/>
    <w:rsid w:val="00EB5407"/>
    <w:rsid w:val="00EB76CB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4A"/>
    <w:rsid w:val="00ED32AA"/>
    <w:rsid w:val="00ED680A"/>
    <w:rsid w:val="00ED7BEB"/>
    <w:rsid w:val="00EE1558"/>
    <w:rsid w:val="00EE4362"/>
    <w:rsid w:val="00EE613E"/>
    <w:rsid w:val="00EE6500"/>
    <w:rsid w:val="00EE6F7B"/>
    <w:rsid w:val="00EE7B3D"/>
    <w:rsid w:val="00EF00BA"/>
    <w:rsid w:val="00EF18D7"/>
    <w:rsid w:val="00EF1D78"/>
    <w:rsid w:val="00EF1E8A"/>
    <w:rsid w:val="00EF3A1A"/>
    <w:rsid w:val="00EF3FCD"/>
    <w:rsid w:val="00EF509F"/>
    <w:rsid w:val="00EF6E1A"/>
    <w:rsid w:val="00EF7D87"/>
    <w:rsid w:val="00F0078B"/>
    <w:rsid w:val="00F00C67"/>
    <w:rsid w:val="00F02156"/>
    <w:rsid w:val="00F02378"/>
    <w:rsid w:val="00F02A52"/>
    <w:rsid w:val="00F02C3B"/>
    <w:rsid w:val="00F02F5C"/>
    <w:rsid w:val="00F04131"/>
    <w:rsid w:val="00F047F8"/>
    <w:rsid w:val="00F0657F"/>
    <w:rsid w:val="00F07C42"/>
    <w:rsid w:val="00F10EDA"/>
    <w:rsid w:val="00F12C9A"/>
    <w:rsid w:val="00F13EB5"/>
    <w:rsid w:val="00F15785"/>
    <w:rsid w:val="00F20142"/>
    <w:rsid w:val="00F207AD"/>
    <w:rsid w:val="00F212EC"/>
    <w:rsid w:val="00F231D3"/>
    <w:rsid w:val="00F24EA1"/>
    <w:rsid w:val="00F259DF"/>
    <w:rsid w:val="00F26548"/>
    <w:rsid w:val="00F26CE9"/>
    <w:rsid w:val="00F318F5"/>
    <w:rsid w:val="00F334B4"/>
    <w:rsid w:val="00F366F5"/>
    <w:rsid w:val="00F4271C"/>
    <w:rsid w:val="00F4609B"/>
    <w:rsid w:val="00F476BA"/>
    <w:rsid w:val="00F50B6A"/>
    <w:rsid w:val="00F51BB9"/>
    <w:rsid w:val="00F524E8"/>
    <w:rsid w:val="00F52DF0"/>
    <w:rsid w:val="00F55345"/>
    <w:rsid w:val="00F55391"/>
    <w:rsid w:val="00F56553"/>
    <w:rsid w:val="00F601D5"/>
    <w:rsid w:val="00F61482"/>
    <w:rsid w:val="00F65EF0"/>
    <w:rsid w:val="00F66FD2"/>
    <w:rsid w:val="00F702CE"/>
    <w:rsid w:val="00F7089A"/>
    <w:rsid w:val="00F71C45"/>
    <w:rsid w:val="00F731D0"/>
    <w:rsid w:val="00F734F7"/>
    <w:rsid w:val="00F758DE"/>
    <w:rsid w:val="00F77405"/>
    <w:rsid w:val="00F77906"/>
    <w:rsid w:val="00F80577"/>
    <w:rsid w:val="00F80830"/>
    <w:rsid w:val="00F819C8"/>
    <w:rsid w:val="00F8552D"/>
    <w:rsid w:val="00F86027"/>
    <w:rsid w:val="00F87DED"/>
    <w:rsid w:val="00F91FBE"/>
    <w:rsid w:val="00F9519B"/>
    <w:rsid w:val="00F9564A"/>
    <w:rsid w:val="00F97BFC"/>
    <w:rsid w:val="00FA068F"/>
    <w:rsid w:val="00FA1653"/>
    <w:rsid w:val="00FA2AE4"/>
    <w:rsid w:val="00FA50C5"/>
    <w:rsid w:val="00FA528B"/>
    <w:rsid w:val="00FA6536"/>
    <w:rsid w:val="00FA6CD3"/>
    <w:rsid w:val="00FA6F79"/>
    <w:rsid w:val="00FB2D4D"/>
    <w:rsid w:val="00FB33B6"/>
    <w:rsid w:val="00FB3D46"/>
    <w:rsid w:val="00FB4CD1"/>
    <w:rsid w:val="00FC2617"/>
    <w:rsid w:val="00FC2F7F"/>
    <w:rsid w:val="00FC3795"/>
    <w:rsid w:val="00FC5C21"/>
    <w:rsid w:val="00FC5C6A"/>
    <w:rsid w:val="00FC6731"/>
    <w:rsid w:val="00FC77B4"/>
    <w:rsid w:val="00FD1B86"/>
    <w:rsid w:val="00FD2B00"/>
    <w:rsid w:val="00FD3783"/>
    <w:rsid w:val="00FD3DC0"/>
    <w:rsid w:val="00FD6229"/>
    <w:rsid w:val="00FE006E"/>
    <w:rsid w:val="00FE1E1C"/>
    <w:rsid w:val="00FE2D66"/>
    <w:rsid w:val="00FE3CA9"/>
    <w:rsid w:val="00FE5EA5"/>
    <w:rsid w:val="00FE7BCD"/>
    <w:rsid w:val="00FE7EDB"/>
    <w:rsid w:val="00FF0C09"/>
    <w:rsid w:val="00FF13B6"/>
    <w:rsid w:val="00FF1633"/>
    <w:rsid w:val="00FF2BEB"/>
    <w:rsid w:val="00FF2F27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F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26A27-9D5C-4A2F-8D20-1806E990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133</cp:revision>
  <cp:lastPrinted>2018-06-13T22:26:00Z</cp:lastPrinted>
  <dcterms:created xsi:type="dcterms:W3CDTF">2018-09-22T20:06:00Z</dcterms:created>
  <dcterms:modified xsi:type="dcterms:W3CDTF">2018-09-22T21:28:00Z</dcterms:modified>
</cp:coreProperties>
</file>