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BA3" w:rsidRDefault="00146BA3">
      <w:r>
        <w:t>Full certification of</w:t>
      </w:r>
      <w:r w:rsidR="007E09C4">
        <w:t xml:space="preserve"> calibration without metrology.</w:t>
      </w:r>
    </w:p>
    <w:p w:rsidR="00146BA3" w:rsidRDefault="00146BA3">
      <w:r>
        <w:t>It has been shown with good results that the parameter of the laser projector can be found without using a laser track to find the model transform.</w:t>
      </w:r>
    </w:p>
    <w:p w:rsidR="00146BA3" w:rsidRDefault="00146BA3">
      <w:r>
        <w:t>To certify and compare the data</w:t>
      </w:r>
    </w:p>
    <w:p w:rsidR="00146BA3" w:rsidRDefault="00146BA3">
      <w:r>
        <w:t>Calibration wall at 10FT was used and a transform was calculated internally by the projector.</w:t>
      </w:r>
    </w:p>
    <w:p w:rsidR="00146BA3" w:rsidRDefault="00146BA3">
      <w:r>
        <w:t>The projector runs through a calibration routine to find its intri</w:t>
      </w:r>
      <w:r w:rsidR="0072164E">
        <w:t>nsic parameters and curve fits.</w:t>
      </w:r>
    </w:p>
    <w:p w:rsidR="00146BA3" w:rsidRDefault="0072164E">
      <w:r>
        <w:t xml:space="preserve">Afterwards a full certification is run, using 6 registration targets and calculating the </w:t>
      </w:r>
      <w:proofErr w:type="spellStart"/>
      <w:r>
        <w:t>rms</w:t>
      </w:r>
      <w:proofErr w:type="spellEnd"/>
      <w:r>
        <w:t xml:space="preserve"> error on 26 other targets that were not used for registration.</w:t>
      </w:r>
    </w:p>
    <w:p w:rsidR="00BB0267" w:rsidRDefault="00BB0267">
      <w:r>
        <w:t>Below is the DAC error report for 12 FT Registration and Certification</w:t>
      </w:r>
    </w:p>
    <w:p w:rsidR="00BB0267" w:rsidRDefault="00BB0267" w:rsidP="00BB0267">
      <w:r>
        <w:t>Below is the DAC error report for 1</w:t>
      </w:r>
      <w:r>
        <w:t>5</w:t>
      </w:r>
      <w:r>
        <w:t>FT Registration and Certification</w:t>
      </w:r>
    </w:p>
    <w:p w:rsidR="00BB0267" w:rsidRDefault="00BB0267" w:rsidP="00BB0267">
      <w:r>
        <w:t>Below is the DAC erro</w:t>
      </w:r>
      <w:r>
        <w:t>r report for 20</w:t>
      </w:r>
      <w:r>
        <w:t xml:space="preserve"> FT Registration and Certification</w:t>
      </w:r>
    </w:p>
    <w:p w:rsidR="00E1714C" w:rsidRDefault="00E1714C" w:rsidP="00BB0267">
      <w:r>
        <w:t>Central to the method is a good understanding of the mechanical arrangement of the critical projector parts. Namely the position of the axes and mirrors in the nominal zero position.</w:t>
      </w:r>
    </w:p>
    <w:p w:rsidR="001C4A9F" w:rsidRDefault="007E09C4" w:rsidP="00BB0267">
      <w:r>
        <w:t>Calibration without a laser tracker based transform uses techniques and models previously developed in the search of an accurate method to calibrate the projector. In this paper no new models or techniques</w:t>
      </w:r>
      <w:r w:rsidR="001C4A9F">
        <w:t xml:space="preserve"> algorithms</w:t>
      </w:r>
      <w:r>
        <w:t xml:space="preserve"> are presented</w:t>
      </w:r>
      <w:r w:rsidR="001C4A9F">
        <w:t xml:space="preserve"> as the method to calibrate without laser tracker based transforms relies on previously developed algorithms.</w:t>
      </w:r>
    </w:p>
    <w:p w:rsidR="0027025C" w:rsidRDefault="001C4A9F" w:rsidP="00BB0267">
      <w:r>
        <w:t xml:space="preserve">Central to calibration without using a transform based on laser trackers is the registration algorithm. Previously, the registration algorithm calculated transforms based on a </w:t>
      </w:r>
      <w:proofErr w:type="gramStart"/>
      <w:r>
        <w:t>4 point</w:t>
      </w:r>
      <w:proofErr w:type="gramEnd"/>
      <w:r>
        <w:t xml:space="preserve"> subset in different combinations. The disadvantage of such a method is that when large numbers of registration points are used, it is not computationally feasible to calculate every 4 (nC4) point subset and return the best one.</w:t>
      </w:r>
      <w:r w:rsidR="0027025C">
        <w:t xml:space="preserve"> For example, based on 300 calibration points (which is common) there would be 330,791,175 transforms to exhaustively calculate. </w:t>
      </w:r>
      <w:r>
        <w:t xml:space="preserve">Furthermore, using only </w:t>
      </w:r>
      <w:r w:rsidR="0027025C">
        <w:t xml:space="preserve">4 points to calculate a transform is inherently more sensitive to errors both random and </w:t>
      </w:r>
      <w:r w:rsidR="002B4F95">
        <w:t>systematic</w:t>
      </w:r>
      <w:r w:rsidR="0027025C">
        <w:t>.</w:t>
      </w:r>
    </w:p>
    <w:p w:rsidR="00B06881" w:rsidRDefault="0027025C" w:rsidP="00BB0267">
      <w:r>
        <w:t xml:space="preserve">The new transform technique is separated into three stages. The first stage </w:t>
      </w:r>
      <w:r w:rsidR="005D4CA9">
        <w:t xml:space="preserve">is a critical step in determining </w:t>
      </w:r>
      <w:r>
        <w:t xml:space="preserve">a good initial guess of the transform. </w:t>
      </w:r>
      <w:r w:rsidR="005D4CA9">
        <w:t xml:space="preserve">It leverages the solution found by </w:t>
      </w:r>
      <w:proofErr w:type="spellStart"/>
      <w:r w:rsidR="005D4CA9">
        <w:t>Lepetit</w:t>
      </w:r>
      <w:proofErr w:type="spellEnd"/>
      <w:r w:rsidR="005D4CA9">
        <w:t xml:space="preserve"> et Al. to the pose estimation problem for calibration cameras</w:t>
      </w:r>
      <w:r w:rsidR="00395F68">
        <w:t xml:space="preserve">. </w:t>
      </w:r>
      <w:r>
        <w:t>The two further steps are specific to the galvanometer projector model and are used to refine the initial guess to good accuracy.</w:t>
      </w:r>
      <w:r w:rsidR="00150FCF">
        <w:t xml:space="preserve"> After this process nominal points are transformed into the projector frame coordinates to begin calibration.</w:t>
      </w:r>
    </w:p>
    <w:p w:rsidR="00B06881" w:rsidRDefault="00B06881" w:rsidP="00BB0267">
      <w:r>
        <w:t>Calibration is d</w:t>
      </w:r>
      <w:r w:rsidR="00282036">
        <w:t xml:space="preserve">one and a 2D curve fit is </w:t>
      </w:r>
      <w:r w:rsidR="0063010F">
        <w:t>generated for each of the axes.</w:t>
      </w:r>
    </w:p>
    <w:p w:rsidR="0063010F" w:rsidRDefault="0063010F" w:rsidP="00BB0267">
      <w:r>
        <w:t xml:space="preserve">At this point the transform algorithm can be combined with a curve fit in order to </w:t>
      </w:r>
      <w:r w:rsidR="00E1714C">
        <w:t>increase accuracy further.</w:t>
      </w:r>
    </w:p>
    <w:p w:rsidR="001C4A9F" w:rsidRDefault="00B66168" w:rsidP="00BB0267">
      <w:r>
        <w:t>Key Inventions:</w:t>
      </w:r>
    </w:p>
    <w:p w:rsidR="00B66168" w:rsidRDefault="00B66168" w:rsidP="00B66168">
      <w:pPr>
        <w:pStyle w:val="ListParagraph"/>
        <w:numPr>
          <w:ilvl w:val="0"/>
          <w:numId w:val="1"/>
        </w:numPr>
      </w:pPr>
      <w:r>
        <w:t>New projector model based on the mechanical design</w:t>
      </w:r>
    </w:p>
    <w:p w:rsidR="00B66168" w:rsidRDefault="00B66168" w:rsidP="00B66168">
      <w:pPr>
        <w:pStyle w:val="ListParagraph"/>
        <w:numPr>
          <w:ilvl w:val="0"/>
          <w:numId w:val="1"/>
        </w:numPr>
      </w:pPr>
      <w:r>
        <w:t>Determining important constants for calibration</w:t>
      </w:r>
    </w:p>
    <w:p w:rsidR="00B66168" w:rsidRDefault="00B66168" w:rsidP="00B66168">
      <w:pPr>
        <w:pStyle w:val="ListParagraph"/>
        <w:numPr>
          <w:ilvl w:val="0"/>
          <w:numId w:val="1"/>
        </w:numPr>
      </w:pPr>
      <w:r>
        <w:lastRenderedPageBreak/>
        <w:t>Determining viable orders for which constants can be calibrated</w:t>
      </w:r>
    </w:p>
    <w:p w:rsidR="003F1D25" w:rsidRDefault="003F1D25" w:rsidP="003F1D25">
      <w:pPr>
        <w:pStyle w:val="ListParagraph"/>
        <w:numPr>
          <w:ilvl w:val="0"/>
          <w:numId w:val="1"/>
        </w:numPr>
      </w:pPr>
      <w:r>
        <w:t>Developing novel technique to convert projector outputs to a camera analog for transforms</w:t>
      </w:r>
    </w:p>
    <w:p w:rsidR="003F1D25" w:rsidRDefault="003F1D25" w:rsidP="003F1D25">
      <w:pPr>
        <w:pStyle w:val="ListParagraph"/>
        <w:numPr>
          <w:ilvl w:val="0"/>
          <w:numId w:val="1"/>
        </w:numPr>
      </w:pPr>
      <w:r>
        <w:t xml:space="preserve">Developing a model based transform refinement using </w:t>
      </w:r>
      <w:r w:rsidR="007D3724">
        <w:t xml:space="preserve">projection and </w:t>
      </w:r>
      <w:r>
        <w:t>SVD</w:t>
      </w:r>
      <w:bookmarkStart w:id="0" w:name="_GoBack"/>
      <w:bookmarkEnd w:id="0"/>
    </w:p>
    <w:p w:rsidR="001C4A9F" w:rsidRDefault="001C4A9F" w:rsidP="00BB0267"/>
    <w:p w:rsidR="001C4A9F" w:rsidRDefault="001C4A9F" w:rsidP="00BB0267"/>
    <w:p w:rsidR="007E09C4" w:rsidRDefault="007E09C4" w:rsidP="00BB0267">
      <w:r>
        <w:t xml:space="preserve">, instead the order of execution of functions is presented combined with full certification </w:t>
      </w:r>
      <w:proofErr w:type="gramStart"/>
      <w:r>
        <w:t>results.</w:t>
      </w:r>
      <w:r w:rsidR="001C4A9F">
        <w:t>+</w:t>
      </w:r>
      <w:proofErr w:type="gramEnd"/>
    </w:p>
    <w:p w:rsidR="00BB0267" w:rsidRDefault="00BB0267" w:rsidP="00BB0267"/>
    <w:p w:rsidR="00BB0267" w:rsidRDefault="00BB0267"/>
    <w:p w:rsidR="0072164E" w:rsidRDefault="0072164E"/>
    <w:p w:rsidR="0072164E" w:rsidRDefault="0072164E"/>
    <w:sectPr w:rsidR="0072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F22D6"/>
    <w:multiLevelType w:val="hybridMultilevel"/>
    <w:tmpl w:val="15000398"/>
    <w:lvl w:ilvl="0" w:tplc="68282A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ysbSwMDMxNTK2NLdU0lEKTi0uzszPAykwrAUActtqwSwAAAA="/>
  </w:docVars>
  <w:rsids>
    <w:rsidRoot w:val="00146BA3"/>
    <w:rsid w:val="00146BA3"/>
    <w:rsid w:val="00150FCF"/>
    <w:rsid w:val="001C0EA5"/>
    <w:rsid w:val="001C4A9F"/>
    <w:rsid w:val="002365C1"/>
    <w:rsid w:val="0027025C"/>
    <w:rsid w:val="00282036"/>
    <w:rsid w:val="002B4F95"/>
    <w:rsid w:val="002E4011"/>
    <w:rsid w:val="00342834"/>
    <w:rsid w:val="00395F68"/>
    <w:rsid w:val="003F1D25"/>
    <w:rsid w:val="005D4CA9"/>
    <w:rsid w:val="0063010F"/>
    <w:rsid w:val="0072164E"/>
    <w:rsid w:val="007D3724"/>
    <w:rsid w:val="007E09C4"/>
    <w:rsid w:val="009E7BE5"/>
    <w:rsid w:val="00B00B9C"/>
    <w:rsid w:val="00B06881"/>
    <w:rsid w:val="00B66168"/>
    <w:rsid w:val="00BB0267"/>
    <w:rsid w:val="00C27AB1"/>
    <w:rsid w:val="00CA33A3"/>
    <w:rsid w:val="00E1714C"/>
    <w:rsid w:val="00FD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4B33"/>
  <w15:chartTrackingRefBased/>
  <w15:docId w15:val="{DC3804A8-BE70-4604-A6F0-026A0F9D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Lu</dc:creator>
  <cp:keywords/>
  <dc:description/>
  <cp:lastModifiedBy>Owen Lu</cp:lastModifiedBy>
  <cp:revision>20</cp:revision>
  <dcterms:created xsi:type="dcterms:W3CDTF">2019-06-05T23:11:00Z</dcterms:created>
  <dcterms:modified xsi:type="dcterms:W3CDTF">2019-06-06T01:21:00Z</dcterms:modified>
</cp:coreProperties>
</file>