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import_hive.txt</w:t>
      </w:r>
      <w:r>
        <w:br w:type="textWrapping"/>
      </w:r>
      <w:r>
        <w:t xml:space="preserve">将数据导入hive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ProcessData.scala</w:t>
      </w:r>
      <w:r>
        <w:br w:type="textWrapping"/>
      </w:r>
      <w:r>
        <w:t xml:space="preserve">进行数据清洗、特征抽取、one hot编码（27个特征值）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TrainModel.scala</w:t>
      </w:r>
      <w:r>
        <w:br w:type="textWrapping"/>
      </w:r>
      <w:r>
        <w:t xml:space="preserve">进行模型训练</w:t>
      </w:r>
      <w:r>
        <w:br w:type="textWrapping"/>
      </w:r>
      <w:r>
        <w:t xml:space="preserve">结果:简单测试acc:0.08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ProcessDataPro.scala</w:t>
      </w:r>
      <w:r>
        <w:br w:type="textWrapping"/>
      </w:r>
      <w:r>
        <w:t xml:space="preserve">用于替代ProcessData.scala，根据行为数据抽取更多可用特征（73个特征值）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ProcessDataToTest.scala</w:t>
      </w:r>
      <w:r>
        <w:br w:type="textWrapping"/>
      </w:r>
      <w:r>
        <w:t xml:space="preserve">用于生成测试集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TrainModelPro.scala</w:t>
      </w:r>
      <w:r>
        <w:br w:type="textWrapping"/>
      </w:r>
      <w:r>
        <w:t xml:space="preserve">用于替换TrainModel.scala</w:t>
      </w:r>
      <w:r>
        <w:br w:type="textWrapping"/>
      </w:r>
      <w:r>
        <w:t xml:space="preserve">结果:acc:0.35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CheckData.scala</w:t>
      </w:r>
      <w:r>
        <w:br w:type="textWrapping"/>
      </w:r>
      <w:r>
        <w:t xml:space="preserve">检查清洗后的数据有无异常值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AnalyseData.scala</w:t>
      </w:r>
      <w:r>
        <w:br w:type="textWrapping"/>
      </w:r>
      <w:r>
        <w:t xml:space="preserve">进行数据的分析，为数据可视化提供支持</w:t>
      </w:r>
    </w:p>
    <w:p>
      <w:pPr>
        <w:pStyle w:val="FirstParagraph"/>
      </w:pPr>
      <w:r>
        <w:t xml:space="preserve">执行顺序：</w:t>
      </w:r>
      <w:r>
        <w:br w:type="textWrapping"/>
      </w:r>
      <w:r>
        <w:t xml:space="preserve">1. (1)-&gt;2-&gt;3</w:t>
      </w:r>
      <w:r>
        <w:br w:type="textWrapping"/>
      </w:r>
      <w:r>
        <w:t xml:space="preserve">2. (1)-&gt;4-&gt;5-&gt;6</w:t>
      </w:r>
      <w:r>
        <w:br w:type="textWrapping"/>
      </w:r>
      <w:r>
        <w:t xml:space="preserve">PS:文件1无需重复运行</w:t>
      </w:r>
    </w:p>
    <w:p>
      <w:pPr>
        <w:pStyle w:val="BodyText"/>
      </w:pPr>
      <w:r>
        <w:t xml:space="preserve">其他文件：</w:t>
      </w:r>
      <w:r>
        <w:br w:type="textWrapping"/>
      </w:r>
      <w:r>
        <w:t xml:space="preserve">1. webapps.zip</w:t>
      </w:r>
      <w:r>
        <w:br w:type="textWrapping"/>
      </w:r>
      <w:r>
        <w:t xml:space="preserve">用户行为数据可视化（下单、关注、删除等）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4a07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a4f0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2018-11-30T08:57:39Z</dcterms:created>
  <dcterms:modified xsi:type="dcterms:W3CDTF">2018-11-30T08:57:39Z</dcterms:modified>
</cp:coreProperties>
</file>