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93814">
      <w:pPr>
        <w:spacing w:before="0" w:after="120" w:line="360" w:lineRule="auto"/>
        <w:ind w:firstLine="480" w:firstLineChars="200"/>
        <w:rPr>
          <w:rFonts w:hint="default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28、探查</w:t>
      </w:r>
    </w:p>
    <w:p w14:paraId="6FEBC9E1">
      <w:pPr>
        <w:spacing w:before="0" w:after="120" w:line="360" w:lineRule="auto"/>
        <w:ind w:firstLine="480" w:firstLineChars="200"/>
      </w:pP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思路：明线探兵，暗线找人。张飞私下交给他一个名字：陈五，五日前失联。曹军各处设卡，不是防探子，是在找一个人。寇封最后看见的，是那个人被当众处决；他死前往地上划了三道横。回营后张飞说：那是我的人。</w:t>
      </w:r>
    </w:p>
    <w:tbl>
      <w:tblPr>
        <w:tblStyle w:val="2"/>
        <w:tblW w:w="83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00"/>
        <w:gridCol w:w="3300"/>
        <w:gridCol w:w="2000"/>
        <w:gridCol w:w="600"/>
        <w:gridCol w:w="1800"/>
      </w:tblGrid>
      <w:tr w14:paraId="7CE497A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600" w:type="dxa"/>
            <w:shd w:val="clear" w:color="auto" w:fill="EDEDED"/>
            <w:vAlign w:val="center"/>
          </w:tcPr>
          <w:p w14:paraId="03670C9A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场</w:t>
            </w:r>
          </w:p>
        </w:tc>
        <w:tc>
          <w:tcPr>
            <w:tcW w:w="3300" w:type="dxa"/>
            <w:shd w:val="clear" w:color="auto" w:fill="EDEDED"/>
            <w:vAlign w:val="center"/>
          </w:tcPr>
          <w:p w14:paraId="53477277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场景（一句话）</w:t>
            </w:r>
          </w:p>
        </w:tc>
        <w:tc>
          <w:tcPr>
            <w:tcW w:w="2000" w:type="dxa"/>
            <w:shd w:val="clear" w:color="auto" w:fill="EDEDED"/>
            <w:vAlign w:val="center"/>
          </w:tcPr>
          <w:p w14:paraId="01425558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功能</w:t>
            </w:r>
          </w:p>
        </w:tc>
        <w:tc>
          <w:tcPr>
            <w:tcW w:w="600" w:type="dxa"/>
            <w:shd w:val="clear" w:color="auto" w:fill="EDEDED"/>
            <w:vAlign w:val="center"/>
          </w:tcPr>
          <w:p w14:paraId="41C66698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字数</w:t>
            </w:r>
          </w:p>
        </w:tc>
        <w:tc>
          <w:tcPr>
            <w:tcW w:w="1800" w:type="dxa"/>
            <w:shd w:val="clear" w:color="auto" w:fill="EDEDED"/>
            <w:vAlign w:val="center"/>
          </w:tcPr>
          <w:p w14:paraId="72F3B324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批注</w:t>
            </w:r>
          </w:p>
        </w:tc>
      </w:tr>
      <w:tr w14:paraId="20280C4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5A821B41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起1</w:t>
            </w:r>
          </w:p>
        </w:tc>
        <w:tc>
          <w:tcPr>
            <w:tcW w:w="3300" w:type="dxa"/>
            <w:vAlign w:val="center"/>
          </w:tcPr>
          <w:p w14:paraId="558656FD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博望帐中，张飞派下探查任务；临了私下交给寇封一件事：五日前有个叫陈五的探子没回来，活要见人，死要见尸。</w:t>
            </w:r>
          </w:p>
        </w:tc>
        <w:tc>
          <w:tcPr>
            <w:tcW w:w="2000" w:type="dxa"/>
            <w:vAlign w:val="center"/>
          </w:tcPr>
          <w:p w14:paraId="510DA6F1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双线任务；建立悬念与张飞的另一面</w:t>
            </w:r>
          </w:p>
        </w:tc>
        <w:tc>
          <w:tcPr>
            <w:tcW w:w="600" w:type="dxa"/>
            <w:vAlign w:val="center"/>
          </w:tcPr>
          <w:p w14:paraId="32725355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700</w:t>
            </w:r>
          </w:p>
        </w:tc>
        <w:tc>
          <w:tcPr>
            <w:tcW w:w="1800" w:type="dxa"/>
            <w:vAlign w:val="center"/>
          </w:tcPr>
          <w:p w14:paraId="1C516FA5">
            <w:pPr>
              <w:spacing w:before="0" w:after="0" w:line="300" w:lineRule="auto"/>
            </w:pPr>
          </w:p>
        </w:tc>
      </w:tr>
      <w:tr w14:paraId="6ADB2F8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25367F16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起2</w:t>
            </w:r>
          </w:p>
        </w:tc>
        <w:tc>
          <w:tcPr>
            <w:tcW w:w="3300" w:type="dxa"/>
            <w:vAlign w:val="center"/>
          </w:tcPr>
          <w:p w14:paraId="6D16A462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连夜出发，老程在溪边给寇封换草鞋，教他第一句话：先看鞋，再看人。</w:t>
            </w:r>
          </w:p>
        </w:tc>
        <w:tc>
          <w:tcPr>
            <w:tcW w:w="2000" w:type="dxa"/>
            <w:vAlign w:val="center"/>
          </w:tcPr>
          <w:p w14:paraId="0BC1E0D1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师徒关系；草鞋意象登场</w:t>
            </w:r>
          </w:p>
        </w:tc>
        <w:tc>
          <w:tcPr>
            <w:tcW w:w="600" w:type="dxa"/>
            <w:vAlign w:val="center"/>
          </w:tcPr>
          <w:p w14:paraId="57F288F4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500</w:t>
            </w:r>
          </w:p>
        </w:tc>
        <w:tc>
          <w:tcPr>
            <w:tcW w:w="1800" w:type="dxa"/>
            <w:vAlign w:val="center"/>
          </w:tcPr>
          <w:p w14:paraId="4924DC24">
            <w:pPr>
              <w:spacing w:before="0" w:after="0" w:line="300" w:lineRule="auto"/>
            </w:pPr>
          </w:p>
        </w:tc>
      </w:tr>
      <w:tr w14:paraId="55F0FAC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2A03D4F6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承3</w:t>
            </w:r>
          </w:p>
        </w:tc>
        <w:tc>
          <w:tcPr>
            <w:tcW w:w="3300" w:type="dxa"/>
            <w:vAlign w:val="center"/>
          </w:tcPr>
          <w:p w14:paraId="468561D3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北上第三日，曹军处处设卡搜行商，不像防探子，像在找一个人。</w:t>
            </w:r>
          </w:p>
        </w:tc>
        <w:tc>
          <w:tcPr>
            <w:tcW w:w="2000" w:type="dxa"/>
            <w:vAlign w:val="center"/>
          </w:tcPr>
          <w:p w14:paraId="1944F7A7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敌人也在找人；悬念加压</w:t>
            </w:r>
          </w:p>
        </w:tc>
        <w:tc>
          <w:tcPr>
            <w:tcW w:w="600" w:type="dxa"/>
            <w:vAlign w:val="center"/>
          </w:tcPr>
          <w:p w14:paraId="0A7A6CC0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500</w:t>
            </w:r>
          </w:p>
        </w:tc>
        <w:tc>
          <w:tcPr>
            <w:tcW w:w="1800" w:type="dxa"/>
            <w:vAlign w:val="center"/>
          </w:tcPr>
          <w:p w14:paraId="0F7C9B6F">
            <w:pPr>
              <w:spacing w:before="0" w:after="0" w:line="300" w:lineRule="auto"/>
            </w:pPr>
          </w:p>
        </w:tc>
      </w:tr>
      <w:tr w14:paraId="3B2A47B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4456A8BE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承4</w:t>
            </w:r>
          </w:p>
        </w:tc>
        <w:tc>
          <w:tcPr>
            <w:tcW w:w="3300" w:type="dxa"/>
            <w:vAlign w:val="center"/>
          </w:tcPr>
          <w:p w14:paraId="45F8E6EE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远望曹营，寇封数出灶多帐少、粮车重去轻回，第一次自己下判断：他们也在等什么。</w:t>
            </w:r>
          </w:p>
        </w:tc>
        <w:tc>
          <w:tcPr>
            <w:tcW w:w="2000" w:type="dxa"/>
            <w:vAlign w:val="center"/>
          </w:tcPr>
          <w:p w14:paraId="4AAD3FEA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寇封的成长节点；为后文铺垫</w:t>
            </w:r>
          </w:p>
        </w:tc>
        <w:tc>
          <w:tcPr>
            <w:tcW w:w="600" w:type="dxa"/>
            <w:vAlign w:val="center"/>
          </w:tcPr>
          <w:p w14:paraId="60C76D0F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400</w:t>
            </w:r>
          </w:p>
        </w:tc>
        <w:tc>
          <w:tcPr>
            <w:tcW w:w="1800" w:type="dxa"/>
            <w:vAlign w:val="center"/>
          </w:tcPr>
          <w:p w14:paraId="014DBB8C">
            <w:pPr>
              <w:spacing w:before="0" w:after="0" w:line="300" w:lineRule="auto"/>
            </w:pPr>
          </w:p>
        </w:tc>
      </w:tr>
      <w:tr w14:paraId="3718568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4739A2E2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承5</w:t>
            </w:r>
          </w:p>
        </w:tc>
        <w:tc>
          <w:tcPr>
            <w:tcW w:w="3300" w:type="dxa"/>
            <w:vAlign w:val="center"/>
          </w:tcPr>
          <w:p w14:paraId="6FF687CA">
            <w:pPr>
              <w:spacing w:before="0" w:after="0" w:line="300" w:lineRule="auto"/>
              <w:rPr>
                <w:rFonts w:hint="default"/>
                <w:lang w:val="en-US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废村血迹、踩灭的篝火、被翻过的土；老程验灰验蹄印，断定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此处有过打斗，而且在不久前。</w:t>
            </w:r>
          </w:p>
        </w:tc>
        <w:tc>
          <w:tcPr>
            <w:tcW w:w="2000" w:type="dxa"/>
            <w:vAlign w:val="center"/>
          </w:tcPr>
          <w:p w14:paraId="73F896EF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确认目标；老程的专业性</w:t>
            </w:r>
          </w:p>
        </w:tc>
        <w:tc>
          <w:tcPr>
            <w:tcW w:w="600" w:type="dxa"/>
            <w:vAlign w:val="center"/>
          </w:tcPr>
          <w:p w14:paraId="5AC76BDD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300</w:t>
            </w:r>
          </w:p>
        </w:tc>
        <w:tc>
          <w:tcPr>
            <w:tcW w:w="1800" w:type="dxa"/>
            <w:vAlign w:val="center"/>
          </w:tcPr>
          <w:p w14:paraId="10AD0253">
            <w:pPr>
              <w:spacing w:before="0" w:after="0" w:line="300" w:lineRule="auto"/>
            </w:pPr>
          </w:p>
        </w:tc>
      </w:tr>
      <w:tr w14:paraId="1BB01FE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49AFC10D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转6</w:t>
            </w:r>
          </w:p>
        </w:tc>
        <w:tc>
          <w:tcPr>
            <w:tcW w:w="3300" w:type="dxa"/>
            <w:vAlign w:val="center"/>
          </w:tcPr>
          <w:p w14:paraId="4ABE8A8D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搜寻废村，终于在一处院角找到一个受了重伤的人，经过交流，得知此人竟然是陈五。两人正准备带上陈武离开，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撞见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前来搜寻陈武的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曹军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探子三人，陈武当众被杀死，老程受伤不轻，寇封杀两人，击退一人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2000" w:type="dxa"/>
            <w:vAlign w:val="center"/>
          </w:tcPr>
          <w:p w14:paraId="0C7404A0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全章情感高点；第一次目睹果</w:t>
            </w:r>
          </w:p>
        </w:tc>
        <w:tc>
          <w:tcPr>
            <w:tcW w:w="600" w:type="dxa"/>
            <w:vAlign w:val="center"/>
          </w:tcPr>
          <w:p w14:paraId="5CBB7732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00</w:t>
            </w:r>
          </w:p>
        </w:tc>
        <w:tc>
          <w:tcPr>
            <w:tcW w:w="1800" w:type="dxa"/>
            <w:vAlign w:val="center"/>
          </w:tcPr>
          <w:p w14:paraId="406AEDE2">
            <w:pPr>
              <w:spacing w:before="0" w:after="0" w:line="300" w:lineRule="auto"/>
            </w:pPr>
          </w:p>
        </w:tc>
      </w:tr>
      <w:tr w14:paraId="1B7C377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1C259935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转7</w:t>
            </w:r>
          </w:p>
        </w:tc>
        <w:tc>
          <w:tcPr>
            <w:tcW w:w="3300" w:type="dxa"/>
            <w:vAlign w:val="center"/>
          </w:tcPr>
          <w:p w14:paraId="68CCD6EB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陈武断气前留下一个符传，他怀疑曹军已经往新野派遣细作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2000" w:type="dxa"/>
            <w:vAlign w:val="center"/>
          </w:tcPr>
          <w:p w14:paraId="2DD926A1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核心伏笔；死者留下的信息</w:t>
            </w:r>
          </w:p>
        </w:tc>
        <w:tc>
          <w:tcPr>
            <w:tcW w:w="600" w:type="dxa"/>
            <w:vAlign w:val="center"/>
          </w:tcPr>
          <w:p w14:paraId="4F8C8C46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00</w:t>
            </w:r>
          </w:p>
        </w:tc>
        <w:tc>
          <w:tcPr>
            <w:tcW w:w="1800" w:type="dxa"/>
            <w:vAlign w:val="center"/>
          </w:tcPr>
          <w:p w14:paraId="0F6120F5">
            <w:pPr>
              <w:spacing w:before="0" w:after="0" w:line="300" w:lineRule="auto"/>
            </w:pPr>
          </w:p>
        </w:tc>
      </w:tr>
      <w:tr w14:paraId="61E6F5F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24C74EF4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转8</w:t>
            </w:r>
          </w:p>
        </w:tc>
        <w:tc>
          <w:tcPr>
            <w:tcW w:w="3300" w:type="dxa"/>
            <w:vAlign w:val="center"/>
          </w:tcPr>
          <w:p w14:paraId="166BBC36">
            <w:pPr>
              <w:spacing w:before="0" w:after="0" w:line="300" w:lineRule="auto"/>
              <w:rPr>
                <w:rFonts w:hint="default"/>
                <w:lang w:val="en-US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老程断后受伤，寇封背着老程翻山，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返回。</w:t>
            </w:r>
          </w:p>
        </w:tc>
        <w:tc>
          <w:tcPr>
            <w:tcW w:w="2000" w:type="dxa"/>
            <w:vAlign w:val="center"/>
          </w:tcPr>
          <w:p w14:paraId="10DA3644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动作高潮；成长的代价</w:t>
            </w:r>
          </w:p>
        </w:tc>
        <w:tc>
          <w:tcPr>
            <w:tcW w:w="600" w:type="dxa"/>
            <w:vAlign w:val="center"/>
          </w:tcPr>
          <w:p w14:paraId="0D3CF463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00</w:t>
            </w:r>
          </w:p>
        </w:tc>
        <w:tc>
          <w:tcPr>
            <w:tcW w:w="1800" w:type="dxa"/>
            <w:vAlign w:val="center"/>
          </w:tcPr>
          <w:p w14:paraId="7D8154D7">
            <w:pPr>
              <w:spacing w:before="0" w:after="0" w:line="300" w:lineRule="auto"/>
            </w:pPr>
          </w:p>
        </w:tc>
      </w:tr>
      <w:tr w14:paraId="300765B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27A21137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合9</w:t>
            </w:r>
          </w:p>
        </w:tc>
        <w:tc>
          <w:tcPr>
            <w:tcW w:w="3300" w:type="dxa"/>
            <w:vAlign w:val="center"/>
          </w:tcPr>
          <w:p w14:paraId="7733D686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回营复命，张飞听到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陈武遇害，呆立片刻，那是他的心腹兄弟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2000" w:type="dxa"/>
            <w:vAlign w:val="center"/>
          </w:tcPr>
          <w:p w14:paraId="0041CBA5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反转；情绪落点</w:t>
            </w:r>
          </w:p>
        </w:tc>
        <w:tc>
          <w:tcPr>
            <w:tcW w:w="600" w:type="dxa"/>
            <w:vAlign w:val="center"/>
          </w:tcPr>
          <w:p w14:paraId="7CDD0FBC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00</w:t>
            </w:r>
          </w:p>
        </w:tc>
        <w:tc>
          <w:tcPr>
            <w:tcW w:w="1800" w:type="dxa"/>
            <w:vAlign w:val="center"/>
          </w:tcPr>
          <w:p w14:paraId="50E6CEDD">
            <w:pPr>
              <w:spacing w:before="0" w:after="0" w:line="300" w:lineRule="auto"/>
            </w:pPr>
          </w:p>
        </w:tc>
      </w:tr>
      <w:tr w14:paraId="1AB8419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4A5D675D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合10</w:t>
            </w:r>
          </w:p>
        </w:tc>
        <w:tc>
          <w:tcPr>
            <w:tcW w:w="3300" w:type="dxa"/>
            <w:vAlign w:val="center"/>
          </w:tcPr>
          <w:p w14:paraId="78769FDB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张飞把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信物交回给寇封，让他返回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回新野，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把符传带去见军正院的夏侯兰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2000" w:type="dxa"/>
            <w:vAlign w:val="center"/>
          </w:tcPr>
          <w:p w14:paraId="6204C034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接 29 章；硬钩子</w:t>
            </w:r>
          </w:p>
        </w:tc>
        <w:tc>
          <w:tcPr>
            <w:tcW w:w="600" w:type="dxa"/>
            <w:vAlign w:val="center"/>
          </w:tcPr>
          <w:p w14:paraId="26CC87D9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00</w:t>
            </w:r>
          </w:p>
        </w:tc>
        <w:tc>
          <w:tcPr>
            <w:tcW w:w="1800" w:type="dxa"/>
            <w:vAlign w:val="center"/>
          </w:tcPr>
          <w:p w14:paraId="4CEC4523">
            <w:pPr>
              <w:spacing w:before="0" w:after="0" w:line="300" w:lineRule="auto"/>
            </w:pPr>
          </w:p>
        </w:tc>
      </w:tr>
    </w:tbl>
    <w:p w14:paraId="09712D7E"/>
    <w:p w14:paraId="0DFB004C"/>
    <w:p w14:paraId="334DB14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D23AE"/>
    <w:rsid w:val="0ECE50BE"/>
    <w:rsid w:val="13054497"/>
    <w:rsid w:val="13941C70"/>
    <w:rsid w:val="16F70EB5"/>
    <w:rsid w:val="17771FF6"/>
    <w:rsid w:val="18E929F1"/>
    <w:rsid w:val="23D50E86"/>
    <w:rsid w:val="26530EB1"/>
    <w:rsid w:val="2DAD2928"/>
    <w:rsid w:val="2EDC6EB7"/>
    <w:rsid w:val="34116D1E"/>
    <w:rsid w:val="473A22DD"/>
    <w:rsid w:val="47DB66C5"/>
    <w:rsid w:val="5D4B2344"/>
    <w:rsid w:val="670215DF"/>
    <w:rsid w:val="670578AB"/>
    <w:rsid w:val="67B050C3"/>
    <w:rsid w:val="6F540541"/>
    <w:rsid w:val="6F862C8D"/>
    <w:rsid w:val="74401B0C"/>
    <w:rsid w:val="7801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2026-10-24T03:02:33Z</dcterms:created>
  <dc:creator>Administrator</dc:creator>
  <cp:lastModifiedBy>罗选龙</cp:lastModifiedBy>
  <dcterms:modified xsi:type="dcterms:W3CDTF">2026-10-24T07:21:44Z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eyJoZGlkIjoiM2U0NjdlZWIzZGVkOTA4NzhkMTYxNzJmYjE0MWQwYjgiLCJ1c2VySWQiOiIxMDIwNTQzMTM1In0=</vt:lpwstr>
  </property>
  <property fmtid="{D5CDD505-2E9C-101B-9397-08002B2CF9AE}" pid="4" name="ICV">
    <vt:lpwstr>7DFB341CB62A4C1BA30825BEF01E08DA_12</vt:lpwstr>
  </property>
</Properties>
</file>