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3E818" w14:textId="4D98C820" w:rsidR="00D97BD7" w:rsidRPr="007B359A" w:rsidRDefault="00F6508F" w:rsidP="007B359A">
      <w:pPr>
        <w:spacing w:line="360" w:lineRule="auto"/>
        <w:jc w:val="center"/>
        <w:rPr>
          <w:rFonts w:ascii="宋体" w:eastAsia="宋体" w:hAnsi="宋体"/>
          <w:sz w:val="30"/>
          <w:szCs w:val="30"/>
        </w:rPr>
      </w:pPr>
      <w:r w:rsidRPr="007B359A">
        <w:rPr>
          <w:rFonts w:ascii="宋体" w:eastAsia="宋体" w:hAnsi="宋体" w:hint="eastAsia"/>
          <w:sz w:val="30"/>
          <w:szCs w:val="30"/>
        </w:rPr>
        <w:t>数据科学基础研究报告</w:t>
      </w:r>
    </w:p>
    <w:p w14:paraId="79425361" w14:textId="29953902"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小组成员信息</w:t>
      </w:r>
    </w:p>
    <w:tbl>
      <w:tblPr>
        <w:tblStyle w:val="a4"/>
        <w:tblW w:w="0" w:type="auto"/>
        <w:tblInd w:w="-147" w:type="dxa"/>
        <w:tblLook w:val="04A0" w:firstRow="1" w:lastRow="0" w:firstColumn="1" w:lastColumn="0" w:noHBand="0" w:noVBand="1"/>
      </w:tblPr>
      <w:tblGrid>
        <w:gridCol w:w="993"/>
        <w:gridCol w:w="2043"/>
        <w:gridCol w:w="2359"/>
        <w:gridCol w:w="2136"/>
        <w:gridCol w:w="912"/>
      </w:tblGrid>
      <w:tr w:rsidR="00F6508F" w:rsidRPr="007B359A" w14:paraId="4E75762F" w14:textId="77777777" w:rsidTr="007B359A">
        <w:trPr>
          <w:trHeight w:val="1156"/>
        </w:trPr>
        <w:tc>
          <w:tcPr>
            <w:tcW w:w="993" w:type="dxa"/>
          </w:tcPr>
          <w:p w14:paraId="39CBB4BD" w14:textId="41748D92"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姓名</w:t>
            </w:r>
          </w:p>
        </w:tc>
        <w:tc>
          <w:tcPr>
            <w:tcW w:w="2043" w:type="dxa"/>
          </w:tcPr>
          <w:p w14:paraId="56E1955E" w14:textId="6AEB15F3"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学号</w:t>
            </w:r>
          </w:p>
        </w:tc>
        <w:tc>
          <w:tcPr>
            <w:tcW w:w="2359" w:type="dxa"/>
          </w:tcPr>
          <w:p w14:paraId="272C27C4" w14:textId="706B8210"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邮箱</w:t>
            </w:r>
          </w:p>
        </w:tc>
        <w:tc>
          <w:tcPr>
            <w:tcW w:w="2136" w:type="dxa"/>
          </w:tcPr>
          <w:p w14:paraId="63FE6444" w14:textId="29750BF0"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P</w:t>
            </w:r>
            <w:r w:rsidRPr="007B359A">
              <w:rPr>
                <w:rFonts w:ascii="宋体" w:eastAsia="宋体" w:hAnsi="宋体"/>
                <w:sz w:val="24"/>
                <w:szCs w:val="24"/>
              </w:rPr>
              <w:t>ython</w:t>
            </w:r>
            <w:r w:rsidRPr="007B359A">
              <w:rPr>
                <w:rFonts w:ascii="宋体" w:eastAsia="宋体" w:hAnsi="宋体" w:hint="eastAsia"/>
                <w:sz w:val="24"/>
                <w:szCs w:val="24"/>
              </w:rPr>
              <w:t>题目完成数量</w:t>
            </w:r>
          </w:p>
        </w:tc>
        <w:tc>
          <w:tcPr>
            <w:tcW w:w="912" w:type="dxa"/>
          </w:tcPr>
          <w:p w14:paraId="31596B48" w14:textId="379B586E"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职责</w:t>
            </w:r>
          </w:p>
        </w:tc>
      </w:tr>
      <w:tr w:rsidR="007B359A" w:rsidRPr="007B359A" w14:paraId="256809C8" w14:textId="77777777" w:rsidTr="007B359A">
        <w:tc>
          <w:tcPr>
            <w:tcW w:w="993" w:type="dxa"/>
          </w:tcPr>
          <w:p w14:paraId="6BA35172" w14:textId="77777777" w:rsidR="007B359A" w:rsidRPr="007B359A" w:rsidRDefault="007B359A" w:rsidP="007B359A">
            <w:pPr>
              <w:pStyle w:val="a3"/>
              <w:spacing w:line="360" w:lineRule="auto"/>
              <w:ind w:firstLineChars="0" w:firstLine="0"/>
              <w:rPr>
                <w:rFonts w:ascii="宋体" w:eastAsia="宋体" w:hAnsi="宋体"/>
                <w:sz w:val="24"/>
                <w:szCs w:val="24"/>
              </w:rPr>
            </w:pPr>
          </w:p>
        </w:tc>
        <w:tc>
          <w:tcPr>
            <w:tcW w:w="2043" w:type="dxa"/>
          </w:tcPr>
          <w:p w14:paraId="737876B3" w14:textId="77777777" w:rsidR="007B359A" w:rsidRPr="007B359A" w:rsidRDefault="007B359A" w:rsidP="007B359A">
            <w:pPr>
              <w:pStyle w:val="a3"/>
              <w:spacing w:line="360" w:lineRule="auto"/>
              <w:ind w:firstLineChars="0" w:firstLine="0"/>
              <w:rPr>
                <w:rFonts w:ascii="宋体" w:eastAsia="宋体" w:hAnsi="宋体"/>
                <w:sz w:val="24"/>
                <w:szCs w:val="24"/>
              </w:rPr>
            </w:pPr>
          </w:p>
        </w:tc>
        <w:tc>
          <w:tcPr>
            <w:tcW w:w="2359" w:type="dxa"/>
          </w:tcPr>
          <w:p w14:paraId="6F6EADA1" w14:textId="77777777" w:rsidR="007B359A" w:rsidRPr="007B359A" w:rsidRDefault="007B359A" w:rsidP="007B359A">
            <w:pPr>
              <w:pStyle w:val="a3"/>
              <w:spacing w:line="360" w:lineRule="auto"/>
              <w:ind w:firstLineChars="0" w:firstLine="0"/>
              <w:rPr>
                <w:rFonts w:ascii="宋体" w:eastAsia="宋体" w:hAnsi="宋体"/>
                <w:sz w:val="24"/>
                <w:szCs w:val="24"/>
              </w:rPr>
            </w:pPr>
          </w:p>
        </w:tc>
        <w:tc>
          <w:tcPr>
            <w:tcW w:w="2136" w:type="dxa"/>
          </w:tcPr>
          <w:p w14:paraId="0407FC64" w14:textId="77777777" w:rsidR="007B359A" w:rsidRPr="007B359A" w:rsidRDefault="007B359A" w:rsidP="007B359A">
            <w:pPr>
              <w:pStyle w:val="a3"/>
              <w:spacing w:line="360" w:lineRule="auto"/>
              <w:ind w:firstLineChars="0" w:firstLine="0"/>
              <w:rPr>
                <w:rFonts w:ascii="宋体" w:eastAsia="宋体" w:hAnsi="宋体"/>
                <w:sz w:val="24"/>
                <w:szCs w:val="24"/>
              </w:rPr>
            </w:pPr>
          </w:p>
        </w:tc>
        <w:tc>
          <w:tcPr>
            <w:tcW w:w="912" w:type="dxa"/>
          </w:tcPr>
          <w:p w14:paraId="416A4864" w14:textId="77777777" w:rsidR="007B359A" w:rsidRPr="007B359A" w:rsidRDefault="007B359A" w:rsidP="007B359A">
            <w:pPr>
              <w:pStyle w:val="a3"/>
              <w:spacing w:line="360" w:lineRule="auto"/>
              <w:ind w:firstLineChars="0" w:firstLine="0"/>
              <w:rPr>
                <w:rFonts w:ascii="宋体" w:eastAsia="宋体" w:hAnsi="宋体"/>
                <w:sz w:val="24"/>
                <w:szCs w:val="24"/>
              </w:rPr>
            </w:pPr>
          </w:p>
        </w:tc>
      </w:tr>
      <w:tr w:rsidR="00F6508F" w:rsidRPr="007B359A" w14:paraId="2FE8EBB5" w14:textId="77777777" w:rsidTr="007B359A">
        <w:tc>
          <w:tcPr>
            <w:tcW w:w="993" w:type="dxa"/>
          </w:tcPr>
          <w:p w14:paraId="4FBAF539"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2043" w:type="dxa"/>
          </w:tcPr>
          <w:p w14:paraId="525E6924"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2359" w:type="dxa"/>
          </w:tcPr>
          <w:p w14:paraId="0AF47754"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2136" w:type="dxa"/>
          </w:tcPr>
          <w:p w14:paraId="5F927E8C"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912" w:type="dxa"/>
          </w:tcPr>
          <w:p w14:paraId="120DA112" w14:textId="77777777" w:rsidR="00F6508F" w:rsidRPr="007B359A" w:rsidRDefault="00F6508F" w:rsidP="007B359A">
            <w:pPr>
              <w:pStyle w:val="a3"/>
              <w:spacing w:line="360" w:lineRule="auto"/>
              <w:ind w:firstLineChars="0" w:firstLine="0"/>
              <w:rPr>
                <w:rFonts w:ascii="宋体" w:eastAsia="宋体" w:hAnsi="宋体"/>
                <w:sz w:val="24"/>
                <w:szCs w:val="24"/>
              </w:rPr>
            </w:pPr>
          </w:p>
        </w:tc>
      </w:tr>
      <w:tr w:rsidR="00F6508F" w:rsidRPr="007B359A" w14:paraId="01E9144B" w14:textId="77777777" w:rsidTr="007B359A">
        <w:tc>
          <w:tcPr>
            <w:tcW w:w="993" w:type="dxa"/>
          </w:tcPr>
          <w:p w14:paraId="787F9C8E" w14:textId="4CC074D2" w:rsidR="00F6508F" w:rsidRPr="007B359A" w:rsidRDefault="00F6508F" w:rsidP="007B359A">
            <w:pPr>
              <w:pStyle w:val="a3"/>
              <w:spacing w:line="360" w:lineRule="auto"/>
              <w:ind w:firstLineChars="0" w:firstLine="0"/>
              <w:rPr>
                <w:rFonts w:ascii="宋体" w:eastAsia="宋体" w:hAnsi="宋体"/>
                <w:sz w:val="24"/>
                <w:szCs w:val="24"/>
              </w:rPr>
            </w:pPr>
            <w:proofErr w:type="gramStart"/>
            <w:r w:rsidRPr="007B359A">
              <w:rPr>
                <w:rFonts w:ascii="宋体" w:eastAsia="宋体" w:hAnsi="宋体" w:hint="eastAsia"/>
                <w:sz w:val="24"/>
                <w:szCs w:val="24"/>
              </w:rPr>
              <w:t>陈子合</w:t>
            </w:r>
            <w:proofErr w:type="gramEnd"/>
          </w:p>
        </w:tc>
        <w:tc>
          <w:tcPr>
            <w:tcW w:w="2043" w:type="dxa"/>
          </w:tcPr>
          <w:p w14:paraId="52A5DC1C" w14:textId="26DC774D"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181250019</w:t>
            </w:r>
          </w:p>
        </w:tc>
        <w:tc>
          <w:tcPr>
            <w:tcW w:w="2359" w:type="dxa"/>
          </w:tcPr>
          <w:p w14:paraId="3FFA06FF" w14:textId="1F874E0F" w:rsidR="00F6508F" w:rsidRPr="007B359A" w:rsidRDefault="00F6508F" w:rsidP="007B359A">
            <w:pPr>
              <w:pStyle w:val="a3"/>
              <w:spacing w:line="360" w:lineRule="auto"/>
              <w:ind w:firstLineChars="0" w:firstLine="0"/>
              <w:rPr>
                <w:rFonts w:ascii="宋体" w:eastAsia="宋体" w:hAnsi="宋体"/>
                <w:sz w:val="24"/>
                <w:szCs w:val="24"/>
              </w:rPr>
            </w:pPr>
            <w:r w:rsidRPr="007B359A">
              <w:rPr>
                <w:rFonts w:ascii="宋体" w:eastAsia="宋体" w:hAnsi="宋体" w:hint="eastAsia"/>
                <w:sz w:val="24"/>
                <w:szCs w:val="24"/>
              </w:rPr>
              <w:t>843731853@qq.com</w:t>
            </w:r>
          </w:p>
        </w:tc>
        <w:tc>
          <w:tcPr>
            <w:tcW w:w="2136" w:type="dxa"/>
          </w:tcPr>
          <w:p w14:paraId="75EB42E5" w14:textId="77777777" w:rsidR="00F6508F" w:rsidRPr="007B359A" w:rsidRDefault="00F6508F" w:rsidP="007B359A">
            <w:pPr>
              <w:pStyle w:val="a3"/>
              <w:spacing w:line="360" w:lineRule="auto"/>
              <w:ind w:firstLineChars="0" w:firstLine="0"/>
              <w:rPr>
                <w:rFonts w:ascii="宋体" w:eastAsia="宋体" w:hAnsi="宋体"/>
                <w:sz w:val="24"/>
                <w:szCs w:val="24"/>
              </w:rPr>
            </w:pPr>
          </w:p>
        </w:tc>
        <w:tc>
          <w:tcPr>
            <w:tcW w:w="912" w:type="dxa"/>
          </w:tcPr>
          <w:p w14:paraId="5D72385C" w14:textId="77777777" w:rsidR="00F6508F" w:rsidRPr="007B359A" w:rsidRDefault="00F6508F" w:rsidP="007B359A">
            <w:pPr>
              <w:pStyle w:val="a3"/>
              <w:spacing w:line="360" w:lineRule="auto"/>
              <w:ind w:firstLineChars="0" w:firstLine="0"/>
              <w:rPr>
                <w:rFonts w:ascii="宋体" w:eastAsia="宋体" w:hAnsi="宋体"/>
                <w:sz w:val="24"/>
                <w:szCs w:val="24"/>
              </w:rPr>
            </w:pPr>
          </w:p>
        </w:tc>
      </w:tr>
    </w:tbl>
    <w:p w14:paraId="5CB8C682" w14:textId="77777777" w:rsidR="00F6508F" w:rsidRPr="007B359A" w:rsidRDefault="00F6508F" w:rsidP="007B359A">
      <w:pPr>
        <w:spacing w:line="360" w:lineRule="auto"/>
        <w:rPr>
          <w:rFonts w:ascii="宋体" w:eastAsia="宋体" w:hAnsi="宋体"/>
          <w:sz w:val="24"/>
          <w:szCs w:val="24"/>
        </w:rPr>
      </w:pPr>
    </w:p>
    <w:p w14:paraId="30531DD9" w14:textId="249F8C16" w:rsidR="00FA0B54" w:rsidRPr="00FA0B54" w:rsidRDefault="00F6508F" w:rsidP="00FA0B54">
      <w:pPr>
        <w:pStyle w:val="a3"/>
        <w:numPr>
          <w:ilvl w:val="0"/>
          <w:numId w:val="1"/>
        </w:numPr>
        <w:spacing w:line="360" w:lineRule="auto"/>
        <w:ind w:firstLineChars="0"/>
        <w:rPr>
          <w:rFonts w:ascii="宋体" w:eastAsia="宋体" w:hAnsi="宋体" w:hint="eastAsia"/>
          <w:sz w:val="28"/>
          <w:szCs w:val="28"/>
        </w:rPr>
      </w:pPr>
      <w:r w:rsidRPr="007B359A">
        <w:rPr>
          <w:rFonts w:ascii="宋体" w:eastAsia="宋体" w:hAnsi="宋体" w:hint="eastAsia"/>
          <w:sz w:val="28"/>
          <w:szCs w:val="28"/>
        </w:rPr>
        <w:t>研究问题</w:t>
      </w:r>
    </w:p>
    <w:p w14:paraId="53D8C92E" w14:textId="31C8E542" w:rsidR="00FA0B54" w:rsidRPr="00FA0B54" w:rsidRDefault="00FA0B54" w:rsidP="00FA0B54">
      <w:pPr>
        <w:spacing w:line="360" w:lineRule="auto"/>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 xml:space="preserve">. </w:t>
      </w:r>
      <w:r>
        <w:rPr>
          <w:rFonts w:ascii="宋体" w:eastAsia="宋体" w:hAnsi="宋体" w:hint="eastAsia"/>
          <w:sz w:val="24"/>
          <w:szCs w:val="24"/>
        </w:rPr>
        <w:t>问题简述。</w:t>
      </w:r>
    </w:p>
    <w:p w14:paraId="0F01B7FD" w14:textId="17CDF911" w:rsidR="0054197A" w:rsidRDefault="0054197A" w:rsidP="007B359A">
      <w:pPr>
        <w:pStyle w:val="a3"/>
        <w:spacing w:line="360" w:lineRule="auto"/>
        <w:ind w:firstLine="480"/>
        <w:rPr>
          <w:rFonts w:ascii="宋体" w:eastAsia="宋体" w:hAnsi="宋体"/>
          <w:sz w:val="24"/>
          <w:szCs w:val="24"/>
        </w:rPr>
      </w:pPr>
      <w:r w:rsidRPr="007B359A">
        <w:rPr>
          <w:rFonts w:ascii="宋体" w:eastAsia="宋体" w:hAnsi="宋体" w:hint="eastAsia"/>
          <w:sz w:val="24"/>
          <w:szCs w:val="24"/>
        </w:rPr>
        <w:t>对题目难度进行分类，将题目分成为容易，较易，中等，较难，困难五个等级</w:t>
      </w:r>
      <w:r w:rsidR="007B359A">
        <w:rPr>
          <w:rFonts w:ascii="宋体" w:eastAsia="宋体" w:hAnsi="宋体" w:hint="eastAsia"/>
          <w:sz w:val="24"/>
          <w:szCs w:val="24"/>
        </w:rPr>
        <w:t>。</w:t>
      </w:r>
    </w:p>
    <w:p w14:paraId="1C020CBA" w14:textId="0DE0B5C8" w:rsidR="00FA0B54" w:rsidRDefault="00FA0B54" w:rsidP="00FA0B54">
      <w:pPr>
        <w:spacing w:line="360" w:lineRule="auto"/>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应用场景。</w:t>
      </w:r>
    </w:p>
    <w:p w14:paraId="00AA7754" w14:textId="63B0C92C" w:rsidR="002B7E1C" w:rsidRDefault="002B7E1C" w:rsidP="00FA0B54">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对于学生而言，同学们</w:t>
      </w:r>
      <w:proofErr w:type="gramStart"/>
      <w:r>
        <w:rPr>
          <w:rFonts w:ascii="宋体" w:eastAsia="宋体" w:hAnsi="宋体" w:hint="eastAsia"/>
          <w:sz w:val="24"/>
          <w:szCs w:val="24"/>
        </w:rPr>
        <w:t>在慕码平台</w:t>
      </w:r>
      <w:proofErr w:type="gramEnd"/>
      <w:r>
        <w:rPr>
          <w:rFonts w:ascii="宋体" w:eastAsia="宋体" w:hAnsi="宋体" w:hint="eastAsia"/>
          <w:sz w:val="24"/>
          <w:szCs w:val="24"/>
        </w:rPr>
        <w:t>进行Python编程练习时，常常会有希望从易到</w:t>
      </w:r>
      <w:proofErr w:type="gramStart"/>
      <w:r>
        <w:rPr>
          <w:rFonts w:ascii="宋体" w:eastAsia="宋体" w:hAnsi="宋体" w:hint="eastAsia"/>
          <w:sz w:val="24"/>
          <w:szCs w:val="24"/>
        </w:rPr>
        <w:t>难刷题的</w:t>
      </w:r>
      <w:proofErr w:type="gramEnd"/>
      <w:r>
        <w:rPr>
          <w:rFonts w:ascii="宋体" w:eastAsia="宋体" w:hAnsi="宋体" w:hint="eastAsia"/>
          <w:sz w:val="24"/>
          <w:szCs w:val="24"/>
        </w:rPr>
        <w:t>需求，让同学能在自己喜欢</w:t>
      </w:r>
      <w:proofErr w:type="gramStart"/>
      <w:r>
        <w:rPr>
          <w:rFonts w:ascii="宋体" w:eastAsia="宋体" w:hAnsi="宋体" w:hint="eastAsia"/>
          <w:sz w:val="24"/>
          <w:szCs w:val="24"/>
        </w:rPr>
        <w:t>的刷题节奏</w:t>
      </w:r>
      <w:proofErr w:type="gramEnd"/>
      <w:r>
        <w:rPr>
          <w:rFonts w:ascii="宋体" w:eastAsia="宋体" w:hAnsi="宋体" w:hint="eastAsia"/>
          <w:sz w:val="24"/>
          <w:szCs w:val="24"/>
        </w:rPr>
        <w:t>中进行编程练习，提高</w:t>
      </w:r>
      <w:r w:rsidR="00B158C1">
        <w:rPr>
          <w:rFonts w:ascii="宋体" w:eastAsia="宋体" w:hAnsi="宋体" w:hint="eastAsia"/>
          <w:sz w:val="24"/>
          <w:szCs w:val="24"/>
        </w:rPr>
        <w:t>编程练习效率。并且，对于不同能力水平的同学来说，有着不一样的编程练习的需求。对于能力较差的同学，希望先挑简单的题目来上手，</w:t>
      </w:r>
      <w:proofErr w:type="gramStart"/>
      <w:r w:rsidR="00B158C1">
        <w:rPr>
          <w:rFonts w:ascii="宋体" w:eastAsia="宋体" w:hAnsi="宋体" w:hint="eastAsia"/>
          <w:sz w:val="24"/>
          <w:szCs w:val="24"/>
        </w:rPr>
        <w:t>待能力</w:t>
      </w:r>
      <w:proofErr w:type="gramEnd"/>
      <w:r w:rsidR="00B158C1">
        <w:rPr>
          <w:rFonts w:ascii="宋体" w:eastAsia="宋体" w:hAnsi="宋体" w:hint="eastAsia"/>
          <w:sz w:val="24"/>
          <w:szCs w:val="24"/>
        </w:rPr>
        <w:t>提升后，再去挑战更难的题目，对于能力较强的同学，</w:t>
      </w:r>
      <w:proofErr w:type="gramStart"/>
      <w:r w:rsidR="00B158C1">
        <w:rPr>
          <w:rFonts w:ascii="宋体" w:eastAsia="宋体" w:hAnsi="宋体" w:hint="eastAsia"/>
          <w:sz w:val="24"/>
          <w:szCs w:val="24"/>
        </w:rPr>
        <w:t>刷简单</w:t>
      </w:r>
      <w:proofErr w:type="gramEnd"/>
      <w:r w:rsidR="00B158C1">
        <w:rPr>
          <w:rFonts w:ascii="宋体" w:eastAsia="宋体" w:hAnsi="宋体" w:hint="eastAsia"/>
          <w:sz w:val="24"/>
          <w:szCs w:val="24"/>
        </w:rPr>
        <w:t>的题目没有挑战性，对于自身的编程能力提升并没有太大的作用，他们往往喜欢挑较难的题目来进行编程练习，在研究复杂算法中提升自己。</w:t>
      </w:r>
    </w:p>
    <w:p w14:paraId="10228211" w14:textId="3E6E6242" w:rsidR="00B158C1" w:rsidRDefault="00B158C1" w:rsidP="00FA0B54">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对于老师而言，在布置作业时，老师可能希望根据各个学生的编程能力情况，给他们定制编程练习计划，如给低年级的同学布置难度较低的题目，给高年级的同学布置难度较高的题目。在</w:t>
      </w:r>
      <w:proofErr w:type="gramStart"/>
      <w:r>
        <w:rPr>
          <w:rFonts w:ascii="宋体" w:eastAsia="宋体" w:hAnsi="宋体" w:hint="eastAsia"/>
          <w:sz w:val="24"/>
          <w:szCs w:val="24"/>
        </w:rPr>
        <w:t>设计机试题</w:t>
      </w:r>
      <w:proofErr w:type="gramEnd"/>
      <w:r>
        <w:rPr>
          <w:rFonts w:ascii="宋体" w:eastAsia="宋体" w:hAnsi="宋体" w:hint="eastAsia"/>
          <w:sz w:val="24"/>
          <w:szCs w:val="24"/>
        </w:rPr>
        <w:t>目时，老师可能</w:t>
      </w:r>
      <w:proofErr w:type="gramStart"/>
      <w:r>
        <w:rPr>
          <w:rFonts w:ascii="宋体" w:eastAsia="宋体" w:hAnsi="宋体" w:hint="eastAsia"/>
          <w:sz w:val="24"/>
          <w:szCs w:val="24"/>
        </w:rPr>
        <w:t>希望慕码平台</w:t>
      </w:r>
      <w:proofErr w:type="gramEnd"/>
      <w:r>
        <w:rPr>
          <w:rFonts w:ascii="宋体" w:eastAsia="宋体" w:hAnsi="宋体" w:hint="eastAsia"/>
          <w:sz w:val="24"/>
          <w:szCs w:val="24"/>
        </w:rPr>
        <w:t>能自动推荐各种难度等级的题目给老师进行参考，而不需要老师每道题都看一遍，从而减轻工作量。</w:t>
      </w:r>
    </w:p>
    <w:p w14:paraId="19BBF97E" w14:textId="7565EDE0" w:rsidR="00FA0B54" w:rsidRDefault="00FA0B54" w:rsidP="00FA0B54">
      <w:pPr>
        <w:spacing w:line="360" w:lineRule="auto"/>
        <w:rPr>
          <w:rFonts w:ascii="宋体" w:eastAsia="宋体" w:hAnsi="宋体"/>
          <w:sz w:val="24"/>
          <w:szCs w:val="24"/>
        </w:rPr>
      </w:pPr>
      <w:r>
        <w:rPr>
          <w:rFonts w:ascii="宋体" w:eastAsia="宋体" w:hAnsi="宋体"/>
          <w:sz w:val="24"/>
          <w:szCs w:val="24"/>
        </w:rPr>
        <w:tab/>
      </w:r>
      <w:proofErr w:type="gramStart"/>
      <w:r w:rsidR="00574658">
        <w:rPr>
          <w:rFonts w:ascii="宋体" w:eastAsia="宋体" w:hAnsi="宋体" w:hint="eastAsia"/>
          <w:sz w:val="24"/>
          <w:szCs w:val="24"/>
        </w:rPr>
        <w:t>对于慕码平台</w:t>
      </w:r>
      <w:proofErr w:type="gramEnd"/>
      <w:r w:rsidR="00574658">
        <w:rPr>
          <w:rFonts w:ascii="宋体" w:eastAsia="宋体" w:hAnsi="宋体" w:hint="eastAsia"/>
          <w:sz w:val="24"/>
          <w:szCs w:val="24"/>
        </w:rPr>
        <w:t>而言，</w:t>
      </w:r>
      <w:proofErr w:type="gramStart"/>
      <w:r>
        <w:rPr>
          <w:rFonts w:ascii="宋体" w:eastAsia="宋体" w:hAnsi="宋体" w:hint="eastAsia"/>
          <w:sz w:val="24"/>
          <w:szCs w:val="24"/>
        </w:rPr>
        <w:t>在慕码平台</w:t>
      </w:r>
      <w:proofErr w:type="gramEnd"/>
      <w:r>
        <w:rPr>
          <w:rFonts w:ascii="宋体" w:eastAsia="宋体" w:hAnsi="宋体" w:hint="eastAsia"/>
          <w:sz w:val="24"/>
          <w:szCs w:val="24"/>
        </w:rPr>
        <w:t>的习题集</w:t>
      </w:r>
      <w:r w:rsidR="002B7E1C">
        <w:rPr>
          <w:rFonts w:ascii="宋体" w:eastAsia="宋体" w:hAnsi="宋体" w:hint="eastAsia"/>
          <w:sz w:val="24"/>
          <w:szCs w:val="24"/>
        </w:rPr>
        <w:t>里，题目没有打上难度标签，而对于一个</w:t>
      </w:r>
      <w:r w:rsidR="00574658">
        <w:rPr>
          <w:rFonts w:ascii="宋体" w:eastAsia="宋体" w:hAnsi="宋体" w:hint="eastAsia"/>
          <w:sz w:val="24"/>
          <w:szCs w:val="24"/>
        </w:rPr>
        <w:t>成熟的</w:t>
      </w:r>
      <w:r w:rsidR="002B7E1C">
        <w:rPr>
          <w:rFonts w:ascii="宋体" w:eastAsia="宋体" w:hAnsi="宋体" w:hint="eastAsia"/>
          <w:sz w:val="24"/>
          <w:szCs w:val="24"/>
        </w:rPr>
        <w:t>编程O</w:t>
      </w:r>
      <w:r w:rsidR="002B7E1C">
        <w:rPr>
          <w:rFonts w:ascii="宋体" w:eastAsia="宋体" w:hAnsi="宋体"/>
          <w:sz w:val="24"/>
          <w:szCs w:val="24"/>
        </w:rPr>
        <w:t>J</w:t>
      </w:r>
      <w:r w:rsidR="002B7E1C">
        <w:rPr>
          <w:rFonts w:ascii="宋体" w:eastAsia="宋体" w:hAnsi="宋体" w:hint="eastAsia"/>
          <w:sz w:val="24"/>
          <w:szCs w:val="24"/>
        </w:rPr>
        <w:t>平台来说，给题目打难度标签是十分普遍的</w:t>
      </w:r>
      <w:r w:rsidR="00574658">
        <w:rPr>
          <w:rFonts w:ascii="宋体" w:eastAsia="宋体" w:hAnsi="宋体" w:hint="eastAsia"/>
          <w:sz w:val="24"/>
          <w:szCs w:val="24"/>
        </w:rPr>
        <w:t>，也是十分必要的</w:t>
      </w:r>
      <w:r w:rsidR="002B7E1C">
        <w:rPr>
          <w:rFonts w:ascii="宋体" w:eastAsia="宋体" w:hAnsi="宋体" w:hint="eastAsia"/>
          <w:sz w:val="24"/>
          <w:szCs w:val="24"/>
        </w:rPr>
        <w:t>。</w:t>
      </w:r>
    </w:p>
    <w:p w14:paraId="6263A269" w14:textId="7E5A66DF" w:rsidR="00574658" w:rsidRPr="00FA0B54" w:rsidRDefault="00574658" w:rsidP="00FA0B54">
      <w:pPr>
        <w:spacing w:line="360" w:lineRule="auto"/>
        <w:rPr>
          <w:rFonts w:ascii="宋体" w:eastAsia="宋体" w:hAnsi="宋体" w:hint="eastAsia"/>
          <w:sz w:val="24"/>
          <w:szCs w:val="24"/>
        </w:rPr>
      </w:pPr>
      <w:r>
        <w:rPr>
          <w:rFonts w:ascii="宋体" w:eastAsia="宋体" w:hAnsi="宋体"/>
          <w:sz w:val="24"/>
          <w:szCs w:val="24"/>
        </w:rPr>
        <w:lastRenderedPageBreak/>
        <w:tab/>
      </w:r>
      <w:r>
        <w:rPr>
          <w:rFonts w:ascii="宋体" w:eastAsia="宋体" w:hAnsi="宋体" w:hint="eastAsia"/>
          <w:sz w:val="24"/>
          <w:szCs w:val="24"/>
        </w:rPr>
        <w:t>综合上述场景，本研究通过获取助教给出的关于Python编程的源数据，以与题目难度相关的各种指标数据为基础，结合许多学者的研究成果，对P</w:t>
      </w:r>
      <w:r>
        <w:rPr>
          <w:rFonts w:ascii="宋体" w:eastAsia="宋体" w:hAnsi="宋体"/>
          <w:sz w:val="24"/>
          <w:szCs w:val="24"/>
        </w:rPr>
        <w:t>ython</w:t>
      </w:r>
      <w:r>
        <w:rPr>
          <w:rFonts w:ascii="宋体" w:eastAsia="宋体" w:hAnsi="宋体" w:hint="eastAsia"/>
          <w:sz w:val="24"/>
          <w:szCs w:val="24"/>
        </w:rPr>
        <w:t>编程习题进行难度评价，给出难度等级。本研究的结果</w:t>
      </w:r>
      <w:proofErr w:type="gramStart"/>
      <w:r>
        <w:rPr>
          <w:rFonts w:ascii="宋体" w:eastAsia="宋体" w:hAnsi="宋体" w:hint="eastAsia"/>
          <w:sz w:val="24"/>
          <w:szCs w:val="24"/>
        </w:rPr>
        <w:t>对慕码平台</w:t>
      </w:r>
      <w:proofErr w:type="gramEnd"/>
      <w:r>
        <w:rPr>
          <w:rFonts w:ascii="宋体" w:eastAsia="宋体" w:hAnsi="宋体" w:hint="eastAsia"/>
          <w:sz w:val="24"/>
          <w:szCs w:val="24"/>
        </w:rPr>
        <w:t>的题目难度评价有一定的积极作用。</w:t>
      </w:r>
    </w:p>
    <w:p w14:paraId="44B31FD2" w14:textId="5BC7F167"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代码开源地址</w:t>
      </w:r>
    </w:p>
    <w:p w14:paraId="2084EA57" w14:textId="647CB3E6" w:rsidR="0054197A" w:rsidRPr="007B359A" w:rsidRDefault="0054197A" w:rsidP="007B359A">
      <w:pPr>
        <w:pStyle w:val="a3"/>
        <w:spacing w:line="360" w:lineRule="auto"/>
        <w:ind w:left="432" w:firstLineChars="0" w:firstLine="0"/>
        <w:rPr>
          <w:rFonts w:ascii="宋体" w:eastAsia="宋体" w:hAnsi="宋体"/>
          <w:sz w:val="24"/>
          <w:szCs w:val="24"/>
        </w:rPr>
      </w:pPr>
      <w:r w:rsidRPr="007B359A">
        <w:rPr>
          <w:rFonts w:ascii="宋体" w:eastAsia="宋体" w:hAnsi="宋体" w:hint="eastAsia"/>
          <w:sz w:val="24"/>
          <w:szCs w:val="24"/>
        </w:rPr>
        <w:t>代码地址：</w:t>
      </w:r>
      <w:r w:rsidR="005F167C" w:rsidRPr="005F167C">
        <w:rPr>
          <w:rFonts w:ascii="宋体" w:eastAsia="宋体" w:hAnsi="宋体"/>
          <w:sz w:val="24"/>
          <w:szCs w:val="24"/>
        </w:rPr>
        <w:t>https://github.com/lxzssfd/DataScience</w:t>
      </w:r>
    </w:p>
    <w:p w14:paraId="4541405B" w14:textId="2FF40417" w:rsidR="0054197A" w:rsidRPr="007B359A" w:rsidRDefault="0054197A" w:rsidP="007B359A">
      <w:pPr>
        <w:pStyle w:val="a3"/>
        <w:spacing w:line="360" w:lineRule="auto"/>
        <w:ind w:firstLine="480"/>
        <w:rPr>
          <w:rFonts w:ascii="宋体" w:eastAsia="宋体" w:hAnsi="宋体"/>
          <w:sz w:val="24"/>
          <w:szCs w:val="24"/>
        </w:rPr>
      </w:pPr>
      <w:r w:rsidRPr="007B359A">
        <w:rPr>
          <w:rFonts w:ascii="宋体" w:eastAsia="宋体" w:hAnsi="宋体" w:hint="eastAsia"/>
          <w:sz w:val="24"/>
          <w:szCs w:val="24"/>
        </w:rPr>
        <w:t>代码主要分为三部分</w:t>
      </w:r>
      <w:r w:rsidR="0061204A" w:rsidRPr="007B359A">
        <w:rPr>
          <w:rFonts w:ascii="宋体" w:eastAsia="宋体" w:hAnsi="宋体" w:hint="eastAsia"/>
          <w:sz w:val="24"/>
          <w:szCs w:val="24"/>
        </w:rPr>
        <w:t>：</w:t>
      </w:r>
      <w:r w:rsidRPr="007B359A">
        <w:rPr>
          <w:rFonts w:ascii="宋体" w:eastAsia="宋体" w:hAnsi="宋体" w:hint="eastAsia"/>
          <w:sz w:val="24"/>
          <w:szCs w:val="24"/>
        </w:rPr>
        <w:t>第一部分是对课程所提供的j</w:t>
      </w:r>
      <w:r w:rsidRPr="007B359A">
        <w:rPr>
          <w:rFonts w:ascii="宋体" w:eastAsia="宋体" w:hAnsi="宋体"/>
          <w:sz w:val="24"/>
          <w:szCs w:val="24"/>
        </w:rPr>
        <w:t>son</w:t>
      </w:r>
      <w:r w:rsidRPr="007B359A">
        <w:rPr>
          <w:rFonts w:ascii="宋体" w:eastAsia="宋体" w:hAnsi="宋体" w:hint="eastAsia"/>
          <w:sz w:val="24"/>
          <w:szCs w:val="24"/>
        </w:rPr>
        <w:t>文件进行解析处理，得出我们所需要的</w:t>
      </w:r>
      <w:r w:rsidR="0061204A" w:rsidRPr="007B359A">
        <w:rPr>
          <w:rFonts w:ascii="宋体" w:eastAsia="宋体" w:hAnsi="宋体" w:hint="eastAsia"/>
          <w:sz w:val="24"/>
          <w:szCs w:val="24"/>
        </w:rPr>
        <w:t>数据生成新的j</w:t>
      </w:r>
      <w:r w:rsidR="0061204A" w:rsidRPr="007B359A">
        <w:rPr>
          <w:rFonts w:ascii="宋体" w:eastAsia="宋体" w:hAnsi="宋体"/>
          <w:sz w:val="24"/>
          <w:szCs w:val="24"/>
        </w:rPr>
        <w:t>son</w:t>
      </w:r>
      <w:r w:rsidR="0061204A" w:rsidRPr="007B359A">
        <w:rPr>
          <w:rFonts w:ascii="宋体" w:eastAsia="宋体" w:hAnsi="宋体" w:hint="eastAsia"/>
          <w:sz w:val="24"/>
          <w:szCs w:val="24"/>
        </w:rPr>
        <w:t>文件；第二部分对上一部分得出的数据进行标准化处理，</w:t>
      </w:r>
      <w:proofErr w:type="gramStart"/>
      <w:r w:rsidR="0061204A" w:rsidRPr="007B359A">
        <w:rPr>
          <w:rFonts w:ascii="宋体" w:eastAsia="宋体" w:hAnsi="宋体" w:hint="eastAsia"/>
          <w:sz w:val="24"/>
          <w:szCs w:val="24"/>
        </w:rPr>
        <w:t>利用熵权法</w:t>
      </w:r>
      <w:proofErr w:type="gramEnd"/>
      <w:r w:rsidR="0061204A" w:rsidRPr="007B359A">
        <w:rPr>
          <w:rFonts w:ascii="宋体" w:eastAsia="宋体" w:hAnsi="宋体" w:hint="eastAsia"/>
          <w:sz w:val="24"/>
          <w:szCs w:val="24"/>
        </w:rPr>
        <w:t>得出各个数据对于最终结果的影响权重；第三部分对数据进行聚类处理，得出五种不同难度的分类。</w:t>
      </w:r>
    </w:p>
    <w:p w14:paraId="22586642" w14:textId="3F4DC211"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研究方法</w:t>
      </w:r>
    </w:p>
    <w:p w14:paraId="251AEC9B" w14:textId="0124A94A" w:rsidR="0061204A" w:rsidRPr="007B359A" w:rsidRDefault="007B359A" w:rsidP="007B359A">
      <w:pPr>
        <w:pStyle w:val="a3"/>
        <w:numPr>
          <w:ilvl w:val="0"/>
          <w:numId w:val="2"/>
        </w:numPr>
        <w:spacing w:line="360" w:lineRule="auto"/>
        <w:ind w:firstLineChars="0"/>
        <w:rPr>
          <w:rFonts w:ascii="宋体" w:eastAsia="宋体" w:hAnsi="宋体"/>
          <w:sz w:val="24"/>
          <w:szCs w:val="24"/>
        </w:rPr>
      </w:pPr>
      <w:r w:rsidRPr="007B359A">
        <w:rPr>
          <w:rFonts w:ascii="宋体" w:eastAsia="宋体" w:hAnsi="宋体" w:hint="eastAsia"/>
          <w:sz w:val="24"/>
          <w:szCs w:val="24"/>
        </w:rPr>
        <w:t>对于原始数据，求出每道题目</w:t>
      </w:r>
      <w:r w:rsidR="00FD2CCB">
        <w:rPr>
          <w:rFonts w:ascii="宋体" w:eastAsia="宋体" w:hAnsi="宋体" w:hint="eastAsia"/>
          <w:sz w:val="24"/>
          <w:szCs w:val="24"/>
        </w:rPr>
        <w:t>平均</w:t>
      </w:r>
      <w:r w:rsidRPr="007B359A">
        <w:rPr>
          <w:rFonts w:ascii="宋体" w:eastAsia="宋体" w:hAnsi="宋体" w:hint="eastAsia"/>
          <w:sz w:val="24"/>
          <w:szCs w:val="24"/>
        </w:rPr>
        <w:t>最终得分，</w:t>
      </w:r>
      <w:r w:rsidR="00FD2CCB">
        <w:rPr>
          <w:rFonts w:ascii="宋体" w:eastAsia="宋体" w:hAnsi="宋体" w:hint="eastAsia"/>
          <w:sz w:val="24"/>
          <w:szCs w:val="24"/>
        </w:rPr>
        <w:t>平均</w:t>
      </w:r>
      <w:r w:rsidRPr="007B359A">
        <w:rPr>
          <w:rFonts w:ascii="宋体" w:eastAsia="宋体" w:hAnsi="宋体" w:hint="eastAsia"/>
          <w:sz w:val="24"/>
          <w:szCs w:val="24"/>
        </w:rPr>
        <w:t>提交代码</w:t>
      </w:r>
      <w:r w:rsidR="00FD2CCB">
        <w:rPr>
          <w:rFonts w:ascii="宋体" w:eastAsia="宋体" w:hAnsi="宋体" w:hint="eastAsia"/>
          <w:sz w:val="24"/>
          <w:szCs w:val="24"/>
        </w:rPr>
        <w:t>行数</w:t>
      </w:r>
      <w:r w:rsidRPr="007B359A">
        <w:rPr>
          <w:rFonts w:ascii="宋体" w:eastAsia="宋体" w:hAnsi="宋体" w:hint="eastAsia"/>
          <w:sz w:val="24"/>
          <w:szCs w:val="24"/>
        </w:rPr>
        <w:t>以及p</w:t>
      </w:r>
      <w:r w:rsidRPr="007B359A">
        <w:rPr>
          <w:rFonts w:ascii="宋体" w:eastAsia="宋体" w:hAnsi="宋体"/>
          <w:sz w:val="24"/>
          <w:szCs w:val="24"/>
        </w:rPr>
        <w:t>ython</w:t>
      </w:r>
      <w:r w:rsidRPr="007B359A">
        <w:rPr>
          <w:rFonts w:ascii="宋体" w:eastAsia="宋体" w:hAnsi="宋体" w:hint="eastAsia"/>
          <w:sz w:val="24"/>
          <w:szCs w:val="24"/>
        </w:rPr>
        <w:t>代码占比。</w:t>
      </w:r>
    </w:p>
    <w:p w14:paraId="5808C227" w14:textId="324AEAC9" w:rsidR="007B359A" w:rsidRPr="00FD2CCB" w:rsidRDefault="007B359A" w:rsidP="007B359A">
      <w:pPr>
        <w:pStyle w:val="a3"/>
        <w:numPr>
          <w:ilvl w:val="0"/>
          <w:numId w:val="2"/>
        </w:numPr>
        <w:spacing w:line="360" w:lineRule="auto"/>
        <w:ind w:firstLineChars="0"/>
        <w:rPr>
          <w:rFonts w:ascii="宋体" w:eastAsia="宋体" w:hAnsi="宋体"/>
          <w:sz w:val="24"/>
          <w:szCs w:val="24"/>
        </w:rPr>
      </w:pPr>
      <w:r w:rsidRPr="007B359A">
        <w:rPr>
          <w:rFonts w:ascii="宋体" w:eastAsia="宋体" w:hAnsi="宋体" w:hint="eastAsia"/>
          <w:sz w:val="24"/>
          <w:szCs w:val="24"/>
        </w:rPr>
        <w:t>对于求出来三种</w:t>
      </w:r>
      <w:r w:rsidR="00FD2CCB">
        <w:rPr>
          <w:rFonts w:ascii="宋体" w:eastAsia="宋体" w:hAnsi="宋体" w:hint="eastAsia"/>
          <w:sz w:val="24"/>
          <w:szCs w:val="24"/>
        </w:rPr>
        <w:t>数据</w:t>
      </w:r>
      <w:r w:rsidRPr="007B359A">
        <w:rPr>
          <w:rFonts w:ascii="宋体" w:eastAsia="宋体" w:hAnsi="宋体" w:hint="eastAsia"/>
          <w:sz w:val="24"/>
          <w:szCs w:val="24"/>
        </w:rPr>
        <w:t>，对数据进行标准化处理，以消除数据范围大小不同所带来的结果偏差</w:t>
      </w:r>
      <w:r w:rsidR="00E13854">
        <w:rPr>
          <w:rFonts w:ascii="宋体" w:eastAsia="宋体" w:hAnsi="宋体" w:hint="eastAsia"/>
          <w:sz w:val="24"/>
          <w:szCs w:val="24"/>
        </w:rPr>
        <w:t>。</w:t>
      </w:r>
    </w:p>
    <w:p w14:paraId="44C2AD52" w14:textId="77777777" w:rsidR="00FD2CCB" w:rsidRDefault="00FD2CCB" w:rsidP="00FD2CCB">
      <w:pPr>
        <w:pStyle w:val="a3"/>
        <w:spacing w:line="360" w:lineRule="auto"/>
        <w:ind w:left="360" w:firstLine="480"/>
        <w:rPr>
          <w:rFonts w:ascii="宋体" w:eastAsia="宋体" w:hAnsi="宋体"/>
          <w:color w:val="000000" w:themeColor="text1"/>
          <w:sz w:val="24"/>
          <w:szCs w:val="24"/>
        </w:rPr>
      </w:pPr>
      <w:r>
        <w:rPr>
          <w:rFonts w:ascii="宋体" w:eastAsia="宋体" w:hAnsi="宋体" w:hint="eastAsia"/>
          <w:color w:val="000000" w:themeColor="text1"/>
          <w:sz w:val="24"/>
          <w:szCs w:val="24"/>
        </w:rPr>
        <w:t>由于每道题目的平均最终得分、平均提交代码行数以及Python代码占比的度量单位以及数量级的差别，存在不可共度性。所以，我们需要对三种数据进行数据标准化处理，以消除原始指标数据的差异带来的影响。</w:t>
      </w:r>
    </w:p>
    <w:p w14:paraId="7B7FEC11" w14:textId="77777777" w:rsidR="00FD2CCB" w:rsidRDefault="00FD2CCB" w:rsidP="00FD2CCB">
      <w:pPr>
        <w:pStyle w:val="a3"/>
        <w:spacing w:line="360" w:lineRule="auto"/>
        <w:ind w:left="360" w:firstLine="480"/>
        <w:rPr>
          <w:rFonts w:ascii="宋体" w:eastAsia="宋体" w:hAnsi="宋体"/>
          <w:color w:val="000000" w:themeColor="text1"/>
          <w:sz w:val="24"/>
          <w:szCs w:val="24"/>
        </w:rPr>
      </w:pPr>
      <w:r>
        <w:rPr>
          <w:rFonts w:ascii="宋体" w:eastAsia="宋体" w:hAnsi="宋体" w:hint="eastAsia"/>
          <w:color w:val="000000" w:themeColor="text1"/>
          <w:sz w:val="24"/>
          <w:szCs w:val="24"/>
        </w:rPr>
        <w:t>本次研究采用极差法的方法对三个指标（平均最终得分、平均提交代码行数、Python代码占比）进行无</w:t>
      </w:r>
      <w:proofErr w:type="gramStart"/>
      <w:r>
        <w:rPr>
          <w:rFonts w:ascii="宋体" w:eastAsia="宋体" w:hAnsi="宋体" w:hint="eastAsia"/>
          <w:color w:val="000000" w:themeColor="text1"/>
          <w:sz w:val="24"/>
          <w:szCs w:val="24"/>
        </w:rPr>
        <w:t>量纲化</w:t>
      </w:r>
      <w:proofErr w:type="gramEnd"/>
      <w:r>
        <w:rPr>
          <w:rFonts w:ascii="宋体" w:eastAsia="宋体" w:hAnsi="宋体" w:hint="eastAsia"/>
          <w:color w:val="000000" w:themeColor="text1"/>
          <w:sz w:val="24"/>
          <w:szCs w:val="24"/>
        </w:rPr>
        <w:t>处理。三个指标中，平均最终得分以及P</w:t>
      </w:r>
      <w:r>
        <w:rPr>
          <w:rFonts w:ascii="宋体" w:eastAsia="宋体" w:hAnsi="宋体"/>
          <w:color w:val="000000" w:themeColor="text1"/>
          <w:sz w:val="24"/>
          <w:szCs w:val="24"/>
        </w:rPr>
        <w:t>ython</w:t>
      </w:r>
      <w:r>
        <w:rPr>
          <w:rFonts w:ascii="宋体" w:eastAsia="宋体" w:hAnsi="宋体" w:hint="eastAsia"/>
          <w:color w:val="000000" w:themeColor="text1"/>
          <w:sz w:val="24"/>
          <w:szCs w:val="24"/>
        </w:rPr>
        <w:t>代码占比是负向指标，即平均最终得分及P</w:t>
      </w:r>
      <w:r>
        <w:rPr>
          <w:rFonts w:ascii="宋体" w:eastAsia="宋体" w:hAnsi="宋体"/>
          <w:color w:val="000000" w:themeColor="text1"/>
          <w:sz w:val="24"/>
          <w:szCs w:val="24"/>
        </w:rPr>
        <w:t>ython</w:t>
      </w:r>
      <w:r>
        <w:rPr>
          <w:rFonts w:ascii="宋体" w:eastAsia="宋体" w:hAnsi="宋体" w:hint="eastAsia"/>
          <w:color w:val="000000" w:themeColor="text1"/>
          <w:sz w:val="24"/>
          <w:szCs w:val="24"/>
        </w:rPr>
        <w:t>代码占比越大，则该题的题目难度越低，题目难度</w:t>
      </w:r>
      <w:proofErr w:type="gramStart"/>
      <w:r>
        <w:rPr>
          <w:rFonts w:ascii="宋体" w:eastAsia="宋体" w:hAnsi="宋体" w:hint="eastAsia"/>
          <w:color w:val="000000" w:themeColor="text1"/>
          <w:sz w:val="24"/>
          <w:szCs w:val="24"/>
        </w:rPr>
        <w:t>度</w:t>
      </w:r>
      <w:proofErr w:type="gramEnd"/>
      <w:r>
        <w:rPr>
          <w:rFonts w:ascii="宋体" w:eastAsia="宋体" w:hAnsi="宋体" w:hint="eastAsia"/>
          <w:color w:val="000000" w:themeColor="text1"/>
          <w:sz w:val="24"/>
          <w:szCs w:val="24"/>
        </w:rPr>
        <w:t>量值越小。而平均提交代码行数是正向指标，即平均提交代码行数越大，则该题目难度越大，题目难度</w:t>
      </w:r>
      <w:proofErr w:type="gramStart"/>
      <w:r>
        <w:rPr>
          <w:rFonts w:ascii="宋体" w:eastAsia="宋体" w:hAnsi="宋体" w:hint="eastAsia"/>
          <w:color w:val="000000" w:themeColor="text1"/>
          <w:sz w:val="24"/>
          <w:szCs w:val="24"/>
        </w:rPr>
        <w:t>度</w:t>
      </w:r>
      <w:proofErr w:type="gramEnd"/>
      <w:r>
        <w:rPr>
          <w:rFonts w:ascii="宋体" w:eastAsia="宋体" w:hAnsi="宋体" w:hint="eastAsia"/>
          <w:color w:val="000000" w:themeColor="text1"/>
          <w:sz w:val="24"/>
          <w:szCs w:val="24"/>
        </w:rPr>
        <w:t>量值越大。</w:t>
      </w:r>
    </w:p>
    <w:p w14:paraId="75903ABD" w14:textId="77777777" w:rsidR="00FD2CCB" w:rsidRDefault="00FD2CCB" w:rsidP="00FD2CCB">
      <w:pPr>
        <w:pStyle w:val="a3"/>
        <w:spacing w:line="360" w:lineRule="auto"/>
        <w:ind w:left="360" w:firstLine="480"/>
        <w:rPr>
          <w:rFonts w:ascii="宋体" w:eastAsia="宋体" w:hAnsi="宋体" w:hint="eastAsia"/>
          <w:color w:val="000000" w:themeColor="text1"/>
          <w:sz w:val="24"/>
          <w:szCs w:val="24"/>
        </w:rPr>
      </w:pPr>
      <w:r>
        <w:rPr>
          <w:rFonts w:ascii="宋体" w:eastAsia="宋体" w:hAnsi="宋体" w:hint="eastAsia"/>
          <w:color w:val="000000" w:themeColor="text1"/>
          <w:sz w:val="24"/>
          <w:szCs w:val="24"/>
        </w:rPr>
        <w:t>正向指标公式：</w:t>
      </w:r>
      <m:oMath>
        <m:sSubSup>
          <m:sSubSupPr>
            <m:ctrlPr>
              <w:rPr>
                <w:rFonts w:ascii="Cambria Math" w:eastAsia="宋体" w:hAnsi="Cambria Math"/>
                <w:i/>
                <w:color w:val="000000" w:themeColor="text1"/>
                <w:sz w:val="24"/>
                <w:szCs w:val="24"/>
              </w:rPr>
            </m:ctrlPr>
          </m:sSubSup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up>
            <m:r>
              <w:rPr>
                <w:rFonts w:ascii="Cambria Math" w:eastAsia="宋体" w:hAnsi="Cambria Math"/>
                <w:color w:val="000000" w:themeColor="text1"/>
                <w:sz w:val="24"/>
                <w:szCs w:val="24"/>
              </w:rPr>
              <m:t>'</m:t>
            </m:r>
          </m:sup>
        </m:sSubSup>
        <m:r>
          <w:rPr>
            <w:rFonts w:ascii="Cambria Math" w:eastAsia="宋体" w:hAnsi="Cambria Math"/>
            <w:color w:val="000000" w:themeColor="text1"/>
            <w:sz w:val="24"/>
            <w:szCs w:val="24"/>
          </w:rPr>
          <m:t>=</m:t>
        </m:r>
        <m:f>
          <m:fPr>
            <m:ctrlPr>
              <w:rPr>
                <w:rFonts w:ascii="Cambria Math" w:eastAsia="宋体" w:hAnsi="Cambria Math"/>
                <w:i/>
                <w:color w:val="000000" w:themeColor="text1"/>
                <w:sz w:val="24"/>
                <w:szCs w:val="24"/>
              </w:rPr>
            </m:ctrlPr>
          </m:fPr>
          <m:num>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r>
              <w:rPr>
                <w:rFonts w:ascii="Cambria Math" w:eastAsia="宋体" w:hAnsi="Cambria Math"/>
                <w:color w:val="000000" w:themeColor="text1"/>
                <w:sz w:val="24"/>
                <w:szCs w:val="24"/>
              </w:rPr>
              <m:t>-</m:t>
            </m:r>
            <m:func>
              <m:funcPr>
                <m:ctrlPr>
                  <w:rPr>
                    <w:rFonts w:ascii="Cambria Math" w:eastAsia="宋体" w:hAnsi="Cambria Math"/>
                    <w:color w:val="000000" w:themeColor="text1"/>
                    <w:sz w:val="24"/>
                    <w:szCs w:val="24"/>
                  </w:rPr>
                </m:ctrlPr>
              </m:funcPr>
              <m:fName>
                <m:r>
                  <m:rPr>
                    <m:sty m:val="p"/>
                  </m:rPr>
                  <w:rPr>
                    <w:rFonts w:ascii="Cambria Math" w:eastAsia="宋体" w:hAnsi="Cambria Math"/>
                    <w:color w:val="000000" w:themeColor="text1"/>
                    <w:sz w:val="24"/>
                    <w:szCs w:val="24"/>
                  </w:rPr>
                  <m:t>min</m:t>
                </m:r>
                <m:ctrlPr>
                  <w:rPr>
                    <w:rFonts w:ascii="Cambria Math" w:eastAsia="宋体" w:hAnsi="Cambria Math"/>
                    <w:i/>
                    <w:color w:val="000000" w:themeColor="text1"/>
                    <w:sz w:val="24"/>
                    <w:szCs w:val="24"/>
                  </w:rPr>
                </m:ctrlPr>
              </m:fName>
              <m:e>
                <m:d>
                  <m:dPr>
                    <m:ctrlPr>
                      <w:rPr>
                        <w:rFonts w:ascii="Cambria Math" w:eastAsia="宋体" w:hAnsi="Cambria Math"/>
                        <w:i/>
                        <w:color w:val="000000" w:themeColor="text1"/>
                        <w:sz w:val="24"/>
                        <w:szCs w:val="24"/>
                      </w:rPr>
                    </m:ctrlPr>
                  </m:d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e>
                </m:d>
              </m:e>
            </m:func>
          </m:num>
          <m:den>
            <m:func>
              <m:funcPr>
                <m:ctrlPr>
                  <w:rPr>
                    <w:rFonts w:ascii="Cambria Math" w:eastAsia="宋体" w:hAnsi="Cambria Math"/>
                    <w:color w:val="000000" w:themeColor="text1"/>
                    <w:sz w:val="24"/>
                    <w:szCs w:val="24"/>
                  </w:rPr>
                </m:ctrlPr>
              </m:funcPr>
              <m:fName>
                <m:r>
                  <m:rPr>
                    <m:sty m:val="p"/>
                  </m:rPr>
                  <w:rPr>
                    <w:rFonts w:ascii="Cambria Math" w:eastAsia="宋体" w:hAnsi="Cambria Math"/>
                    <w:color w:val="000000" w:themeColor="text1"/>
                    <w:sz w:val="24"/>
                    <w:szCs w:val="24"/>
                  </w:rPr>
                  <m:t>max</m:t>
                </m:r>
                <m:ctrlPr>
                  <w:rPr>
                    <w:rFonts w:ascii="Cambria Math" w:eastAsia="宋体" w:hAnsi="Cambria Math"/>
                    <w:i/>
                    <w:color w:val="000000" w:themeColor="text1"/>
                    <w:sz w:val="24"/>
                    <w:szCs w:val="24"/>
                  </w:rPr>
                </m:ctrlPr>
              </m:fName>
              <m:e>
                <m:d>
                  <m:dPr>
                    <m:ctrlPr>
                      <w:rPr>
                        <w:rFonts w:ascii="Cambria Math" w:eastAsia="宋体" w:hAnsi="Cambria Math"/>
                        <w:i/>
                        <w:color w:val="000000" w:themeColor="text1"/>
                        <w:sz w:val="24"/>
                        <w:szCs w:val="24"/>
                      </w:rPr>
                    </m:ctrlPr>
                  </m:d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e>
                </m:d>
                <m:r>
                  <w:rPr>
                    <w:rFonts w:ascii="Cambria Math" w:eastAsia="宋体" w:hAnsi="Cambria Math"/>
                    <w:color w:val="000000" w:themeColor="text1"/>
                    <w:sz w:val="24"/>
                    <w:szCs w:val="24"/>
                  </w:rPr>
                  <m:t>-</m:t>
                </m:r>
                <m:r>
                  <m:rPr>
                    <m:sty m:val="p"/>
                  </m:rPr>
                  <w:rPr>
                    <w:rFonts w:ascii="Cambria Math" w:eastAsia="宋体" w:hAnsi="Cambria Math"/>
                    <w:color w:val="000000" w:themeColor="text1"/>
                    <w:sz w:val="24"/>
                    <w:szCs w:val="24"/>
                  </w:rPr>
                  <m:t>min⁡</m:t>
                </m:r>
                <m:r>
                  <w:rPr>
                    <w:rFonts w:ascii="Cambria Math" w:eastAsia="宋体" w:hAnsi="Cambria Math"/>
                    <w:color w:val="000000" w:themeColor="text1"/>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r>
                  <w:rPr>
                    <w:rFonts w:ascii="Cambria Math" w:eastAsia="宋体" w:hAnsi="Cambria Math"/>
                    <w:color w:val="000000" w:themeColor="text1"/>
                    <w:sz w:val="24"/>
                    <w:szCs w:val="24"/>
                  </w:rPr>
                  <m:t>)</m:t>
                </m:r>
              </m:e>
            </m:func>
          </m:den>
        </m:f>
      </m:oMath>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w:t>
      </w:r>
      <w:r>
        <w:rPr>
          <w:rFonts w:ascii="宋体" w:eastAsia="宋体" w:hAnsi="宋体"/>
          <w:color w:val="000000" w:themeColor="text1"/>
          <w:sz w:val="24"/>
          <w:szCs w:val="24"/>
        </w:rPr>
        <w:t>1)</w:t>
      </w:r>
    </w:p>
    <w:p w14:paraId="392A5A86" w14:textId="77777777" w:rsidR="00FD2CCB" w:rsidRDefault="00FD2CCB" w:rsidP="00FD2CCB">
      <w:pPr>
        <w:pStyle w:val="a3"/>
        <w:spacing w:line="360" w:lineRule="auto"/>
        <w:ind w:left="360" w:firstLine="480"/>
        <w:rPr>
          <w:rFonts w:ascii="宋体" w:eastAsia="宋体" w:hAnsi="宋体"/>
          <w:color w:val="000000" w:themeColor="text1"/>
          <w:sz w:val="24"/>
          <w:szCs w:val="24"/>
        </w:rPr>
      </w:pPr>
      <w:r>
        <w:rPr>
          <w:rFonts w:ascii="宋体" w:eastAsia="宋体" w:hAnsi="宋体" w:hint="eastAsia"/>
          <w:color w:val="000000" w:themeColor="text1"/>
          <w:sz w:val="24"/>
          <w:szCs w:val="24"/>
        </w:rPr>
        <w:t>负向指标公式：</w:t>
      </w:r>
      <m:oMath>
        <m:sSubSup>
          <m:sSubSupPr>
            <m:ctrlPr>
              <w:rPr>
                <w:rFonts w:ascii="Cambria Math" w:eastAsia="宋体" w:hAnsi="Cambria Math"/>
                <w:i/>
                <w:color w:val="000000" w:themeColor="text1"/>
                <w:sz w:val="24"/>
                <w:szCs w:val="24"/>
              </w:rPr>
            </m:ctrlPr>
          </m:sSubSup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up>
            <m:r>
              <w:rPr>
                <w:rFonts w:ascii="Cambria Math" w:eastAsia="宋体" w:hAnsi="Cambria Math"/>
                <w:color w:val="000000" w:themeColor="text1"/>
                <w:sz w:val="24"/>
                <w:szCs w:val="24"/>
              </w:rPr>
              <m:t>'</m:t>
            </m:r>
          </m:sup>
        </m:sSubSup>
        <m:r>
          <w:rPr>
            <w:rFonts w:ascii="Cambria Math" w:eastAsia="宋体" w:hAnsi="Cambria Math"/>
            <w:color w:val="000000" w:themeColor="text1"/>
            <w:sz w:val="24"/>
            <w:szCs w:val="24"/>
          </w:rPr>
          <m:t>=</m:t>
        </m:r>
        <m:f>
          <m:fPr>
            <m:ctrlPr>
              <w:rPr>
                <w:rFonts w:ascii="Cambria Math" w:eastAsia="宋体" w:hAnsi="Cambria Math"/>
                <w:i/>
                <w:color w:val="000000" w:themeColor="text1"/>
                <w:sz w:val="24"/>
                <w:szCs w:val="24"/>
              </w:rPr>
            </m:ctrlPr>
          </m:fPr>
          <m:num>
            <m:func>
              <m:funcPr>
                <m:ctrlPr>
                  <w:rPr>
                    <w:rFonts w:ascii="Cambria Math" w:eastAsia="宋体" w:hAnsi="Cambria Math"/>
                    <w:color w:val="000000" w:themeColor="text1"/>
                    <w:sz w:val="24"/>
                    <w:szCs w:val="24"/>
                  </w:rPr>
                </m:ctrlPr>
              </m:funcPr>
              <m:fName>
                <m:r>
                  <m:rPr>
                    <m:sty m:val="p"/>
                  </m:rPr>
                  <w:rPr>
                    <w:rFonts w:ascii="Cambria Math" w:eastAsia="宋体" w:hAnsi="Cambria Math"/>
                    <w:color w:val="000000" w:themeColor="text1"/>
                    <w:sz w:val="24"/>
                    <w:szCs w:val="24"/>
                  </w:rPr>
                  <m:t>max</m:t>
                </m:r>
              </m:fName>
              <m:e>
                <m:d>
                  <m:dPr>
                    <m:ctrlPr>
                      <w:rPr>
                        <w:rFonts w:ascii="Cambria Math" w:eastAsia="宋体" w:hAnsi="Cambria Math"/>
                        <w:i/>
                        <w:color w:val="000000" w:themeColor="text1"/>
                        <w:sz w:val="24"/>
                        <w:szCs w:val="24"/>
                      </w:rPr>
                    </m:ctrlPr>
                  </m:d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e>
                </m:d>
              </m:e>
            </m:func>
            <m:r>
              <w:rPr>
                <w:rFonts w:ascii="Cambria Math" w:eastAsia="宋体" w:hAnsi="Cambria Math"/>
                <w:color w:val="000000" w:themeColor="text1"/>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num>
          <m:den>
            <m:func>
              <m:funcPr>
                <m:ctrlPr>
                  <w:rPr>
                    <w:rFonts w:ascii="Cambria Math" w:eastAsia="宋体" w:hAnsi="Cambria Math"/>
                    <w:color w:val="000000" w:themeColor="text1"/>
                    <w:sz w:val="24"/>
                    <w:szCs w:val="24"/>
                  </w:rPr>
                </m:ctrlPr>
              </m:funcPr>
              <m:fName>
                <m:r>
                  <m:rPr>
                    <m:sty m:val="p"/>
                  </m:rPr>
                  <w:rPr>
                    <w:rFonts w:ascii="Cambria Math" w:eastAsia="宋体" w:hAnsi="Cambria Math"/>
                    <w:color w:val="000000" w:themeColor="text1"/>
                    <w:sz w:val="24"/>
                    <w:szCs w:val="24"/>
                  </w:rPr>
                  <m:t>max</m:t>
                </m:r>
                <m:ctrlPr>
                  <w:rPr>
                    <w:rFonts w:ascii="Cambria Math" w:eastAsia="宋体" w:hAnsi="Cambria Math"/>
                    <w:i/>
                    <w:color w:val="000000" w:themeColor="text1"/>
                    <w:sz w:val="24"/>
                    <w:szCs w:val="24"/>
                  </w:rPr>
                </m:ctrlPr>
              </m:fName>
              <m:e>
                <m:d>
                  <m:dPr>
                    <m:ctrlPr>
                      <w:rPr>
                        <w:rFonts w:ascii="Cambria Math" w:eastAsia="宋体" w:hAnsi="Cambria Math"/>
                        <w:i/>
                        <w:color w:val="000000" w:themeColor="text1"/>
                        <w:sz w:val="24"/>
                        <w:szCs w:val="24"/>
                      </w:rPr>
                    </m:ctrlPr>
                  </m:dPr>
                  <m:e>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e>
                </m:d>
                <m:r>
                  <w:rPr>
                    <w:rFonts w:ascii="Cambria Math" w:eastAsia="宋体" w:hAnsi="Cambria Math"/>
                    <w:color w:val="000000" w:themeColor="text1"/>
                    <w:sz w:val="24"/>
                    <w:szCs w:val="24"/>
                  </w:rPr>
                  <m:t>-</m:t>
                </m:r>
                <m:r>
                  <m:rPr>
                    <m:sty m:val="p"/>
                  </m:rPr>
                  <w:rPr>
                    <w:rFonts w:ascii="Cambria Math" w:eastAsia="宋体" w:hAnsi="Cambria Math"/>
                    <w:color w:val="000000" w:themeColor="text1"/>
                    <w:sz w:val="24"/>
                    <w:szCs w:val="24"/>
                  </w:rPr>
                  <m:t>min⁡</m:t>
                </m:r>
                <m:r>
                  <w:rPr>
                    <w:rFonts w:ascii="Cambria Math" w:eastAsia="宋体" w:hAnsi="Cambria Math"/>
                    <w:color w:val="000000" w:themeColor="text1"/>
                    <w:sz w:val="24"/>
                    <w:szCs w:val="24"/>
                  </w:rPr>
                  <m:t>(</m:t>
                </m:r>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r>
                  <w:rPr>
                    <w:rFonts w:ascii="Cambria Math" w:eastAsia="宋体" w:hAnsi="Cambria Math"/>
                    <w:color w:val="000000" w:themeColor="text1"/>
                    <w:sz w:val="24"/>
                    <w:szCs w:val="24"/>
                  </w:rPr>
                  <m:t>)</m:t>
                </m:r>
              </m:e>
            </m:func>
          </m:den>
        </m:f>
      </m:oMath>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(2)</w:t>
      </w:r>
    </w:p>
    <w:p w14:paraId="33DC67D7" w14:textId="23FE906A" w:rsidR="00FD2CCB" w:rsidRPr="005C24FC" w:rsidRDefault="00FD2CCB" w:rsidP="005C24FC">
      <w:pPr>
        <w:spacing w:line="360" w:lineRule="auto"/>
        <w:ind w:left="360" w:firstLineChars="200" w:firstLine="480"/>
        <w:rPr>
          <w:rFonts w:ascii="宋体" w:eastAsia="宋体" w:hAnsi="宋体" w:hint="eastAsia"/>
          <w:color w:val="000000" w:themeColor="text1"/>
          <w:sz w:val="24"/>
          <w:szCs w:val="24"/>
        </w:rPr>
      </w:pPr>
      <w:r>
        <w:rPr>
          <w:rFonts w:ascii="宋体" w:eastAsia="宋体" w:hAnsi="宋体" w:hint="eastAsia"/>
          <w:color w:val="000000" w:themeColor="text1"/>
          <w:sz w:val="24"/>
          <w:szCs w:val="24"/>
        </w:rPr>
        <w:t>式(</w:t>
      </w:r>
      <w:r>
        <w:rPr>
          <w:rFonts w:ascii="宋体" w:eastAsia="宋体" w:hAnsi="宋体"/>
          <w:color w:val="000000" w:themeColor="text1"/>
          <w:sz w:val="24"/>
          <w:szCs w:val="24"/>
        </w:rPr>
        <w:t>1)(2)</w:t>
      </w:r>
      <w:r>
        <w:rPr>
          <w:rFonts w:ascii="宋体" w:eastAsia="宋体" w:hAnsi="宋体" w:hint="eastAsia"/>
          <w:color w:val="000000" w:themeColor="text1"/>
          <w:sz w:val="24"/>
          <w:szCs w:val="24"/>
        </w:rPr>
        <w:t>中，</w:t>
      </w:r>
      <w:proofErr w:type="spellStart"/>
      <w:r>
        <w:rPr>
          <w:rFonts w:ascii="宋体" w:eastAsia="宋体" w:hAnsi="宋体" w:hint="eastAsia"/>
          <w:color w:val="000000" w:themeColor="text1"/>
          <w:sz w:val="24"/>
          <w:szCs w:val="24"/>
        </w:rPr>
        <w:t>i</w:t>
      </w:r>
      <w:proofErr w:type="spellEnd"/>
      <w:r>
        <w:rPr>
          <w:rFonts w:ascii="宋体" w:eastAsia="宋体" w:hAnsi="宋体" w:hint="eastAsia"/>
          <w:color w:val="000000" w:themeColor="text1"/>
          <w:sz w:val="24"/>
          <w:szCs w:val="24"/>
        </w:rPr>
        <w:t>为第</w:t>
      </w:r>
      <w:proofErr w:type="spellStart"/>
      <w:r>
        <w:rPr>
          <w:rFonts w:ascii="宋体" w:eastAsia="宋体" w:hAnsi="宋体" w:hint="eastAsia"/>
          <w:color w:val="000000" w:themeColor="text1"/>
          <w:sz w:val="24"/>
          <w:szCs w:val="24"/>
        </w:rPr>
        <w:t>i</w:t>
      </w:r>
      <w:proofErr w:type="spellEnd"/>
      <w:proofErr w:type="gramStart"/>
      <w:r>
        <w:rPr>
          <w:rFonts w:ascii="宋体" w:eastAsia="宋体" w:hAnsi="宋体" w:hint="eastAsia"/>
          <w:color w:val="000000" w:themeColor="text1"/>
          <w:sz w:val="24"/>
          <w:szCs w:val="24"/>
        </w:rPr>
        <w:t>个</w:t>
      </w:r>
      <w:proofErr w:type="gramEnd"/>
      <w:r>
        <w:rPr>
          <w:rFonts w:ascii="宋体" w:eastAsia="宋体" w:hAnsi="宋体" w:hint="eastAsia"/>
          <w:color w:val="000000" w:themeColor="text1"/>
          <w:sz w:val="24"/>
          <w:szCs w:val="24"/>
        </w:rPr>
        <w:t>题目，j为第j</w:t>
      </w:r>
      <w:proofErr w:type="gramStart"/>
      <w:r>
        <w:rPr>
          <w:rFonts w:ascii="宋体" w:eastAsia="宋体" w:hAnsi="宋体" w:hint="eastAsia"/>
          <w:color w:val="000000" w:themeColor="text1"/>
          <w:sz w:val="24"/>
          <w:szCs w:val="24"/>
        </w:rPr>
        <w:t>个</w:t>
      </w:r>
      <w:proofErr w:type="gramEnd"/>
      <w:r>
        <w:rPr>
          <w:rFonts w:ascii="宋体" w:eastAsia="宋体" w:hAnsi="宋体" w:hint="eastAsia"/>
          <w:color w:val="000000" w:themeColor="text1"/>
          <w:sz w:val="24"/>
          <w:szCs w:val="24"/>
        </w:rPr>
        <w:t>指标，</w:t>
      </w:r>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oMath>
      <w:r>
        <w:rPr>
          <w:rFonts w:ascii="宋体" w:eastAsia="宋体" w:hAnsi="宋体" w:hint="eastAsia"/>
          <w:color w:val="000000" w:themeColor="text1"/>
          <w:sz w:val="24"/>
          <w:szCs w:val="24"/>
        </w:rPr>
        <w:t>为处理前的指标值，max</w:t>
      </w:r>
      <w:r>
        <w:rPr>
          <w:rFonts w:ascii="宋体" w:eastAsia="宋体" w:hAnsi="宋体"/>
          <w:color w:val="000000" w:themeColor="text1"/>
          <w:sz w:val="24"/>
          <w:szCs w:val="24"/>
        </w:rPr>
        <w:t>(</w:t>
      </w:r>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oMath>
      <w:r>
        <w:rPr>
          <w:rFonts w:ascii="宋体" w:eastAsia="宋体" w:hAnsi="宋体"/>
          <w:color w:val="000000" w:themeColor="text1"/>
          <w:sz w:val="24"/>
          <w:szCs w:val="24"/>
        </w:rPr>
        <w:t>)</w:t>
      </w:r>
      <w:r>
        <w:rPr>
          <w:rFonts w:ascii="宋体" w:eastAsia="宋体" w:hAnsi="宋体" w:hint="eastAsia"/>
          <w:color w:val="000000" w:themeColor="text1"/>
          <w:sz w:val="24"/>
          <w:szCs w:val="24"/>
        </w:rPr>
        <w:t>为第j项指标的最大值，min(</w:t>
      </w:r>
      <m:oMath>
        <m:sSub>
          <m:sSubPr>
            <m:ctrlPr>
              <w:rPr>
                <w:rFonts w:ascii="Cambria Math" w:eastAsia="宋体" w:hAnsi="Cambria Math"/>
                <w:i/>
                <w:color w:val="000000" w:themeColor="text1"/>
                <w:sz w:val="24"/>
                <w:szCs w:val="24"/>
              </w:rPr>
            </m:ctrlPr>
          </m:sSub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Sub>
      </m:oMath>
      <w:r>
        <w:rPr>
          <w:rFonts w:ascii="宋体" w:eastAsia="宋体" w:hAnsi="宋体"/>
          <w:color w:val="000000" w:themeColor="text1"/>
          <w:sz w:val="24"/>
          <w:szCs w:val="24"/>
        </w:rPr>
        <w:t>)</w:t>
      </w:r>
      <w:r>
        <w:rPr>
          <w:rFonts w:ascii="宋体" w:eastAsia="宋体" w:hAnsi="宋体" w:hint="eastAsia"/>
          <w:color w:val="000000" w:themeColor="text1"/>
          <w:sz w:val="24"/>
          <w:szCs w:val="24"/>
        </w:rPr>
        <w:t>为第j项指标的最小值</w:t>
      </w:r>
      <w:r>
        <w:rPr>
          <w:rFonts w:ascii="宋体" w:eastAsia="宋体" w:hAnsi="宋体"/>
          <w:color w:val="000000" w:themeColor="text1"/>
          <w:sz w:val="24"/>
          <w:szCs w:val="24"/>
        </w:rPr>
        <w:t>,</w:t>
      </w:r>
      <m:oMath>
        <m:sSubSup>
          <m:sSubSupPr>
            <m:ctrlPr>
              <w:rPr>
                <w:rFonts w:ascii="Cambria Math" w:eastAsia="宋体" w:hAnsi="Cambria Math"/>
                <w:i/>
                <w:color w:val="000000" w:themeColor="text1"/>
                <w:sz w:val="24"/>
                <w:szCs w:val="24"/>
              </w:rPr>
            </m:ctrlPr>
          </m:sSubSupPr>
          <m:e>
            <m:r>
              <w:rPr>
                <w:rFonts w:ascii="Cambria Math" w:eastAsia="宋体" w:hAnsi="Cambria Math"/>
                <w:color w:val="000000" w:themeColor="text1"/>
                <w:sz w:val="24"/>
                <w:szCs w:val="24"/>
              </w:rPr>
              <m:t>x</m:t>
            </m:r>
          </m:e>
          <m:sub>
            <m:r>
              <w:rPr>
                <w:rFonts w:ascii="Cambria Math" w:eastAsia="宋体" w:hAnsi="Cambria Math"/>
                <w:color w:val="000000" w:themeColor="text1"/>
                <w:sz w:val="24"/>
                <w:szCs w:val="24"/>
              </w:rPr>
              <m:t>ij</m:t>
            </m:r>
          </m:sub>
          <m:sup>
            <m:r>
              <w:rPr>
                <w:rFonts w:ascii="Cambria Math" w:eastAsia="宋体" w:hAnsi="Cambria Math"/>
                <w:color w:val="000000" w:themeColor="text1"/>
                <w:sz w:val="24"/>
                <w:szCs w:val="24"/>
              </w:rPr>
              <m:t>'</m:t>
            </m:r>
          </m:sup>
        </m:sSubSup>
      </m:oMath>
      <w:r>
        <w:rPr>
          <w:rFonts w:ascii="宋体" w:eastAsia="宋体" w:hAnsi="宋体" w:hint="eastAsia"/>
          <w:color w:val="000000" w:themeColor="text1"/>
          <w:sz w:val="24"/>
          <w:szCs w:val="24"/>
        </w:rPr>
        <w:t>为处理</w:t>
      </w:r>
      <w:r>
        <w:rPr>
          <w:rFonts w:ascii="宋体" w:eastAsia="宋体" w:hAnsi="宋体" w:hint="eastAsia"/>
          <w:color w:val="000000" w:themeColor="text1"/>
          <w:sz w:val="24"/>
          <w:szCs w:val="24"/>
        </w:rPr>
        <w:lastRenderedPageBreak/>
        <w:t>后无量纲化的指标值。</w:t>
      </w:r>
    </w:p>
    <w:p w14:paraId="378942A6" w14:textId="2539B7BF" w:rsidR="007B359A" w:rsidRPr="005C24FC" w:rsidRDefault="007B359A" w:rsidP="007B359A">
      <w:pPr>
        <w:pStyle w:val="a3"/>
        <w:numPr>
          <w:ilvl w:val="0"/>
          <w:numId w:val="2"/>
        </w:numPr>
        <w:spacing w:line="360" w:lineRule="auto"/>
        <w:ind w:firstLineChars="0"/>
        <w:rPr>
          <w:rFonts w:ascii="宋体" w:eastAsia="宋体" w:hAnsi="宋体"/>
          <w:sz w:val="24"/>
          <w:szCs w:val="24"/>
        </w:rPr>
      </w:pPr>
      <w:proofErr w:type="gramStart"/>
      <w:r w:rsidRPr="007B359A">
        <w:rPr>
          <w:rFonts w:ascii="宋体" w:eastAsia="宋体" w:hAnsi="宋体" w:hint="eastAsia"/>
          <w:sz w:val="24"/>
          <w:szCs w:val="24"/>
        </w:rPr>
        <w:t>利用熵权法</w:t>
      </w:r>
      <w:proofErr w:type="gramEnd"/>
      <w:r w:rsidRPr="007B359A">
        <w:rPr>
          <w:rFonts w:ascii="宋体" w:eastAsia="宋体" w:hAnsi="宋体" w:hint="eastAsia"/>
          <w:sz w:val="24"/>
          <w:szCs w:val="24"/>
        </w:rPr>
        <w:t>求出三种数据对于题目难度的影响权重。</w:t>
      </w:r>
    </w:p>
    <w:p w14:paraId="36DAF43D" w14:textId="77777777" w:rsidR="005C24FC" w:rsidRPr="002D2002" w:rsidRDefault="005C24FC" w:rsidP="005C24FC">
      <w:pPr>
        <w:pStyle w:val="a3"/>
        <w:spacing w:line="360" w:lineRule="auto"/>
        <w:ind w:left="360" w:firstLineChars="0" w:firstLine="0"/>
        <w:rPr>
          <w:rFonts w:ascii="宋体" w:eastAsia="宋体" w:hAnsi="宋体" w:hint="eastAsia"/>
          <w:sz w:val="24"/>
          <w:szCs w:val="24"/>
        </w:rPr>
      </w:pPr>
      <w:r>
        <w:rPr>
          <w:rFonts w:ascii="宋体" w:eastAsia="宋体" w:hAnsi="宋体" w:hint="eastAsia"/>
          <w:sz w:val="24"/>
          <w:szCs w:val="24"/>
        </w:rPr>
        <w:t>（1）赋权法的选择。</w:t>
      </w:r>
    </w:p>
    <w:p w14:paraId="08D896EA" w14:textId="77777777" w:rsidR="005C24FC" w:rsidRDefault="005C24FC" w:rsidP="005C24FC">
      <w:pPr>
        <w:pStyle w:val="a3"/>
        <w:spacing w:line="360" w:lineRule="auto"/>
        <w:ind w:left="360" w:firstLine="480"/>
        <w:rPr>
          <w:rFonts w:ascii="宋体" w:eastAsia="宋体" w:hAnsi="宋体"/>
          <w:sz w:val="24"/>
          <w:szCs w:val="24"/>
        </w:rPr>
      </w:pPr>
      <w:r>
        <w:rPr>
          <w:rFonts w:ascii="宋体" w:eastAsia="宋体" w:hAnsi="宋体" w:hint="eastAsia"/>
          <w:sz w:val="24"/>
          <w:szCs w:val="24"/>
        </w:rPr>
        <w:t>我们在进行综合评价时，不能把各种指标同等对待，需要给指标赋予权重。确定权重有主观赋权法和客观赋权法。主观赋权法需要依靠研究人员自身的专业知识、经验，通过主观判断来确定各个指标的权重。考虑到我们对Python题目难度的研究不深，并且较难去联系相关领域的资深研究人员，以及主观赋权法难以避免的存在争议性，我们选择客观赋权法。而客观赋权法中有主成分分析赋权法</w:t>
      </w:r>
      <w:proofErr w:type="gramStart"/>
      <w:r>
        <w:rPr>
          <w:rFonts w:ascii="宋体" w:eastAsia="宋体" w:hAnsi="宋体" w:hint="eastAsia"/>
          <w:sz w:val="24"/>
          <w:szCs w:val="24"/>
        </w:rPr>
        <w:t>以及熵权法</w:t>
      </w:r>
      <w:proofErr w:type="gramEnd"/>
      <w:r>
        <w:rPr>
          <w:rFonts w:ascii="宋体" w:eastAsia="宋体" w:hAnsi="宋体" w:hint="eastAsia"/>
          <w:sz w:val="24"/>
          <w:szCs w:val="24"/>
        </w:rPr>
        <w:t>等方法。基于我们目前的知识水平，我们较易理解的有主成分分析赋权法和</w:t>
      </w:r>
      <w:proofErr w:type="gramStart"/>
      <w:r>
        <w:rPr>
          <w:rFonts w:ascii="宋体" w:eastAsia="宋体" w:hAnsi="宋体" w:hint="eastAsia"/>
          <w:sz w:val="24"/>
          <w:szCs w:val="24"/>
        </w:rPr>
        <w:t>熵权</w:t>
      </w:r>
      <w:proofErr w:type="gramEnd"/>
      <w:r>
        <w:rPr>
          <w:rFonts w:ascii="宋体" w:eastAsia="宋体" w:hAnsi="宋体" w:hint="eastAsia"/>
          <w:sz w:val="24"/>
          <w:szCs w:val="24"/>
        </w:rPr>
        <w:t>法。由于本次研究中的原始数据中，与题目难度相关的样本数据类较少，导致最终选择的评价指标数目较少，我们并不需要对数据</w:t>
      </w:r>
      <w:proofErr w:type="gramStart"/>
      <w:r>
        <w:rPr>
          <w:rFonts w:ascii="宋体" w:eastAsia="宋体" w:hAnsi="宋体" w:hint="eastAsia"/>
          <w:sz w:val="24"/>
          <w:szCs w:val="24"/>
        </w:rPr>
        <w:t>进行降维处理</w:t>
      </w:r>
      <w:proofErr w:type="gramEnd"/>
      <w:r>
        <w:rPr>
          <w:rFonts w:ascii="宋体" w:eastAsia="宋体" w:hAnsi="宋体" w:hint="eastAsia"/>
          <w:sz w:val="24"/>
          <w:szCs w:val="24"/>
        </w:rPr>
        <w:t>，所以抛弃了主成分分析赋权法而</w:t>
      </w:r>
      <w:proofErr w:type="gramStart"/>
      <w:r>
        <w:rPr>
          <w:rFonts w:ascii="宋体" w:eastAsia="宋体" w:hAnsi="宋体" w:hint="eastAsia"/>
          <w:sz w:val="24"/>
          <w:szCs w:val="24"/>
        </w:rPr>
        <w:t>使用熵权法</w:t>
      </w:r>
      <w:proofErr w:type="gramEnd"/>
      <w:r>
        <w:rPr>
          <w:rFonts w:ascii="宋体" w:eastAsia="宋体" w:hAnsi="宋体" w:hint="eastAsia"/>
          <w:sz w:val="24"/>
          <w:szCs w:val="24"/>
        </w:rPr>
        <w:t>。</w:t>
      </w:r>
    </w:p>
    <w:p w14:paraId="78223ECF" w14:textId="77777777" w:rsidR="005C24FC" w:rsidRDefault="005C24FC" w:rsidP="005C24FC">
      <w:pPr>
        <w:spacing w:line="360" w:lineRule="auto"/>
        <w:ind w:firstLine="360"/>
        <w:rPr>
          <w:rFonts w:ascii="宋体" w:eastAsia="宋体" w:hAnsi="宋体"/>
          <w:sz w:val="24"/>
          <w:szCs w:val="24"/>
        </w:rPr>
      </w:pPr>
      <w:r>
        <w:rPr>
          <w:rFonts w:ascii="宋体" w:eastAsia="宋体" w:hAnsi="宋体" w:hint="eastAsia"/>
          <w:sz w:val="24"/>
          <w:szCs w:val="24"/>
        </w:rPr>
        <w:t>（2）</w:t>
      </w:r>
      <w:proofErr w:type="gramStart"/>
      <w:r>
        <w:rPr>
          <w:rFonts w:ascii="宋体" w:eastAsia="宋体" w:hAnsi="宋体" w:hint="eastAsia"/>
          <w:sz w:val="24"/>
          <w:szCs w:val="24"/>
        </w:rPr>
        <w:t>熵权法</w:t>
      </w:r>
      <w:proofErr w:type="gramEnd"/>
      <w:r>
        <w:rPr>
          <w:rFonts w:ascii="宋体" w:eastAsia="宋体" w:hAnsi="宋体" w:hint="eastAsia"/>
          <w:sz w:val="24"/>
          <w:szCs w:val="24"/>
        </w:rPr>
        <w:t>介绍。</w:t>
      </w:r>
    </w:p>
    <w:p w14:paraId="54D0870E" w14:textId="77777777" w:rsidR="005C24FC" w:rsidRDefault="005C24FC" w:rsidP="005C24FC">
      <w:pPr>
        <w:spacing w:line="360" w:lineRule="auto"/>
        <w:ind w:left="360" w:firstLineChars="200" w:firstLine="480"/>
        <w:rPr>
          <w:rFonts w:ascii="宋体" w:eastAsia="宋体" w:hAnsi="宋体"/>
          <w:sz w:val="24"/>
          <w:szCs w:val="24"/>
        </w:rPr>
      </w:pPr>
      <w:proofErr w:type="gramStart"/>
      <w:r>
        <w:rPr>
          <w:rFonts w:ascii="宋体" w:eastAsia="宋体" w:hAnsi="宋体" w:hint="eastAsia"/>
          <w:sz w:val="24"/>
          <w:szCs w:val="24"/>
        </w:rPr>
        <w:t>熵权法</w:t>
      </w:r>
      <w:proofErr w:type="gramEnd"/>
      <w:r>
        <w:rPr>
          <w:rFonts w:ascii="宋体" w:eastAsia="宋体" w:hAnsi="宋体" w:hint="eastAsia"/>
          <w:sz w:val="24"/>
          <w:szCs w:val="24"/>
        </w:rPr>
        <w:t>的基本思路，是根据指标的离散程度大小来确定指标权重。</w:t>
      </w:r>
    </w:p>
    <w:p w14:paraId="5EDA07AA" w14:textId="77777777" w:rsidR="005C24FC" w:rsidRPr="00FF5914" w:rsidRDefault="005C24FC" w:rsidP="005C24FC">
      <w:pPr>
        <w:spacing w:line="360" w:lineRule="auto"/>
        <w:ind w:left="360" w:firstLineChars="200" w:firstLine="480"/>
        <w:rPr>
          <w:rFonts w:ascii="宋体" w:eastAsia="宋体" w:hAnsi="宋体" w:hint="eastAsia"/>
          <w:i/>
          <w:sz w:val="24"/>
          <w:szCs w:val="24"/>
        </w:rPr>
      </w:pPr>
      <w:r>
        <w:rPr>
          <w:rFonts w:ascii="宋体" w:eastAsia="宋体" w:hAnsi="宋体" w:hint="eastAsia"/>
          <w:sz w:val="24"/>
          <w:szCs w:val="24"/>
        </w:rPr>
        <w:t>设有m</w:t>
      </w:r>
      <w:proofErr w:type="gramStart"/>
      <w:r>
        <w:rPr>
          <w:rFonts w:ascii="宋体" w:eastAsia="宋体" w:hAnsi="宋体" w:hint="eastAsia"/>
          <w:sz w:val="24"/>
          <w:szCs w:val="24"/>
        </w:rPr>
        <w:t>个待评</w:t>
      </w:r>
      <w:proofErr w:type="gramEnd"/>
      <w:r>
        <w:rPr>
          <w:rFonts w:ascii="宋体" w:eastAsia="宋体" w:hAnsi="宋体" w:hint="eastAsia"/>
          <w:sz w:val="24"/>
          <w:szCs w:val="24"/>
        </w:rPr>
        <w:t>题目，n</w:t>
      </w:r>
      <w:proofErr w:type="gramStart"/>
      <w:r>
        <w:rPr>
          <w:rFonts w:ascii="宋体" w:eastAsia="宋体" w:hAnsi="宋体" w:hint="eastAsia"/>
          <w:sz w:val="24"/>
          <w:szCs w:val="24"/>
        </w:rPr>
        <w:t>项评价</w:t>
      </w:r>
      <w:proofErr w:type="gramEnd"/>
      <w:r>
        <w:rPr>
          <w:rFonts w:ascii="宋体" w:eastAsia="宋体" w:hAnsi="宋体" w:hint="eastAsia"/>
          <w:sz w:val="24"/>
          <w:szCs w:val="24"/>
        </w:rPr>
        <w:t>指标，利用研究方法2中的极差法将数据标准化，形成标准数据矩阵</w:t>
      </w:r>
      <m:oMath>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r>
              <w:rPr>
                <w:rFonts w:ascii="Cambria Math" w:eastAsia="宋体" w:hAnsi="Cambria Math"/>
                <w:sz w:val="24"/>
                <w:szCs w:val="24"/>
              </w:rPr>
              <m:t>)</m:t>
            </m:r>
          </m:e>
          <m:sub>
            <m:r>
              <w:rPr>
                <w:rFonts w:ascii="Cambria Math" w:eastAsia="宋体" w:hAnsi="Cambria Math"/>
                <w:sz w:val="24"/>
                <w:szCs w:val="24"/>
              </w:rPr>
              <m:t>m*n</m:t>
            </m:r>
          </m:sub>
        </m:sSub>
      </m:oMath>
      <w:r>
        <w:rPr>
          <w:rFonts w:ascii="宋体" w:eastAsia="宋体" w:hAnsi="宋体" w:hint="eastAsia"/>
          <w:sz w:val="24"/>
          <w:szCs w:val="24"/>
        </w:rPr>
        <w:t>，再通过该矩阵以及信息熵公式</w:t>
      </w:r>
      <m:oMath>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hint="eastAsia"/>
                <w:sz w:val="24"/>
                <w:szCs w:val="24"/>
              </w:rPr>
              <m:t>m</m:t>
            </m:r>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r>
              <w:rPr>
                <w:rFonts w:ascii="Cambria Math" w:eastAsia="宋体" w:hAnsi="Cambria Math"/>
                <w:sz w:val="24"/>
                <w:szCs w:val="24"/>
              </w:rPr>
              <m:t>lnp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m:t>
                    </m:r>
                  </m:sub>
                </m:sSub>
              </m:e>
            </m:d>
            <m:r>
              <w:rPr>
                <w:rFonts w:ascii="Cambria Math" w:eastAsia="宋体" w:hAnsi="Cambria Math"/>
                <w:sz w:val="24"/>
                <w:szCs w:val="24"/>
              </w:rPr>
              <m:t>)</m:t>
            </m:r>
          </m:e>
        </m:nary>
      </m:oMath>
      <w:r>
        <w:rPr>
          <w:rFonts w:ascii="宋体" w:eastAsia="宋体" w:hAnsi="宋体" w:hint="eastAsia"/>
          <w:sz w:val="24"/>
          <w:szCs w:val="24"/>
        </w:rPr>
        <w:t>,求得各个指标的信息熵。对于某个指标，其信息熵越小，则指标的离散程度越大，该指标对综合评价的影响就越大，则其权重越大。反之，其信息熵越大，则指标的离散程度越小，该指标对综合评价的影响就越小，则其权重越小。</w:t>
      </w:r>
    </w:p>
    <w:p w14:paraId="6D64EDF4"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（3）算法实现步骤。</w:t>
      </w:r>
    </w:p>
    <w:p w14:paraId="5409AABE"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w:t>
      </w:r>
      <w:r>
        <w:rPr>
          <w:rFonts w:ascii="宋体" w:eastAsia="宋体" w:hAnsi="宋体" w:hint="eastAsia"/>
          <w:sz w:val="24"/>
          <w:szCs w:val="24"/>
        </w:rPr>
        <w:t>数据矩阵</w:t>
      </w:r>
    </w:p>
    <w:p w14:paraId="11E813AB" w14:textId="77777777" w:rsidR="005C24FC" w:rsidRPr="007C47AF" w:rsidRDefault="005C24FC" w:rsidP="005C24FC">
      <w:pPr>
        <w:spacing w:line="360" w:lineRule="auto"/>
        <w:rPr>
          <w:rFonts w:ascii="宋体" w:eastAsia="宋体" w:hAnsi="宋体"/>
          <w:sz w:val="24"/>
          <w:szCs w:val="24"/>
        </w:rPr>
      </w:pPr>
      <m:oMathPara>
        <m:oMath>
          <m:r>
            <w:rPr>
              <w:rFonts w:ascii="Cambria Math" w:eastAsia="宋体" w:hAnsi="Cambria Math"/>
              <w:sz w:val="24"/>
              <w:szCs w:val="24"/>
            </w:rPr>
            <m:t>A=</m:t>
          </m:r>
          <m:d>
            <m:dPr>
              <m:ctrlPr>
                <w:rPr>
                  <w:rFonts w:ascii="Cambria Math" w:eastAsia="宋体" w:hAnsi="Cambria Math"/>
                  <w:i/>
                  <w:sz w:val="24"/>
                  <w:szCs w:val="24"/>
                </w:rPr>
              </m:ctrlPr>
            </m:dPr>
            <m:e>
              <m:m>
                <m:mPr>
                  <m:mcs>
                    <m:mc>
                      <m:mcPr>
                        <m:count m:val="3"/>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1n</m:t>
                        </m:r>
                      </m:sub>
                    </m:sSub>
                  </m:e>
                </m:mr>
                <m:mr>
                  <m:e>
                    <m:r>
                      <w:rPr>
                        <w:rFonts w:ascii="Cambria Math" w:eastAsia="宋体" w:hAnsi="Cambria Math"/>
                        <w:sz w:val="24"/>
                        <w:szCs w:val="24"/>
                      </w:rPr>
                      <m:t>⋮</m:t>
                    </m:r>
                  </m:e>
                  <m:e>
                    <m:r>
                      <w:rPr>
                        <w:rFonts w:ascii="Cambria Math" w:eastAsia="宋体" w:hAnsi="Cambria Math"/>
                        <w:sz w:val="24"/>
                        <w:szCs w:val="24"/>
                      </w:rPr>
                      <m:t>⋱</m:t>
                    </m:r>
                  </m:e>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m1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mn</m:t>
                        </m:r>
                      </m:sub>
                    </m:sSub>
                  </m:e>
                </m:mr>
              </m:m>
            </m:e>
          </m:d>
        </m:oMath>
      </m:oMathPara>
    </w:p>
    <w:p w14:paraId="0F473608"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其中</w:t>
      </w:r>
      <m:oMath>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ij</m:t>
            </m:r>
          </m:sub>
        </m:sSub>
      </m:oMath>
      <w:r>
        <w:rPr>
          <w:rFonts w:ascii="宋体" w:eastAsia="宋体" w:hAnsi="宋体" w:hint="eastAsia"/>
          <w:sz w:val="24"/>
          <w:szCs w:val="24"/>
        </w:rPr>
        <w:t>为第</w:t>
      </w:r>
      <w:proofErr w:type="spellStart"/>
      <w:r>
        <w:rPr>
          <w:rFonts w:ascii="宋体" w:eastAsia="宋体" w:hAnsi="宋体" w:hint="eastAsia"/>
          <w:sz w:val="24"/>
          <w:szCs w:val="24"/>
        </w:rPr>
        <w:t>i</w:t>
      </w:r>
      <w:proofErr w:type="spellEnd"/>
      <w:proofErr w:type="gramStart"/>
      <w:r>
        <w:rPr>
          <w:rFonts w:ascii="宋体" w:eastAsia="宋体" w:hAnsi="宋体" w:hint="eastAsia"/>
          <w:sz w:val="24"/>
          <w:szCs w:val="24"/>
        </w:rPr>
        <w:t>个题目第</w:t>
      </w:r>
      <w:proofErr w:type="gramEnd"/>
      <w:r>
        <w:rPr>
          <w:rFonts w:ascii="宋体" w:eastAsia="宋体" w:hAnsi="宋体" w:hint="eastAsia"/>
          <w:sz w:val="24"/>
          <w:szCs w:val="24"/>
        </w:rPr>
        <w:t>j</w:t>
      </w:r>
      <w:proofErr w:type="gramStart"/>
      <w:r>
        <w:rPr>
          <w:rFonts w:ascii="宋体" w:eastAsia="宋体" w:hAnsi="宋体" w:hint="eastAsia"/>
          <w:sz w:val="24"/>
          <w:szCs w:val="24"/>
        </w:rPr>
        <w:t>个</w:t>
      </w:r>
      <w:proofErr w:type="gramEnd"/>
      <w:r>
        <w:rPr>
          <w:rFonts w:ascii="宋体" w:eastAsia="宋体" w:hAnsi="宋体" w:hint="eastAsia"/>
          <w:sz w:val="24"/>
          <w:szCs w:val="24"/>
        </w:rPr>
        <w:t>指标的标准化数值。</w:t>
      </w:r>
    </w:p>
    <w:p w14:paraId="39F07925"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II.</w:t>
      </w:r>
      <w:r>
        <w:rPr>
          <w:rFonts w:ascii="宋体" w:eastAsia="宋体" w:hAnsi="宋体" w:hint="eastAsia"/>
          <w:sz w:val="24"/>
          <w:szCs w:val="24"/>
        </w:rPr>
        <w:t>计算第j项指标下第</w:t>
      </w:r>
      <w:proofErr w:type="spellStart"/>
      <w:r>
        <w:rPr>
          <w:rFonts w:ascii="宋体" w:eastAsia="宋体" w:hAnsi="宋体" w:hint="eastAsia"/>
          <w:sz w:val="24"/>
          <w:szCs w:val="24"/>
        </w:rPr>
        <w:t>i</w:t>
      </w:r>
      <w:proofErr w:type="spellEnd"/>
      <w:proofErr w:type="gramStart"/>
      <w:r>
        <w:rPr>
          <w:rFonts w:ascii="宋体" w:eastAsia="宋体" w:hAnsi="宋体" w:hint="eastAsia"/>
          <w:sz w:val="24"/>
          <w:szCs w:val="24"/>
        </w:rPr>
        <w:t>个</w:t>
      </w:r>
      <w:proofErr w:type="gramEnd"/>
      <w:r>
        <w:rPr>
          <w:rFonts w:ascii="宋体" w:eastAsia="宋体" w:hAnsi="宋体" w:hint="eastAsia"/>
          <w:sz w:val="24"/>
          <w:szCs w:val="24"/>
        </w:rPr>
        <w:t>题目占该指标的比重。</w:t>
      </w:r>
    </w:p>
    <w:p w14:paraId="596448AC" w14:textId="77777777" w:rsidR="005C24FC" w:rsidRPr="007C47AF" w:rsidRDefault="005C24FC" w:rsidP="005C24FC">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ij</m:t>
                      </m:r>
                    </m:sub>
                  </m:sSub>
                </m:e>
              </m:nary>
            </m:den>
          </m:f>
        </m:oMath>
      </m:oMathPara>
    </w:p>
    <w:p w14:paraId="7744CC37"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lastRenderedPageBreak/>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得到比重矩阵</w:t>
      </w:r>
    </w:p>
    <w:p w14:paraId="255B631A" w14:textId="77777777" w:rsidR="005C24FC" w:rsidRPr="00A51F44" w:rsidRDefault="005C24FC" w:rsidP="005C24FC">
      <w:pPr>
        <w:spacing w:line="360" w:lineRule="auto"/>
        <w:rPr>
          <w:rFonts w:ascii="宋体" w:eastAsia="宋体" w:hAnsi="宋体"/>
          <w:sz w:val="24"/>
          <w:szCs w:val="24"/>
        </w:rPr>
      </w:pPr>
      <m:oMathPara>
        <m:oMath>
          <m:r>
            <w:rPr>
              <w:rFonts w:ascii="Cambria Math" w:eastAsia="宋体" w:hAnsi="Cambria Math"/>
              <w:sz w:val="24"/>
              <w:szCs w:val="24"/>
            </w:rPr>
            <m:t>P</m:t>
          </m:r>
          <m:r>
            <w:rPr>
              <w:rFonts w:ascii="Cambria Math" w:eastAsia="宋体" w:hAnsi="Cambria Math" w:hint="eastAsia"/>
              <w:sz w:val="24"/>
              <w:szCs w:val="24"/>
            </w:rPr>
            <m:t>=</m:t>
          </m:r>
          <m:d>
            <m:dPr>
              <m:ctrlPr>
                <w:rPr>
                  <w:rFonts w:ascii="Cambria Math" w:eastAsia="宋体" w:hAnsi="Cambria Math"/>
                  <w:i/>
                  <w:sz w:val="24"/>
                  <w:szCs w:val="24"/>
                </w:rPr>
              </m:ctrlPr>
            </m:dPr>
            <m:e>
              <m:m>
                <m:mPr>
                  <m:mcs>
                    <m:mc>
                      <m:mcPr>
                        <m:count m:val="3"/>
                        <m:mcJc m:val="center"/>
                      </m:mcPr>
                    </m:mc>
                  </m:mcs>
                  <m:ctrlPr>
                    <w:rPr>
                      <w:rFonts w:ascii="Cambria Math" w:eastAsia="宋体" w:hAnsi="Cambria Math"/>
                      <w:i/>
                      <w:sz w:val="24"/>
                      <w:szCs w:val="24"/>
                    </w:rPr>
                  </m:ctrlPr>
                </m:mPr>
                <m:mr>
                  <m:e>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11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1n</m:t>
                        </m:r>
                      </m:sub>
                    </m:sSub>
                  </m:e>
                </m:mr>
                <m:mr>
                  <m:e>
                    <m:r>
                      <w:rPr>
                        <w:rFonts w:ascii="Cambria Math" w:eastAsia="宋体" w:hAnsi="Cambria Math"/>
                        <w:sz w:val="24"/>
                        <w:szCs w:val="24"/>
                      </w:rPr>
                      <m:t>⋮</m:t>
                    </m:r>
                  </m:e>
                  <m:e>
                    <m:r>
                      <w:rPr>
                        <w:rFonts w:ascii="Cambria Math" w:eastAsia="宋体" w:hAnsi="Cambria Math"/>
                        <w:sz w:val="24"/>
                        <w:szCs w:val="24"/>
                      </w:rPr>
                      <m:t>⋱</m:t>
                    </m:r>
                  </m:e>
                  <m:e>
                    <m:r>
                      <w:rPr>
                        <w:rFonts w:ascii="Cambria Math" w:eastAsia="宋体" w:hAnsi="Cambria Math"/>
                        <w:sz w:val="24"/>
                        <w:szCs w:val="24"/>
                      </w:rPr>
                      <m:t>⋮</m:t>
                    </m:r>
                  </m:e>
                </m:mr>
                <m:mr>
                  <m:e>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m1</m:t>
                        </m:r>
                      </m:sub>
                    </m:sSub>
                  </m:e>
                  <m:e>
                    <m:r>
                      <w:rPr>
                        <w:rFonts w:ascii="Cambria Math" w:eastAsia="宋体" w:hAnsi="Cambria Math"/>
                        <w:sz w:val="24"/>
                        <w:szCs w:val="24"/>
                      </w:rPr>
                      <m:t>⋯</m:t>
                    </m:r>
                  </m:e>
                  <m:e>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sz w:val="24"/>
                            <w:szCs w:val="24"/>
                          </w:rPr>
                          <m:t>mn</m:t>
                        </m:r>
                      </m:sub>
                    </m:sSub>
                  </m:e>
                </m:mr>
              </m:m>
            </m:e>
          </m:d>
        </m:oMath>
      </m:oMathPara>
    </w:p>
    <w:p w14:paraId="3DF59F82"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III</w:t>
      </w:r>
      <w:r>
        <w:rPr>
          <w:rFonts w:ascii="宋体" w:eastAsia="宋体" w:hAnsi="宋体" w:hint="eastAsia"/>
          <w:sz w:val="24"/>
          <w:szCs w:val="24"/>
        </w:rPr>
        <w:t>.计算第j项指标的熵值。</w:t>
      </w:r>
    </w:p>
    <w:p w14:paraId="12F50782" w14:textId="77777777" w:rsidR="005C24FC" w:rsidRPr="00A51F44" w:rsidRDefault="005C24FC" w:rsidP="005C24FC">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r>
            <w:rPr>
              <w:rFonts w:ascii="Cambria Math" w:eastAsia="宋体" w:hAnsi="Cambria Math"/>
              <w:sz w:val="24"/>
              <w:szCs w:val="24"/>
            </w:rPr>
            <m:t>=-k*</m:t>
          </m:r>
          <m:nary>
            <m:naryPr>
              <m:chr m:val="∑"/>
              <m:limLoc m:val="undOvr"/>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m</m:t>
              </m:r>
            </m:sup>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ij</m:t>
                  </m:r>
                </m:sub>
              </m:sSub>
              <m:r>
                <m:rPr>
                  <m:sty m:val="p"/>
                </m:rPr>
                <w:rPr>
                  <w:rFonts w:ascii="Cambria Math" w:eastAsia="宋体" w:hAnsi="Cambria Math"/>
                  <w:sz w:val="24"/>
                  <w:szCs w:val="24"/>
                </w:rPr>
                <m:t>ln⁡</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ij</m:t>
                  </m:r>
                </m:sub>
              </m:sSub>
              <m:r>
                <w:rPr>
                  <w:rFonts w:ascii="Cambria Math" w:eastAsia="宋体" w:hAnsi="Cambria Math"/>
                  <w:sz w:val="24"/>
                  <w:szCs w:val="24"/>
                </w:rPr>
                <m:t>))</m:t>
              </m:r>
            </m:e>
          </m:nary>
        </m:oMath>
      </m:oMathPara>
    </w:p>
    <w:p w14:paraId="5D2DD26D"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一般令</w:t>
      </w:r>
      <m:oMath>
        <m:r>
          <w:rPr>
            <w:rFonts w:ascii="Cambria Math" w:eastAsia="宋体" w:hAnsi="Cambria Math" w:hint="eastAsia"/>
            <w:sz w:val="24"/>
            <w:szCs w:val="24"/>
          </w:rPr>
          <m:t>k</m:t>
        </m:r>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lnm</m:t>
            </m:r>
          </m:den>
        </m:f>
      </m:oMath>
      <w:r>
        <w:rPr>
          <w:rFonts w:ascii="宋体" w:eastAsia="宋体" w:hAnsi="宋体" w:hint="eastAsia"/>
          <w:sz w:val="24"/>
          <w:szCs w:val="24"/>
        </w:rPr>
        <w:t>，ln为自然对数，</w:t>
      </w: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w:r>
        <w:rPr>
          <w:rFonts w:ascii="宋体" w:eastAsia="宋体" w:hAnsi="宋体" w:hint="eastAsia"/>
          <w:sz w:val="24"/>
          <w:szCs w:val="24"/>
        </w:rPr>
        <w:t>≥</w:t>
      </w:r>
      <w:r>
        <w:rPr>
          <w:rFonts w:ascii="宋体" w:eastAsia="宋体" w:hAnsi="宋体"/>
          <w:sz w:val="24"/>
          <w:szCs w:val="24"/>
        </w:rPr>
        <w:t>0</w:t>
      </w:r>
      <w:r>
        <w:rPr>
          <w:rFonts w:ascii="宋体" w:eastAsia="宋体" w:hAnsi="宋体" w:hint="eastAsia"/>
          <w:sz w:val="24"/>
          <w:szCs w:val="24"/>
        </w:rPr>
        <w:t>。则0≤</w:t>
      </w:r>
      <m:oMath>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w:r>
        <w:rPr>
          <w:rFonts w:ascii="宋体" w:eastAsia="宋体" w:hAnsi="宋体" w:hint="eastAsia"/>
          <w:sz w:val="24"/>
          <w:szCs w:val="24"/>
        </w:rPr>
        <w:t>≤1</w:t>
      </w:r>
      <w:r>
        <w:rPr>
          <w:rFonts w:ascii="宋体" w:eastAsia="宋体" w:hAnsi="宋体"/>
          <w:sz w:val="24"/>
          <w:szCs w:val="24"/>
        </w:rPr>
        <w:t>.</w:t>
      </w:r>
    </w:p>
    <w:p w14:paraId="41EE9563"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IV</w:t>
      </w:r>
      <w:r>
        <w:rPr>
          <w:rFonts w:ascii="宋体" w:eastAsia="宋体" w:hAnsi="宋体" w:hint="eastAsia"/>
          <w:sz w:val="24"/>
          <w:szCs w:val="24"/>
        </w:rPr>
        <w:t>.计算第j项指标的差异系数。</w:t>
      </w:r>
    </w:p>
    <w:p w14:paraId="78E5BF1E" w14:textId="77777777" w:rsidR="005C24FC" w:rsidRDefault="005C24FC" w:rsidP="005C24FC">
      <w:pPr>
        <w:spacing w:line="360" w:lineRule="auto"/>
        <w:ind w:left="840" w:firstLine="420"/>
        <w:rPr>
          <w:rFonts w:ascii="宋体" w:eastAsia="宋体" w:hAnsi="宋体"/>
          <w:sz w:val="24"/>
          <w:szCs w:val="24"/>
        </w:rPr>
      </w:pPr>
      <w:r>
        <w:rPr>
          <w:rFonts w:ascii="宋体" w:eastAsia="宋体" w:hAnsi="宋体" w:hint="eastAsia"/>
          <w:sz w:val="24"/>
          <w:szCs w:val="24"/>
        </w:rPr>
        <w:t>对于第j项指标，</w:t>
      </w:r>
      <m:oMath>
        <m:sSub>
          <m:sSubPr>
            <m:ctrlPr>
              <w:rPr>
                <w:rFonts w:ascii="Cambria Math" w:eastAsia="宋体" w:hAnsi="Cambria Math"/>
                <w:i/>
                <w:sz w:val="24"/>
                <w:szCs w:val="24"/>
              </w:rPr>
            </m:ctrlPr>
          </m:sSubPr>
          <m:e>
            <m:r>
              <w:rPr>
                <w:rFonts w:ascii="Cambria Math" w:eastAsia="宋体" w:hAnsi="Cambria Math" w:hint="eastAsia"/>
                <w:sz w:val="24"/>
                <w:szCs w:val="24"/>
              </w:rPr>
              <m:t>x</m:t>
            </m:r>
          </m:e>
          <m:sub>
            <m:r>
              <w:rPr>
                <w:rFonts w:ascii="Cambria Math" w:eastAsia="宋体" w:hAnsi="Cambria Math"/>
                <w:sz w:val="24"/>
                <w:szCs w:val="24"/>
              </w:rPr>
              <m:t>ij</m:t>
            </m:r>
          </m:sub>
        </m:sSub>
      </m:oMath>
      <w:r>
        <w:rPr>
          <w:rFonts w:ascii="宋体" w:eastAsia="宋体" w:hAnsi="宋体" w:hint="eastAsia"/>
          <w:sz w:val="24"/>
          <w:szCs w:val="24"/>
        </w:rPr>
        <w:t>的差异越大，对题目难度评价的作用越大，熵值就越小。差异系数公式如下：</w:t>
      </w:r>
    </w:p>
    <w:p w14:paraId="20E1DF08" w14:textId="77777777" w:rsidR="005C24FC" w:rsidRPr="00A51F44" w:rsidRDefault="005C24FC" w:rsidP="005C24FC">
      <w:pPr>
        <w:spacing w:line="360" w:lineRule="auto"/>
        <w:ind w:left="840" w:firstLine="420"/>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hint="eastAsia"/>
                  <w:sz w:val="24"/>
                  <w:szCs w:val="24"/>
                </w:rPr>
                <m:t>e</m:t>
              </m:r>
            </m:e>
            <m:sub>
              <m:r>
                <w:rPr>
                  <w:rFonts w:ascii="Cambria Math" w:eastAsia="宋体" w:hAnsi="Cambria Math"/>
                  <w:sz w:val="24"/>
                  <w:szCs w:val="24"/>
                </w:rPr>
                <m:t>j</m:t>
              </m:r>
            </m:sub>
          </m:sSub>
        </m:oMath>
      </m:oMathPara>
    </w:p>
    <w:p w14:paraId="1435F693"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t>V.</w:t>
      </w:r>
      <w:r>
        <w:rPr>
          <w:rFonts w:ascii="宋体" w:eastAsia="宋体" w:hAnsi="宋体" w:hint="eastAsia"/>
          <w:sz w:val="24"/>
          <w:szCs w:val="24"/>
        </w:rPr>
        <w:t>求权重。</w:t>
      </w:r>
    </w:p>
    <w:p w14:paraId="75410F82" w14:textId="77777777" w:rsidR="005C24FC" w:rsidRPr="00DC158B" w:rsidRDefault="005C24FC" w:rsidP="005C24FC">
      <w:pPr>
        <w:spacing w:line="360" w:lineRule="auto"/>
        <w:rPr>
          <w:rFonts w:ascii="宋体" w:eastAsia="宋体" w:hAnsi="宋体" w:hint="eastAsia"/>
          <w:i/>
          <w:sz w:val="24"/>
          <w:szCs w:val="24"/>
        </w:rPr>
      </w:pPr>
      <m:oMathPara>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hint="eastAsia"/>
                  <w:sz w:val="24"/>
                  <w:szCs w:val="24"/>
                </w:rPr>
                <m:t>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j=1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hint="eastAsia"/>
                          <w:sz w:val="24"/>
                          <w:szCs w:val="24"/>
                        </w:rPr>
                        <m:t>g</m:t>
                      </m:r>
                    </m:e>
                    <m:sub>
                      <m:r>
                        <w:rPr>
                          <w:rFonts w:ascii="Cambria Math" w:eastAsia="宋体" w:hAnsi="Cambria Math"/>
                          <w:sz w:val="24"/>
                          <w:szCs w:val="24"/>
                        </w:rPr>
                        <m:t>j</m:t>
                      </m:r>
                    </m:sub>
                  </m:sSub>
                </m:e>
              </m:nary>
            </m:den>
          </m:f>
          <m:r>
            <w:rPr>
              <w:rFonts w:ascii="Cambria Math" w:eastAsia="宋体" w:hAnsi="Cambria Math"/>
              <w:sz w:val="24"/>
              <w:szCs w:val="24"/>
            </w:rPr>
            <m:t>(j=1,2,…n)</m:t>
          </m:r>
        </m:oMath>
      </m:oMathPara>
    </w:p>
    <w:p w14:paraId="5BFCF193" w14:textId="77777777"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通过上式即可求得n</w:t>
      </w:r>
      <w:proofErr w:type="gramStart"/>
      <w:r>
        <w:rPr>
          <w:rFonts w:ascii="宋体" w:eastAsia="宋体" w:hAnsi="宋体" w:hint="eastAsia"/>
          <w:sz w:val="24"/>
          <w:szCs w:val="24"/>
        </w:rPr>
        <w:t>个</w:t>
      </w:r>
      <w:proofErr w:type="gramEnd"/>
      <w:r>
        <w:rPr>
          <w:rFonts w:ascii="宋体" w:eastAsia="宋体" w:hAnsi="宋体" w:hint="eastAsia"/>
          <w:sz w:val="24"/>
          <w:szCs w:val="24"/>
        </w:rPr>
        <w:t>评价指标的权重。</w:t>
      </w:r>
    </w:p>
    <w:p w14:paraId="11CC7E47" w14:textId="7E8DBD17" w:rsidR="005C24FC" w:rsidRDefault="005C24FC" w:rsidP="005C24FC">
      <w:pPr>
        <w:spacing w:line="360" w:lineRule="auto"/>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w:t>
      </w:r>
      <w:r>
        <w:rPr>
          <w:rFonts w:ascii="宋体" w:eastAsia="宋体" w:hAnsi="宋体" w:hint="eastAsia"/>
          <w:sz w:val="24"/>
          <w:szCs w:val="24"/>
        </w:rPr>
        <w:t>加入主观因素，</w:t>
      </w:r>
      <w:proofErr w:type="gramStart"/>
      <w:r>
        <w:rPr>
          <w:rFonts w:ascii="宋体" w:eastAsia="宋体" w:hAnsi="宋体" w:hint="eastAsia"/>
          <w:sz w:val="24"/>
          <w:szCs w:val="24"/>
        </w:rPr>
        <w:t>改良熵权法</w:t>
      </w:r>
      <w:proofErr w:type="gramEnd"/>
      <w:r>
        <w:rPr>
          <w:rFonts w:ascii="宋体" w:eastAsia="宋体" w:hAnsi="宋体" w:hint="eastAsia"/>
          <w:sz w:val="24"/>
          <w:szCs w:val="24"/>
        </w:rPr>
        <w:t>。</w:t>
      </w:r>
    </w:p>
    <w:p w14:paraId="6D153684" w14:textId="77777777" w:rsidR="005C24FC" w:rsidRDefault="005C24FC" w:rsidP="005C24FC">
      <w:pPr>
        <w:spacing w:line="360" w:lineRule="auto"/>
        <w:ind w:left="840"/>
        <w:rPr>
          <w:rFonts w:ascii="宋体" w:eastAsia="宋体" w:hAnsi="宋体"/>
          <w:sz w:val="24"/>
          <w:szCs w:val="24"/>
        </w:rPr>
      </w:pPr>
      <w:r>
        <w:rPr>
          <w:rFonts w:ascii="宋体" w:eastAsia="宋体" w:hAnsi="宋体" w:hint="eastAsia"/>
          <w:sz w:val="24"/>
          <w:szCs w:val="24"/>
        </w:rPr>
        <w:t>在专家讨论后，给出每个指标的主观权重</w:t>
      </w:r>
      <m:oMath>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j</m:t>
            </m:r>
          </m:sub>
        </m:sSub>
        <m:r>
          <w:rPr>
            <w:rFonts w:ascii="Cambria Math" w:eastAsia="宋体" w:hAnsi="Cambria Math" w:hint="eastAsia"/>
            <w:sz w:val="24"/>
            <w:szCs w:val="24"/>
          </w:rPr>
          <m:t>≥</m:t>
        </m:r>
        <m:r>
          <w:rPr>
            <w:rFonts w:ascii="Cambria Math" w:eastAsia="宋体" w:hAnsi="Cambria Math" w:hint="eastAsia"/>
            <w:sz w:val="24"/>
            <w:szCs w:val="24"/>
          </w:rPr>
          <m:t>0</m:t>
        </m:r>
        <m:r>
          <w:rPr>
            <w:rFonts w:ascii="Cambria Math" w:eastAsia="宋体" w:hAnsi="Cambria Math"/>
            <w:sz w:val="24"/>
            <w:szCs w:val="24"/>
          </w:rPr>
          <m:t>)</m:t>
        </m:r>
      </m:oMath>
      <w:r>
        <w:rPr>
          <w:rFonts w:ascii="宋体" w:eastAsia="宋体" w:hAnsi="宋体" w:hint="eastAsia"/>
          <w:sz w:val="24"/>
          <w:szCs w:val="24"/>
        </w:rPr>
        <w:t>，通过下列公式</w:t>
      </w:r>
    </w:p>
    <w:p w14:paraId="61D96627" w14:textId="77777777" w:rsidR="005C24FC" w:rsidRPr="007D558F" w:rsidRDefault="005C24FC" w:rsidP="005C24FC">
      <w:pPr>
        <w:spacing w:line="360" w:lineRule="auto"/>
        <w:rPr>
          <w:rFonts w:ascii="宋体" w:eastAsia="宋体" w:hAnsi="宋体"/>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α</m:t>
              </m:r>
            </m:e>
            <m:sub>
              <m:r>
                <w:rPr>
                  <w:rFonts w:ascii="Cambria Math" w:eastAsia="宋体" w:hAnsi="Cambria Math" w:hint="eastAsia"/>
                  <w:sz w:val="24"/>
                  <w:szCs w:val="24"/>
                </w:rPr>
                <m:t>j</m:t>
              </m:r>
            </m:sub>
          </m:sSub>
          <m:r>
            <w:rPr>
              <w:rFonts w:ascii="Cambria Math" w:eastAsia="宋体" w:hAnsi="Cambria Math" w:hint="eastAsia"/>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j</m:t>
                  </m:r>
                </m:sub>
              </m:sSub>
            </m:num>
            <m:den>
              <m:nary>
                <m:naryPr>
                  <m:chr m:val="∑"/>
                  <m:limLoc m:val="undOvr"/>
                  <m:ctrlPr>
                    <w:rPr>
                      <w:rFonts w:ascii="Cambria Math" w:eastAsia="宋体" w:hAnsi="Cambria Math"/>
                      <w:i/>
                      <w:sz w:val="24"/>
                      <w:szCs w:val="24"/>
                    </w:rPr>
                  </m:ctrlPr>
                </m:naryPr>
                <m:sub>
                  <m:r>
                    <w:rPr>
                      <w:rFonts w:ascii="Cambria Math" w:eastAsia="宋体" w:hAnsi="Cambria Math" w:hint="eastAsia"/>
                      <w:sz w:val="24"/>
                      <w:szCs w:val="24"/>
                    </w:rPr>
                    <m:t>j</m:t>
                  </m:r>
                  <m:r>
                    <w:rPr>
                      <w:rFonts w:ascii="Cambria Math" w:eastAsia="宋体" w:hAnsi="Cambria Math"/>
                      <w:sz w:val="24"/>
                      <w:szCs w:val="24"/>
                    </w:rPr>
                    <m:t>=1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hint="eastAsia"/>
                          <w:sz w:val="24"/>
                          <w:szCs w:val="24"/>
                        </w:rPr>
                        <m:t>w</m:t>
                      </m:r>
                    </m:e>
                    <m:sub>
                      <m:r>
                        <w:rPr>
                          <w:rFonts w:ascii="Cambria Math" w:eastAsia="宋体" w:hAnsi="Cambria Math"/>
                          <w:sz w:val="24"/>
                          <w:szCs w:val="24"/>
                        </w:rPr>
                        <m:t>j</m:t>
                      </m:r>
                    </m:sub>
                  </m:sSub>
                </m:e>
              </m:nary>
            </m:den>
          </m:f>
        </m:oMath>
      </m:oMathPara>
    </w:p>
    <w:p w14:paraId="6C30DE47" w14:textId="0C4B0BFE"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计算出每个指标的主观权重占比，在(</w:t>
      </w:r>
      <w:r>
        <w:rPr>
          <w:rFonts w:ascii="宋体" w:eastAsia="宋体" w:hAnsi="宋体"/>
          <w:sz w:val="24"/>
          <w:szCs w:val="24"/>
        </w:rPr>
        <w:t>3)</w:t>
      </w:r>
      <w:r>
        <w:rPr>
          <w:rFonts w:ascii="宋体" w:eastAsia="宋体" w:hAnsi="宋体" w:hint="eastAsia"/>
          <w:sz w:val="24"/>
          <w:szCs w:val="24"/>
        </w:rPr>
        <w:t>算法步骤中的数据矩阵中，令</w:t>
      </w:r>
    </w:p>
    <w:p w14:paraId="29CC2A27" w14:textId="77777777" w:rsidR="005C24FC" w:rsidRDefault="005C24FC" w:rsidP="005C24FC">
      <w:pPr>
        <w:spacing w:line="360" w:lineRule="auto"/>
        <w:jc w:val="center"/>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ij</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α</m:t>
            </m:r>
          </m:e>
          <m:sub>
            <m:r>
              <w:rPr>
                <w:rFonts w:ascii="Cambria Math" w:eastAsia="宋体" w:hAnsi="Cambria Math" w:hint="eastAsia"/>
                <w:sz w:val="24"/>
                <w:szCs w:val="24"/>
              </w:rPr>
              <m:t>j</m:t>
            </m:r>
          </m:sub>
        </m:sSub>
        <m:r>
          <w:rPr>
            <w:rFonts w:ascii="Cambria Math" w:eastAsia="宋体" w:hAnsi="Cambria Math" w:hint="eastAsia"/>
            <w:sz w:val="24"/>
            <w:szCs w:val="24"/>
          </w:rPr>
          <m:t>+</m:t>
        </m:r>
        <m:d>
          <m:dPr>
            <m:ctrlPr>
              <w:rPr>
                <w:rFonts w:ascii="Cambria Math" w:eastAsia="宋体" w:hAnsi="Cambria Math"/>
                <w:i/>
                <w:sz w:val="24"/>
                <w:szCs w:val="24"/>
              </w:rPr>
            </m:ctrlPr>
          </m:dPr>
          <m:e>
            <m:r>
              <w:rPr>
                <w:rFonts w:ascii="Cambria Math" w:eastAsia="宋体" w:hAnsi="Cambria Math"/>
                <w:sz w:val="24"/>
                <w:szCs w:val="24"/>
              </w:rPr>
              <m:t>1-</m:t>
            </m:r>
            <m:sSub>
              <m:sSubPr>
                <m:ctrlPr>
                  <w:rPr>
                    <w:rFonts w:ascii="Cambria Math" w:eastAsia="宋体" w:hAnsi="Cambria Math"/>
                    <w:i/>
                    <w:sz w:val="24"/>
                    <w:szCs w:val="24"/>
                  </w:rPr>
                </m:ctrlPr>
              </m:sSubPr>
              <m:e>
                <m:r>
                  <w:rPr>
                    <w:rFonts w:ascii="Cambria Math" w:eastAsia="宋体" w:hAnsi="Cambria Math" w:hint="eastAsia"/>
                    <w:sz w:val="24"/>
                    <w:szCs w:val="24"/>
                  </w:rPr>
                  <m:t>α</m:t>
                </m:r>
              </m:e>
              <m:sub>
                <m:r>
                  <w:rPr>
                    <w:rFonts w:ascii="Cambria Math" w:eastAsia="宋体" w:hAnsi="Cambria Math" w:hint="eastAsia"/>
                    <w:sz w:val="24"/>
                    <w:szCs w:val="24"/>
                  </w:rPr>
                  <m:t>j</m:t>
                </m:r>
              </m:sub>
            </m:sSub>
          </m:e>
        </m:d>
      </m:oMath>
      <w:r>
        <w:rPr>
          <w:rFonts w:ascii="宋体" w:eastAsia="宋体" w:hAnsi="宋体" w:hint="eastAsia"/>
          <w:sz w:val="24"/>
          <w:szCs w:val="24"/>
        </w:rPr>
        <w:t xml:space="preserve"> </w:t>
      </w:r>
      <w:r>
        <w:rPr>
          <w:rFonts w:ascii="宋体" w:eastAsia="宋体" w:hAnsi="宋体"/>
          <w:sz w:val="24"/>
          <w:szCs w:val="24"/>
        </w:rPr>
        <w:t>(</w:t>
      </w:r>
      <w:r>
        <w:rPr>
          <w:rFonts w:ascii="宋体" w:eastAsia="宋体" w:hAnsi="宋体" w:hint="eastAsia"/>
          <w:sz w:val="24"/>
          <w:szCs w:val="24"/>
        </w:rPr>
        <w:t>0≤</w:t>
      </w:r>
      <m:oMath>
        <m:sSub>
          <m:sSubPr>
            <m:ctrlPr>
              <w:rPr>
                <w:rFonts w:ascii="Cambria Math" w:eastAsia="宋体" w:hAnsi="Cambria Math"/>
                <w:i/>
                <w:sz w:val="24"/>
                <w:szCs w:val="24"/>
              </w:rPr>
            </m:ctrlPr>
          </m:sSubPr>
          <m:e>
            <m:r>
              <w:rPr>
                <w:rFonts w:ascii="Cambria Math" w:eastAsia="宋体" w:hAnsi="Cambria Math" w:hint="eastAsia"/>
                <w:sz w:val="24"/>
                <w:szCs w:val="24"/>
              </w:rPr>
              <m:t>α</m:t>
            </m:r>
          </m:e>
          <m:sub>
            <m:r>
              <w:rPr>
                <w:rFonts w:ascii="Cambria Math" w:eastAsia="宋体" w:hAnsi="Cambria Math" w:hint="eastAsia"/>
                <w:sz w:val="24"/>
                <w:szCs w:val="24"/>
              </w:rPr>
              <m:t>j</m:t>
            </m:r>
          </m:sub>
        </m:sSub>
      </m:oMath>
      <w:r>
        <w:rPr>
          <w:rFonts w:ascii="宋体" w:eastAsia="宋体" w:hAnsi="宋体" w:hint="eastAsia"/>
          <w:sz w:val="24"/>
          <w:szCs w:val="24"/>
        </w:rPr>
        <w:t>≤1</w:t>
      </w:r>
      <w:r>
        <w:rPr>
          <w:rFonts w:ascii="宋体" w:eastAsia="宋体" w:hAnsi="宋体"/>
          <w:sz w:val="24"/>
          <w:szCs w:val="24"/>
        </w:rPr>
        <w:t>)</w:t>
      </w:r>
    </w:p>
    <w:p w14:paraId="1879E46D" w14:textId="3617D149" w:rsidR="005C24FC" w:rsidRDefault="005C24FC" w:rsidP="005C24F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得到新的数据矩阵A，再进行接下来的计算。</w:t>
      </w:r>
    </w:p>
    <w:p w14:paraId="5709D8E6" w14:textId="4AC4B855" w:rsidR="005C24FC" w:rsidRPr="005C24FC" w:rsidRDefault="005C24FC" w:rsidP="005C24FC">
      <w:pPr>
        <w:spacing w:line="360" w:lineRule="auto"/>
        <w:ind w:left="420" w:firstLineChars="200" w:firstLine="480"/>
        <w:rPr>
          <w:rFonts w:ascii="宋体" w:eastAsia="宋体" w:hAnsi="宋体" w:hint="eastAsia"/>
          <w:sz w:val="24"/>
          <w:szCs w:val="24"/>
        </w:rPr>
      </w:pPr>
      <w:r>
        <w:rPr>
          <w:rFonts w:ascii="宋体" w:eastAsia="宋体" w:hAnsi="宋体" w:hint="eastAsia"/>
          <w:sz w:val="24"/>
          <w:szCs w:val="24"/>
        </w:rPr>
        <w:t>通过上述步骤的改良，则能将经典</w:t>
      </w:r>
      <w:proofErr w:type="gramStart"/>
      <w:r>
        <w:rPr>
          <w:rFonts w:ascii="宋体" w:eastAsia="宋体" w:hAnsi="宋体" w:hint="eastAsia"/>
          <w:sz w:val="24"/>
          <w:szCs w:val="24"/>
        </w:rPr>
        <w:t>的熵权法</w:t>
      </w:r>
      <w:proofErr w:type="gramEnd"/>
      <w:r>
        <w:rPr>
          <w:rFonts w:ascii="宋体" w:eastAsia="宋体" w:hAnsi="宋体" w:hint="eastAsia"/>
          <w:sz w:val="24"/>
          <w:szCs w:val="24"/>
        </w:rPr>
        <w:t>改良成带有主观因素</w:t>
      </w:r>
      <w:proofErr w:type="gramStart"/>
      <w:r>
        <w:rPr>
          <w:rFonts w:ascii="宋体" w:eastAsia="宋体" w:hAnsi="宋体" w:hint="eastAsia"/>
          <w:sz w:val="24"/>
          <w:szCs w:val="24"/>
        </w:rPr>
        <w:t>的熵权法</w:t>
      </w:r>
      <w:proofErr w:type="gramEnd"/>
      <w:r>
        <w:rPr>
          <w:rFonts w:ascii="宋体" w:eastAsia="宋体" w:hAnsi="宋体" w:hint="eastAsia"/>
          <w:sz w:val="24"/>
          <w:szCs w:val="24"/>
        </w:rPr>
        <w:t>，</w:t>
      </w:r>
      <w:proofErr w:type="gramStart"/>
      <w:r>
        <w:rPr>
          <w:rFonts w:ascii="宋体" w:eastAsia="宋体" w:hAnsi="宋体" w:hint="eastAsia"/>
          <w:sz w:val="24"/>
          <w:szCs w:val="24"/>
        </w:rPr>
        <w:t>令最终</w:t>
      </w:r>
      <w:proofErr w:type="gramEnd"/>
      <w:r>
        <w:rPr>
          <w:rFonts w:ascii="宋体" w:eastAsia="宋体" w:hAnsi="宋体" w:hint="eastAsia"/>
          <w:sz w:val="24"/>
          <w:szCs w:val="24"/>
        </w:rPr>
        <w:t>权重既有客观因素</w:t>
      </w:r>
      <w:proofErr w:type="gramStart"/>
      <w:r>
        <w:rPr>
          <w:rFonts w:ascii="宋体" w:eastAsia="宋体" w:hAnsi="宋体" w:hint="eastAsia"/>
          <w:sz w:val="24"/>
          <w:szCs w:val="24"/>
        </w:rPr>
        <w:t>考量</w:t>
      </w:r>
      <w:proofErr w:type="gramEnd"/>
      <w:r>
        <w:rPr>
          <w:rFonts w:ascii="宋体" w:eastAsia="宋体" w:hAnsi="宋体" w:hint="eastAsia"/>
          <w:sz w:val="24"/>
          <w:szCs w:val="24"/>
        </w:rPr>
        <w:t>，又有主观因素</w:t>
      </w:r>
      <w:proofErr w:type="gramStart"/>
      <w:r>
        <w:rPr>
          <w:rFonts w:ascii="宋体" w:eastAsia="宋体" w:hAnsi="宋体" w:hint="eastAsia"/>
          <w:sz w:val="24"/>
          <w:szCs w:val="24"/>
        </w:rPr>
        <w:t>考量</w:t>
      </w:r>
      <w:proofErr w:type="gramEnd"/>
      <w:r>
        <w:rPr>
          <w:rFonts w:ascii="宋体" w:eastAsia="宋体" w:hAnsi="宋体" w:hint="eastAsia"/>
          <w:sz w:val="24"/>
          <w:szCs w:val="24"/>
        </w:rPr>
        <w:t>，</w:t>
      </w:r>
      <w:proofErr w:type="gramStart"/>
      <w:r>
        <w:rPr>
          <w:rFonts w:ascii="宋体" w:eastAsia="宋体" w:hAnsi="宋体" w:hint="eastAsia"/>
          <w:sz w:val="24"/>
          <w:szCs w:val="24"/>
        </w:rPr>
        <w:t>令计算</w:t>
      </w:r>
      <w:proofErr w:type="gramEnd"/>
      <w:r>
        <w:rPr>
          <w:rFonts w:ascii="宋体" w:eastAsia="宋体" w:hAnsi="宋体" w:hint="eastAsia"/>
          <w:sz w:val="24"/>
          <w:szCs w:val="24"/>
        </w:rPr>
        <w:t>权重的结果更有说服力。</w:t>
      </w:r>
    </w:p>
    <w:p w14:paraId="6CCC619E" w14:textId="0525D001" w:rsidR="007B359A" w:rsidRPr="007B359A" w:rsidRDefault="007B359A" w:rsidP="007B359A">
      <w:pPr>
        <w:pStyle w:val="a3"/>
        <w:numPr>
          <w:ilvl w:val="0"/>
          <w:numId w:val="2"/>
        </w:numPr>
        <w:spacing w:line="360" w:lineRule="auto"/>
        <w:ind w:firstLineChars="0"/>
        <w:rPr>
          <w:rFonts w:ascii="宋体" w:eastAsia="宋体" w:hAnsi="宋体"/>
          <w:sz w:val="24"/>
          <w:szCs w:val="24"/>
        </w:rPr>
      </w:pPr>
      <w:r w:rsidRPr="007B359A">
        <w:rPr>
          <w:rFonts w:ascii="宋体" w:eastAsia="宋体" w:hAnsi="宋体" w:hint="eastAsia"/>
          <w:sz w:val="24"/>
          <w:szCs w:val="24"/>
        </w:rPr>
        <w:t>利用聚类的方法讲题目根据难度大致分为五类。</w:t>
      </w:r>
      <w:r w:rsidR="00C35E2E">
        <w:rPr>
          <w:rFonts w:ascii="宋体" w:eastAsia="宋体" w:hAnsi="宋体" w:hint="eastAsia"/>
          <w:sz w:val="24"/>
          <w:szCs w:val="24"/>
        </w:rPr>
        <w:t>//</w:t>
      </w:r>
      <w:r w:rsidR="00C35E2E" w:rsidRPr="00C35E2E">
        <w:rPr>
          <w:rFonts w:ascii="宋体" w:eastAsia="宋体" w:hAnsi="宋体"/>
          <w:color w:val="FF0000"/>
          <w:sz w:val="24"/>
          <w:szCs w:val="24"/>
        </w:rPr>
        <w:t>TODO</w:t>
      </w:r>
    </w:p>
    <w:p w14:paraId="3B622057" w14:textId="25EA91CA" w:rsidR="0061204A"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案例分析</w:t>
      </w:r>
    </w:p>
    <w:p w14:paraId="26D0DAD6" w14:textId="11AEBC99" w:rsidR="00CA59F1" w:rsidRDefault="0061204A" w:rsidP="007B359A">
      <w:pPr>
        <w:spacing w:line="360" w:lineRule="auto"/>
        <w:ind w:firstLineChars="200" w:firstLine="480"/>
        <w:rPr>
          <w:rFonts w:ascii="宋体" w:eastAsia="宋体" w:hAnsi="宋体"/>
          <w:sz w:val="24"/>
          <w:szCs w:val="24"/>
        </w:rPr>
      </w:pPr>
      <w:r w:rsidRPr="007B359A">
        <w:rPr>
          <w:rFonts w:ascii="宋体" w:eastAsia="宋体" w:hAnsi="宋体" w:hint="eastAsia"/>
          <w:sz w:val="24"/>
          <w:szCs w:val="24"/>
        </w:rPr>
        <w:t>根据课程所提供的数据，我们提出了三个能够衡量题目难易程度的指标，分别是题目平均得分，提交代码平均</w:t>
      </w:r>
      <w:r w:rsidR="004E2E50">
        <w:rPr>
          <w:rFonts w:ascii="宋体" w:eastAsia="宋体" w:hAnsi="宋体" w:hint="eastAsia"/>
          <w:sz w:val="24"/>
          <w:szCs w:val="24"/>
        </w:rPr>
        <w:t>行数</w:t>
      </w:r>
      <w:r w:rsidRPr="007B359A">
        <w:rPr>
          <w:rFonts w:ascii="宋体" w:eastAsia="宋体" w:hAnsi="宋体" w:hint="eastAsia"/>
          <w:sz w:val="24"/>
          <w:szCs w:val="24"/>
        </w:rPr>
        <w:t>，提交代码p</w:t>
      </w:r>
      <w:r w:rsidRPr="007B359A">
        <w:rPr>
          <w:rFonts w:ascii="宋体" w:eastAsia="宋体" w:hAnsi="宋体"/>
          <w:sz w:val="24"/>
          <w:szCs w:val="24"/>
        </w:rPr>
        <w:t>y</w:t>
      </w:r>
      <w:r w:rsidR="00CA59F1" w:rsidRPr="007B359A">
        <w:rPr>
          <w:rFonts w:ascii="宋体" w:eastAsia="宋体" w:hAnsi="宋体" w:hint="eastAsia"/>
          <w:sz w:val="24"/>
          <w:szCs w:val="24"/>
        </w:rPr>
        <w:t>thon</w:t>
      </w:r>
      <w:r w:rsidRPr="007B359A">
        <w:rPr>
          <w:rFonts w:ascii="宋体" w:eastAsia="宋体" w:hAnsi="宋体" w:hint="eastAsia"/>
          <w:sz w:val="24"/>
          <w:szCs w:val="24"/>
        </w:rPr>
        <w:t>代码占比。</w:t>
      </w:r>
      <w:r w:rsidR="00CA59F1" w:rsidRPr="007B359A">
        <w:rPr>
          <w:rFonts w:ascii="宋体" w:eastAsia="宋体" w:hAnsi="宋体" w:hint="eastAsia"/>
          <w:sz w:val="24"/>
          <w:szCs w:val="24"/>
        </w:rPr>
        <w:t>在上学期</w:t>
      </w:r>
      <w:r w:rsidR="00CA59F1" w:rsidRPr="007B359A">
        <w:rPr>
          <w:rFonts w:ascii="宋体" w:eastAsia="宋体" w:hAnsi="宋体" w:hint="eastAsia"/>
          <w:sz w:val="24"/>
          <w:szCs w:val="24"/>
        </w:rPr>
        <w:lastRenderedPageBreak/>
        <w:t>的编程过程中我们发现，在完成部分困难的题目时，同学们会倾向于复制网上查找到的代码，且这些代码大部分都是j</w:t>
      </w:r>
      <w:r w:rsidR="00CA59F1" w:rsidRPr="007B359A">
        <w:rPr>
          <w:rFonts w:ascii="宋体" w:eastAsia="宋体" w:hAnsi="宋体"/>
          <w:sz w:val="24"/>
          <w:szCs w:val="24"/>
        </w:rPr>
        <w:t>ava</w:t>
      </w:r>
      <w:r w:rsidR="00CA59F1" w:rsidRPr="007B359A">
        <w:rPr>
          <w:rFonts w:ascii="宋体" w:eastAsia="宋体" w:hAnsi="宋体" w:hint="eastAsia"/>
          <w:sz w:val="24"/>
          <w:szCs w:val="24"/>
        </w:rPr>
        <w:t>或是</w:t>
      </w:r>
      <w:proofErr w:type="spellStart"/>
      <w:r w:rsidR="00CA59F1" w:rsidRPr="007B359A">
        <w:rPr>
          <w:rFonts w:ascii="宋体" w:eastAsia="宋体" w:hAnsi="宋体" w:hint="eastAsia"/>
          <w:sz w:val="24"/>
          <w:szCs w:val="24"/>
        </w:rPr>
        <w:t>c</w:t>
      </w:r>
      <w:r w:rsidR="00CA59F1" w:rsidRPr="007B359A">
        <w:rPr>
          <w:rFonts w:ascii="宋体" w:eastAsia="宋体" w:hAnsi="宋体"/>
          <w:sz w:val="24"/>
          <w:szCs w:val="24"/>
        </w:rPr>
        <w:t>++</w:t>
      </w:r>
      <w:proofErr w:type="spellEnd"/>
      <w:r w:rsidR="00CA59F1" w:rsidRPr="007B359A">
        <w:rPr>
          <w:rFonts w:ascii="宋体" w:eastAsia="宋体" w:hAnsi="宋体" w:hint="eastAsia"/>
          <w:sz w:val="24"/>
          <w:szCs w:val="24"/>
        </w:rPr>
        <w:t>代码，所以可以推测某个题目越困难，其提交代码的p</w:t>
      </w:r>
      <w:r w:rsidR="00CA59F1" w:rsidRPr="007B359A">
        <w:rPr>
          <w:rFonts w:ascii="宋体" w:eastAsia="宋体" w:hAnsi="宋体"/>
          <w:sz w:val="24"/>
          <w:szCs w:val="24"/>
        </w:rPr>
        <w:t>ython</w:t>
      </w:r>
      <w:r w:rsidR="00CA59F1" w:rsidRPr="007B359A">
        <w:rPr>
          <w:rFonts w:ascii="宋体" w:eastAsia="宋体" w:hAnsi="宋体" w:hint="eastAsia"/>
          <w:sz w:val="24"/>
          <w:szCs w:val="24"/>
        </w:rPr>
        <w:t>代码占比就会越小，平均得分就会越低，代码平均长度会越长。</w:t>
      </w:r>
    </w:p>
    <w:p w14:paraId="0641F6C5" w14:textId="5160F882" w:rsidR="005F167C" w:rsidRDefault="005F167C" w:rsidP="007B359A">
      <w:pPr>
        <w:spacing w:line="360" w:lineRule="auto"/>
        <w:ind w:firstLineChars="200" w:firstLine="480"/>
        <w:rPr>
          <w:rFonts w:ascii="宋体" w:eastAsia="宋体" w:hAnsi="宋体"/>
          <w:sz w:val="24"/>
          <w:szCs w:val="24"/>
        </w:rPr>
      </w:pPr>
      <w:r>
        <w:rPr>
          <w:rFonts w:ascii="宋体" w:eastAsia="宋体" w:hAnsi="宋体" w:hint="eastAsia"/>
          <w:sz w:val="24"/>
          <w:szCs w:val="24"/>
        </w:rPr>
        <w:t>根据所提供的数据</w:t>
      </w:r>
      <w:proofErr w:type="spellStart"/>
      <w:r>
        <w:rPr>
          <w:rFonts w:ascii="宋体" w:eastAsia="宋体" w:hAnsi="宋体" w:hint="eastAsia"/>
          <w:sz w:val="24"/>
          <w:szCs w:val="24"/>
        </w:rPr>
        <w:t>t</w:t>
      </w:r>
      <w:r>
        <w:rPr>
          <w:rFonts w:ascii="宋体" w:eastAsia="宋体" w:hAnsi="宋体"/>
          <w:sz w:val="24"/>
          <w:szCs w:val="24"/>
        </w:rPr>
        <w:t>est_data.json</w:t>
      </w:r>
      <w:proofErr w:type="spellEnd"/>
      <w:r>
        <w:rPr>
          <w:rFonts w:ascii="宋体" w:eastAsia="宋体" w:hAnsi="宋体" w:hint="eastAsia"/>
          <w:sz w:val="24"/>
          <w:szCs w:val="24"/>
        </w:rPr>
        <w:t>，我们求出每道题目的平均得分，代码平均长度以及</w:t>
      </w:r>
      <w:r>
        <w:rPr>
          <w:rFonts w:ascii="宋体" w:eastAsia="宋体" w:hAnsi="宋体"/>
          <w:sz w:val="24"/>
          <w:szCs w:val="24"/>
        </w:rPr>
        <w:t>python</w:t>
      </w:r>
      <w:r>
        <w:rPr>
          <w:rFonts w:ascii="宋体" w:eastAsia="宋体" w:hAnsi="宋体" w:hint="eastAsia"/>
          <w:sz w:val="24"/>
          <w:szCs w:val="24"/>
        </w:rPr>
        <w:t>代码占比。由于这三种数据的</w:t>
      </w:r>
      <w:proofErr w:type="gramStart"/>
      <w:r>
        <w:rPr>
          <w:rFonts w:ascii="宋体" w:eastAsia="宋体" w:hAnsi="宋体" w:hint="eastAsia"/>
          <w:sz w:val="24"/>
          <w:szCs w:val="24"/>
        </w:rPr>
        <w:t>的</w:t>
      </w:r>
      <w:proofErr w:type="gramEnd"/>
      <w:r>
        <w:rPr>
          <w:rFonts w:ascii="宋体" w:eastAsia="宋体" w:hAnsi="宋体" w:hint="eastAsia"/>
          <w:sz w:val="24"/>
          <w:szCs w:val="24"/>
        </w:rPr>
        <w:t>范围不同，而且p</w:t>
      </w:r>
      <w:r>
        <w:rPr>
          <w:rFonts w:ascii="宋体" w:eastAsia="宋体" w:hAnsi="宋体"/>
          <w:sz w:val="24"/>
          <w:szCs w:val="24"/>
        </w:rPr>
        <w:t>ython</w:t>
      </w:r>
      <w:r>
        <w:rPr>
          <w:rFonts w:ascii="宋体" w:eastAsia="宋体" w:hAnsi="宋体" w:hint="eastAsia"/>
          <w:sz w:val="24"/>
          <w:szCs w:val="24"/>
        </w:rPr>
        <w:t>代码占比与题目的难度成反比，平均代码长度与题目难度成正比，这样的情况对最后的结果会有影响，所以我们先使用了数据标准化的方法，将三组数据都</w:t>
      </w:r>
      <w:proofErr w:type="gramStart"/>
      <w:r>
        <w:rPr>
          <w:rFonts w:ascii="宋体" w:eastAsia="宋体" w:hAnsi="宋体" w:hint="eastAsia"/>
          <w:sz w:val="24"/>
          <w:szCs w:val="24"/>
        </w:rPr>
        <w:t>变为值</w:t>
      </w:r>
      <w:proofErr w:type="gramEnd"/>
      <w:r>
        <w:rPr>
          <w:rFonts w:ascii="宋体" w:eastAsia="宋体" w:hAnsi="宋体" w:hint="eastAsia"/>
          <w:sz w:val="24"/>
          <w:szCs w:val="24"/>
        </w:rPr>
        <w:t>在0-1的</w:t>
      </w:r>
      <w:r w:rsidR="00213315">
        <w:rPr>
          <w:rFonts w:ascii="宋体" w:eastAsia="宋体" w:hAnsi="宋体" w:hint="eastAsia"/>
          <w:sz w:val="24"/>
          <w:szCs w:val="24"/>
        </w:rPr>
        <w:t>区间</w:t>
      </w:r>
      <w:r>
        <w:rPr>
          <w:rFonts w:ascii="宋体" w:eastAsia="宋体" w:hAnsi="宋体" w:hint="eastAsia"/>
          <w:sz w:val="24"/>
          <w:szCs w:val="24"/>
        </w:rPr>
        <w:t>内，且</w:t>
      </w:r>
      <w:r w:rsidR="00213315">
        <w:rPr>
          <w:rFonts w:ascii="宋体" w:eastAsia="宋体" w:hAnsi="宋体" w:hint="eastAsia"/>
          <w:sz w:val="24"/>
          <w:szCs w:val="24"/>
        </w:rPr>
        <w:t>都与题目的难度成正比，方便了后续工作的进行。</w:t>
      </w:r>
    </w:p>
    <w:p w14:paraId="102A8412" w14:textId="305B7709" w:rsidR="00213315" w:rsidRDefault="00213315" w:rsidP="007B359A">
      <w:pPr>
        <w:spacing w:line="360" w:lineRule="auto"/>
        <w:ind w:firstLineChars="200" w:firstLine="480"/>
        <w:rPr>
          <w:rFonts w:ascii="宋体" w:eastAsia="宋体" w:hAnsi="宋体"/>
          <w:sz w:val="24"/>
          <w:szCs w:val="24"/>
        </w:rPr>
      </w:pPr>
      <w:r>
        <w:rPr>
          <w:rFonts w:ascii="宋体" w:eastAsia="宋体" w:hAnsi="宋体" w:hint="eastAsia"/>
          <w:sz w:val="24"/>
          <w:szCs w:val="24"/>
        </w:rPr>
        <w:t>对于标准化后的数据，我们</w:t>
      </w:r>
      <w:proofErr w:type="gramStart"/>
      <w:r>
        <w:rPr>
          <w:rFonts w:ascii="宋体" w:eastAsia="宋体" w:hAnsi="宋体" w:hint="eastAsia"/>
          <w:sz w:val="24"/>
          <w:szCs w:val="24"/>
        </w:rPr>
        <w:t>使用熵权法</w:t>
      </w:r>
      <w:proofErr w:type="gramEnd"/>
      <w:r>
        <w:rPr>
          <w:rFonts w:ascii="宋体" w:eastAsia="宋体" w:hAnsi="宋体" w:hint="eastAsia"/>
          <w:sz w:val="24"/>
          <w:szCs w:val="24"/>
        </w:rPr>
        <w:t>，先求出各项指标的信息熵，将其比重作为数据对题目难度影响所占的比重，经过计算可以得出p</w:t>
      </w:r>
      <w:r>
        <w:rPr>
          <w:rFonts w:ascii="宋体" w:eastAsia="宋体" w:hAnsi="宋体"/>
          <w:sz w:val="24"/>
          <w:szCs w:val="24"/>
        </w:rPr>
        <w:t>ython</w:t>
      </w:r>
      <w:r>
        <w:rPr>
          <w:rFonts w:ascii="宋体" w:eastAsia="宋体" w:hAnsi="宋体" w:hint="eastAsia"/>
          <w:sz w:val="24"/>
          <w:szCs w:val="24"/>
        </w:rPr>
        <w:t>占比，代码长度以及最终得分所占的比重分别为：0.599692，0.070708，0.329599701.</w:t>
      </w:r>
    </w:p>
    <w:p w14:paraId="3FF25575" w14:textId="1E41AA8A" w:rsidR="00213315" w:rsidRPr="007B359A" w:rsidRDefault="00213315" w:rsidP="007B359A">
      <w:pPr>
        <w:spacing w:line="360" w:lineRule="auto"/>
        <w:ind w:firstLineChars="200" w:firstLine="480"/>
        <w:rPr>
          <w:rFonts w:ascii="宋体" w:eastAsia="宋体" w:hAnsi="宋体"/>
          <w:sz w:val="24"/>
          <w:szCs w:val="24"/>
        </w:rPr>
      </w:pPr>
      <w:r>
        <w:rPr>
          <w:rFonts w:ascii="宋体" w:eastAsia="宋体" w:hAnsi="宋体" w:hint="eastAsia"/>
          <w:sz w:val="24"/>
          <w:szCs w:val="24"/>
        </w:rPr>
        <w:t>有了上面各项数据所占的比重以及各项数据标准化后的结果，我们就可以得到对于每道题目难度的数值</w:t>
      </w:r>
      <w:r w:rsidR="002A72D1">
        <w:rPr>
          <w:rFonts w:ascii="宋体" w:eastAsia="宋体" w:hAnsi="宋体" w:hint="eastAsia"/>
          <w:sz w:val="24"/>
          <w:szCs w:val="24"/>
        </w:rPr>
        <w:t>评价，将这些数据都放在以为坐标上，根据它们之间的距离，也就是他们的相似程度，我们就可以使用聚类的处理方法，将相似的题目归为一类，也就可以由此将题目分为五种不同的类型。最终的结果为：最简单题目有606道，较简单有158道，中等难度有76道，较难有27道，极难有15道，详细结果请参考附录。</w:t>
      </w:r>
    </w:p>
    <w:p w14:paraId="4E96A852" w14:textId="2E2B7272" w:rsidR="00F6508F" w:rsidRPr="007B359A" w:rsidRDefault="00F6508F"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课程意见</w:t>
      </w:r>
    </w:p>
    <w:p w14:paraId="53D23882" w14:textId="659A0B0E" w:rsidR="00CA59F1" w:rsidRPr="007B359A" w:rsidRDefault="00CA59F1" w:rsidP="007B359A">
      <w:pPr>
        <w:pStyle w:val="a3"/>
        <w:spacing w:line="360" w:lineRule="auto"/>
        <w:ind w:firstLine="480"/>
        <w:rPr>
          <w:rFonts w:ascii="宋体" w:eastAsia="宋体" w:hAnsi="宋体"/>
          <w:sz w:val="24"/>
          <w:szCs w:val="24"/>
        </w:rPr>
      </w:pPr>
      <w:proofErr w:type="gramStart"/>
      <w:r w:rsidRPr="007B359A">
        <w:rPr>
          <w:rFonts w:ascii="宋体" w:eastAsia="宋体" w:hAnsi="宋体" w:hint="eastAsia"/>
          <w:sz w:val="24"/>
          <w:szCs w:val="24"/>
        </w:rPr>
        <w:t>由于慕测平台</w:t>
      </w:r>
      <w:proofErr w:type="gramEnd"/>
      <w:r w:rsidRPr="007B359A">
        <w:rPr>
          <w:rFonts w:ascii="宋体" w:eastAsia="宋体" w:hAnsi="宋体" w:hint="eastAsia"/>
          <w:sz w:val="24"/>
          <w:szCs w:val="24"/>
        </w:rPr>
        <w:t>的一些局限性可能会导致本次作业中所使用可供用于题目难度分析的数据较少，得出的结果可能会跟实际有些小小的偏差，是否可以改进</w:t>
      </w:r>
      <w:proofErr w:type="gramStart"/>
      <w:r w:rsidRPr="007B359A">
        <w:rPr>
          <w:rFonts w:ascii="宋体" w:eastAsia="宋体" w:hAnsi="宋体" w:hint="eastAsia"/>
          <w:sz w:val="24"/>
          <w:szCs w:val="24"/>
        </w:rPr>
        <w:t>慕测系统</w:t>
      </w:r>
      <w:proofErr w:type="gramEnd"/>
      <w:r w:rsidRPr="007B359A">
        <w:rPr>
          <w:rFonts w:ascii="宋体" w:eastAsia="宋体" w:hAnsi="宋体" w:hint="eastAsia"/>
          <w:sz w:val="24"/>
          <w:szCs w:val="24"/>
        </w:rPr>
        <w:t>方便以后提供更加全面的数据，例如</w:t>
      </w:r>
      <w:r w:rsidR="004E2E50">
        <w:rPr>
          <w:rFonts w:ascii="宋体" w:eastAsia="宋体" w:hAnsi="宋体" w:hint="eastAsia"/>
          <w:sz w:val="24"/>
          <w:szCs w:val="24"/>
        </w:rPr>
        <w:t>：</w:t>
      </w:r>
      <w:r w:rsidRPr="007B359A">
        <w:rPr>
          <w:rFonts w:ascii="宋体" w:eastAsia="宋体" w:hAnsi="宋体" w:hint="eastAsia"/>
          <w:sz w:val="24"/>
          <w:szCs w:val="24"/>
        </w:rPr>
        <w:t>可以记录在网页上运行的记录</w:t>
      </w:r>
      <w:r w:rsidR="004E2E50">
        <w:rPr>
          <w:rFonts w:ascii="宋体" w:eastAsia="宋体" w:hAnsi="宋体" w:hint="eastAsia"/>
          <w:sz w:val="24"/>
          <w:szCs w:val="24"/>
        </w:rPr>
        <w:t>而不只是提交记录、记录每道题应被完成的用户个数等</w:t>
      </w:r>
      <w:r w:rsidRPr="007B359A">
        <w:rPr>
          <w:rFonts w:ascii="宋体" w:eastAsia="宋体" w:hAnsi="宋体" w:hint="eastAsia"/>
          <w:sz w:val="24"/>
          <w:szCs w:val="24"/>
        </w:rPr>
        <w:t>，</w:t>
      </w:r>
      <w:r w:rsidR="004E2E50">
        <w:rPr>
          <w:rFonts w:ascii="宋体" w:eastAsia="宋体" w:hAnsi="宋体" w:hint="eastAsia"/>
          <w:sz w:val="24"/>
          <w:szCs w:val="24"/>
        </w:rPr>
        <w:t>虽然更详尽地记录用户行为会耗费更多的系统资源，但是想要更加精确地分析Python题目的各种特征，这些代价我认为是不可避免的。</w:t>
      </w:r>
    </w:p>
    <w:p w14:paraId="14579FEB" w14:textId="09842927" w:rsidR="00CA59F1" w:rsidRPr="007B359A" w:rsidRDefault="00CA59F1" w:rsidP="007B359A">
      <w:pPr>
        <w:pStyle w:val="a3"/>
        <w:numPr>
          <w:ilvl w:val="0"/>
          <w:numId w:val="1"/>
        </w:numPr>
        <w:spacing w:line="360" w:lineRule="auto"/>
        <w:ind w:firstLineChars="0"/>
        <w:rPr>
          <w:rFonts w:ascii="宋体" w:eastAsia="宋体" w:hAnsi="宋体"/>
          <w:sz w:val="28"/>
          <w:szCs w:val="28"/>
        </w:rPr>
      </w:pPr>
      <w:r w:rsidRPr="007B359A">
        <w:rPr>
          <w:rFonts w:ascii="宋体" w:eastAsia="宋体" w:hAnsi="宋体" w:hint="eastAsia"/>
          <w:sz w:val="28"/>
          <w:szCs w:val="28"/>
        </w:rPr>
        <w:t>附录</w:t>
      </w:r>
    </w:p>
    <w:sectPr w:rsidR="00CA59F1" w:rsidRPr="007B35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7DA91" w14:textId="77777777" w:rsidR="00A216F7" w:rsidRDefault="00A216F7" w:rsidP="00FD2CCB">
      <w:r>
        <w:separator/>
      </w:r>
    </w:p>
  </w:endnote>
  <w:endnote w:type="continuationSeparator" w:id="0">
    <w:p w14:paraId="17F1A19B" w14:textId="77777777" w:rsidR="00A216F7" w:rsidRDefault="00A216F7" w:rsidP="00FD2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8107D" w14:textId="77777777" w:rsidR="00A216F7" w:rsidRDefault="00A216F7" w:rsidP="00FD2CCB">
      <w:r>
        <w:separator/>
      </w:r>
    </w:p>
  </w:footnote>
  <w:footnote w:type="continuationSeparator" w:id="0">
    <w:p w14:paraId="1D54010A" w14:textId="77777777" w:rsidR="00A216F7" w:rsidRDefault="00A216F7" w:rsidP="00FD2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568F6"/>
    <w:multiLevelType w:val="hybridMultilevel"/>
    <w:tmpl w:val="52C006C6"/>
    <w:lvl w:ilvl="0" w:tplc="E9D8A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14148D"/>
    <w:multiLevelType w:val="hybridMultilevel"/>
    <w:tmpl w:val="7C30BFB4"/>
    <w:lvl w:ilvl="0" w:tplc="D284CE78">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8F"/>
    <w:rsid w:val="00213315"/>
    <w:rsid w:val="002A72D1"/>
    <w:rsid w:val="002B7E1C"/>
    <w:rsid w:val="004E2E50"/>
    <w:rsid w:val="0054197A"/>
    <w:rsid w:val="00574658"/>
    <w:rsid w:val="005C24FC"/>
    <w:rsid w:val="005F167C"/>
    <w:rsid w:val="0061204A"/>
    <w:rsid w:val="007B359A"/>
    <w:rsid w:val="00854A69"/>
    <w:rsid w:val="00A216F7"/>
    <w:rsid w:val="00B158C1"/>
    <w:rsid w:val="00C35E2E"/>
    <w:rsid w:val="00CA59F1"/>
    <w:rsid w:val="00D97BD7"/>
    <w:rsid w:val="00E13854"/>
    <w:rsid w:val="00F6508F"/>
    <w:rsid w:val="00FA0B54"/>
    <w:rsid w:val="00FD2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75A5B"/>
  <w15:chartTrackingRefBased/>
  <w15:docId w15:val="{47E5BAAF-1258-4910-A1DB-31B4B74B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508F"/>
    <w:pPr>
      <w:ind w:firstLineChars="200" w:firstLine="420"/>
    </w:pPr>
  </w:style>
  <w:style w:type="table" w:styleId="a4">
    <w:name w:val="Table Grid"/>
    <w:basedOn w:val="a1"/>
    <w:uiPriority w:val="39"/>
    <w:rsid w:val="00F65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FD2C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D2CCB"/>
    <w:rPr>
      <w:sz w:val="18"/>
      <w:szCs w:val="18"/>
    </w:rPr>
  </w:style>
  <w:style w:type="paragraph" w:styleId="a7">
    <w:name w:val="footer"/>
    <w:basedOn w:val="a"/>
    <w:link w:val="a8"/>
    <w:uiPriority w:val="99"/>
    <w:unhideWhenUsed/>
    <w:rsid w:val="00FD2CCB"/>
    <w:pPr>
      <w:tabs>
        <w:tab w:val="center" w:pos="4153"/>
        <w:tab w:val="right" w:pos="8306"/>
      </w:tabs>
      <w:snapToGrid w:val="0"/>
      <w:jc w:val="left"/>
    </w:pPr>
    <w:rPr>
      <w:sz w:val="18"/>
      <w:szCs w:val="18"/>
    </w:rPr>
  </w:style>
  <w:style w:type="character" w:customStyle="1" w:styleId="a8">
    <w:name w:val="页脚 字符"/>
    <w:basedOn w:val="a0"/>
    <w:link w:val="a7"/>
    <w:uiPriority w:val="99"/>
    <w:rsid w:val="00FD2C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5</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陈子合</dc:creator>
  <cp:keywords/>
  <dc:description/>
  <cp:lastModifiedBy>梁 鋆亮</cp:lastModifiedBy>
  <cp:revision>9</cp:revision>
  <dcterms:created xsi:type="dcterms:W3CDTF">2020-07-23T07:42:00Z</dcterms:created>
  <dcterms:modified xsi:type="dcterms:W3CDTF">2020-07-24T16:17:00Z</dcterms:modified>
</cp:coreProperties>
</file>