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45" w:rsidRDefault="00762A0D" w:rsidP="00A05D45">
      <w:pPr>
        <w:jc w:val="center"/>
      </w:pPr>
      <w:r>
        <w:rPr>
          <w:rFonts w:hint="eastAsia"/>
        </w:rPr>
        <w:t>第</w:t>
      </w:r>
      <w:r>
        <w:rPr>
          <w:rFonts w:hint="eastAsia"/>
        </w:rPr>
        <w:t>46</w:t>
      </w:r>
      <w:r>
        <w:rPr>
          <w:rFonts w:hint="eastAsia"/>
        </w:rPr>
        <w:t>课：性能优化</w:t>
      </w:r>
    </w:p>
    <w:p w:rsidR="00A05D45" w:rsidRDefault="00A05D45" w:rsidP="00A05D45">
      <w:pPr>
        <w:jc w:val="left"/>
      </w:pPr>
      <w:r>
        <w:tab/>
      </w:r>
      <w:r>
        <w:rPr>
          <w:rFonts w:hint="eastAsia"/>
        </w:rPr>
        <w:t>本讲内容主要通过</w:t>
      </w:r>
      <w:r>
        <w:rPr>
          <w:rFonts w:hint="eastAsia"/>
        </w:rPr>
        <w:t>3</w:t>
      </w:r>
      <w:r>
        <w:rPr>
          <w:rFonts w:hint="eastAsia"/>
        </w:rPr>
        <w:t>个方面来讲解</w:t>
      </w:r>
      <w:r>
        <w:rPr>
          <w:rFonts w:hint="eastAsia"/>
        </w:rPr>
        <w:t>Spark</w:t>
      </w:r>
      <w:r>
        <w:rPr>
          <w:rFonts w:hint="eastAsia"/>
        </w:rPr>
        <w:t>性能优化：</w:t>
      </w:r>
    </w:p>
    <w:p w:rsidR="00A05D45" w:rsidRDefault="00A05D45" w:rsidP="00A05D45">
      <w:pPr>
        <w:pStyle w:val="ListParagraph"/>
        <w:numPr>
          <w:ilvl w:val="0"/>
          <w:numId w:val="1"/>
        </w:numPr>
        <w:ind w:firstLineChars="0"/>
        <w:jc w:val="left"/>
      </w:pPr>
      <w:r>
        <w:rPr>
          <w:rFonts w:hint="eastAsia"/>
        </w:rPr>
        <w:t>Task</w:t>
      </w:r>
      <w:r>
        <w:rPr>
          <w:rFonts w:hint="eastAsia"/>
        </w:rPr>
        <w:t>性能优化</w:t>
      </w:r>
    </w:p>
    <w:p w:rsidR="000B0753" w:rsidRDefault="000B0753" w:rsidP="00DC3F60">
      <w:pPr>
        <w:pStyle w:val="ListParagraph"/>
        <w:numPr>
          <w:ilvl w:val="0"/>
          <w:numId w:val="3"/>
        </w:numPr>
        <w:ind w:firstLineChars="0"/>
        <w:jc w:val="left"/>
      </w:pPr>
      <w:r>
        <w:rPr>
          <w:rFonts w:hint="eastAsia"/>
        </w:rPr>
        <w:t>慢任务情况：</w:t>
      </w:r>
    </w:p>
    <w:p w:rsidR="00A05D45" w:rsidRDefault="00A05D45" w:rsidP="00A05D45">
      <w:pPr>
        <w:ind w:left="420" w:firstLine="360"/>
        <w:jc w:val="left"/>
      </w:pPr>
      <w:r>
        <w:rPr>
          <w:rFonts w:hint="eastAsia"/>
        </w:rPr>
        <w:t>Spark</w:t>
      </w:r>
      <w:r>
        <w:rPr>
          <w:rFonts w:hint="eastAsia"/>
        </w:rPr>
        <w:t>应用程序计算时候是通过</w:t>
      </w:r>
      <w:r>
        <w:rPr>
          <w:rFonts w:hint="eastAsia"/>
        </w:rPr>
        <w:t>Task</w:t>
      </w:r>
      <w:r>
        <w:rPr>
          <w:rFonts w:hint="eastAsia"/>
        </w:rPr>
        <w:t>进行计算，同时，</w:t>
      </w:r>
      <w:r>
        <w:rPr>
          <w:rFonts w:hint="eastAsia"/>
        </w:rPr>
        <w:t>Spark</w:t>
      </w:r>
      <w:r>
        <w:rPr>
          <w:rFonts w:hint="eastAsia"/>
        </w:rPr>
        <w:t>内部由于划分了</w:t>
      </w:r>
      <w:r>
        <w:rPr>
          <w:rFonts w:hint="eastAsia"/>
        </w:rPr>
        <w:t>Stage</w:t>
      </w:r>
      <w:r>
        <w:t>,</w:t>
      </w:r>
      <w:r>
        <w:rPr>
          <w:rFonts w:hint="eastAsia"/>
        </w:rPr>
        <w:t>如果本</w:t>
      </w:r>
      <w:r>
        <w:rPr>
          <w:rFonts w:hint="eastAsia"/>
        </w:rPr>
        <w:t>Stage</w:t>
      </w:r>
      <w:r>
        <w:rPr>
          <w:rFonts w:hint="eastAsia"/>
        </w:rPr>
        <w:t>中的某个</w:t>
      </w:r>
      <w:r>
        <w:rPr>
          <w:rFonts w:hint="eastAsia"/>
        </w:rPr>
        <w:t>Task</w:t>
      </w:r>
      <w:r>
        <w:rPr>
          <w:rFonts w:hint="eastAsia"/>
        </w:rPr>
        <w:t>计算速度特别慢，会拖累整个</w:t>
      </w:r>
      <w:r>
        <w:rPr>
          <w:rFonts w:hint="eastAsia"/>
        </w:rPr>
        <w:t>Stage</w:t>
      </w:r>
      <w:r>
        <w:rPr>
          <w:rFonts w:hint="eastAsia"/>
        </w:rPr>
        <w:t>的运算速度。这种情况我们通常称为慢任务。</w:t>
      </w:r>
    </w:p>
    <w:p w:rsidR="00A05D45" w:rsidRDefault="00A05D45" w:rsidP="00A05D45">
      <w:pPr>
        <w:ind w:left="420" w:firstLine="360"/>
        <w:jc w:val="left"/>
      </w:pPr>
      <w:r>
        <w:t>S</w:t>
      </w:r>
      <w:r>
        <w:rPr>
          <w:rFonts w:hint="eastAsia"/>
        </w:rPr>
        <w:t>park</w:t>
      </w:r>
      <w:r>
        <w:rPr>
          <w:rFonts w:hint="eastAsia"/>
        </w:rPr>
        <w:t>慢任务出现的情况主要有两种，一种是硬件故障，这种事情的解决方案只能换换换；第二种是由于任务倾斜导致的</w:t>
      </w:r>
      <w:r w:rsidR="000B0753">
        <w:rPr>
          <w:rFonts w:hint="eastAsia"/>
        </w:rPr>
        <w:t>，由于</w:t>
      </w:r>
      <w:r w:rsidR="000B0753">
        <w:rPr>
          <w:rFonts w:hint="eastAsia"/>
        </w:rPr>
        <w:t>Spark</w:t>
      </w:r>
      <w:r w:rsidR="000B0753">
        <w:rPr>
          <w:rFonts w:hint="eastAsia"/>
        </w:rPr>
        <w:t>集群中存在多任务调度模式，导致不同任务可能获得到大小不等的资源，导致部分</w:t>
      </w:r>
      <w:r w:rsidR="000B0753">
        <w:rPr>
          <w:rFonts w:hint="eastAsia"/>
        </w:rPr>
        <w:t>task</w:t>
      </w:r>
      <w:r w:rsidR="000B0753">
        <w:rPr>
          <w:rFonts w:hint="eastAsia"/>
        </w:rPr>
        <w:t>计算资源不够降低计算速度。</w:t>
      </w:r>
    </w:p>
    <w:p w:rsidR="000B0753" w:rsidRDefault="000B0753" w:rsidP="00A05D45">
      <w:pPr>
        <w:ind w:left="420" w:firstLine="360"/>
        <w:jc w:val="left"/>
      </w:pPr>
      <w:r>
        <w:tab/>
      </w:r>
      <w:r>
        <w:rPr>
          <w:rFonts w:hint="eastAsia"/>
        </w:rPr>
        <w:t>解决方案：</w:t>
      </w:r>
    </w:p>
    <w:p w:rsidR="000B0753" w:rsidRDefault="000B0753" w:rsidP="000B0753">
      <w:pPr>
        <w:pStyle w:val="ListParagraph"/>
        <w:numPr>
          <w:ilvl w:val="0"/>
          <w:numId w:val="2"/>
        </w:numPr>
        <w:ind w:firstLineChars="0"/>
        <w:jc w:val="left"/>
      </w:pPr>
      <w:r>
        <w:rPr>
          <w:rFonts w:hint="eastAsia"/>
        </w:rPr>
        <w:t>由于上诉所讲的情况有计算资源不够的情况，此时可以采用</w:t>
      </w:r>
      <w:r w:rsidRPr="00DC3F60">
        <w:rPr>
          <w:rFonts w:hint="eastAsia"/>
          <w:color w:val="FF0000"/>
        </w:rPr>
        <w:t>减少每个</w:t>
      </w:r>
      <w:r w:rsidRPr="00DC3F60">
        <w:rPr>
          <w:rFonts w:hint="eastAsia"/>
          <w:color w:val="FF0000"/>
        </w:rPr>
        <w:t>partition</w:t>
      </w:r>
      <w:r w:rsidRPr="00DC3F60">
        <w:rPr>
          <w:rFonts w:hint="eastAsia"/>
          <w:color w:val="FF0000"/>
        </w:rPr>
        <w:t>处理的数据量</w:t>
      </w:r>
      <w:r>
        <w:rPr>
          <w:rFonts w:hint="eastAsia"/>
        </w:rPr>
        <w:t>，防止因为内存不够，数据量过大导致的溢写到磁盘降低效率；</w:t>
      </w:r>
    </w:p>
    <w:p w:rsidR="000B0753" w:rsidRDefault="000B0753" w:rsidP="000B0753">
      <w:pPr>
        <w:pStyle w:val="ListParagraph"/>
        <w:numPr>
          <w:ilvl w:val="0"/>
          <w:numId w:val="2"/>
        </w:numPr>
        <w:ind w:firstLineChars="0"/>
        <w:jc w:val="left"/>
      </w:pPr>
      <w:r w:rsidRPr="00DC3F60">
        <w:rPr>
          <w:rFonts w:hint="eastAsia"/>
          <w:color w:val="FF0000"/>
        </w:rPr>
        <w:t>建议开启</w:t>
      </w:r>
      <w:r w:rsidRPr="00DC3F60">
        <w:rPr>
          <w:rFonts w:hint="eastAsia"/>
          <w:color w:val="FF0000"/>
        </w:rPr>
        <w:t>S</w:t>
      </w:r>
      <w:r w:rsidRPr="00DC3F60">
        <w:rPr>
          <w:color w:val="FF0000"/>
        </w:rPr>
        <w:t>p</w:t>
      </w:r>
      <w:r w:rsidRPr="00DC3F60">
        <w:rPr>
          <w:rFonts w:hint="eastAsia"/>
          <w:color w:val="FF0000"/>
        </w:rPr>
        <w:t>ark</w:t>
      </w:r>
      <w:r w:rsidRPr="00DC3F60">
        <w:rPr>
          <w:rFonts w:hint="eastAsia"/>
          <w:color w:val="FF0000"/>
        </w:rPr>
        <w:t>的任务推测模式</w:t>
      </w:r>
      <w:r w:rsidRPr="00DC3F60">
        <w:rPr>
          <w:rFonts w:hint="eastAsia"/>
          <w:color w:val="FF0000"/>
        </w:rPr>
        <w:t>(</w:t>
      </w:r>
      <w:r w:rsidRPr="00DC3F60">
        <w:rPr>
          <w:color w:val="FF0000"/>
        </w:rPr>
        <w:t>spark.speculation</w:t>
      </w:r>
      <w:r w:rsidRPr="00DC3F60">
        <w:rPr>
          <w:rFonts w:hint="eastAsia"/>
          <w:color w:val="FF0000"/>
        </w:rPr>
        <w:t>)</w:t>
      </w:r>
      <w:r>
        <w:t>,</w:t>
      </w:r>
      <w:r>
        <w:rPr>
          <w:rFonts w:hint="eastAsia"/>
        </w:rPr>
        <w:t>这个模式中</w:t>
      </w:r>
      <w:r>
        <w:rPr>
          <w:rFonts w:hint="eastAsia"/>
        </w:rPr>
        <w:t>Driver</w:t>
      </w:r>
      <w:r>
        <w:rPr>
          <w:rFonts w:hint="eastAsia"/>
        </w:rPr>
        <w:t>会定时扫描是否有慢任务，如果出现慢任务，会开启多个任务处理同一个任务，优先选择最先完成的结果。</w:t>
      </w:r>
    </w:p>
    <w:p w:rsidR="000B0753" w:rsidRDefault="000B0753" w:rsidP="000B0753">
      <w:pPr>
        <w:ind w:left="1140"/>
        <w:jc w:val="left"/>
      </w:pPr>
      <w:r>
        <w:rPr>
          <w:rFonts w:hint="eastAsia"/>
        </w:rPr>
        <w:t>当然，这个方式的缺点也是很明显的，因为</w:t>
      </w:r>
      <w:r>
        <w:rPr>
          <w:rFonts w:hint="eastAsia"/>
        </w:rPr>
        <w:t>Driver</w:t>
      </w:r>
      <w:r>
        <w:rPr>
          <w:rFonts w:hint="eastAsia"/>
        </w:rPr>
        <w:t>端需要时不时扫描</w:t>
      </w:r>
      <w:r w:rsidR="00DC3F60">
        <w:rPr>
          <w:rFonts w:hint="eastAsia"/>
        </w:rPr>
        <w:t>，会对资源产生一定的浪费。</w:t>
      </w:r>
    </w:p>
    <w:p w:rsidR="000B0753" w:rsidRDefault="00DC3F60" w:rsidP="00DC3F60">
      <w:pPr>
        <w:pStyle w:val="ListParagraph"/>
        <w:numPr>
          <w:ilvl w:val="0"/>
          <w:numId w:val="3"/>
        </w:numPr>
        <w:ind w:firstLineChars="0"/>
        <w:jc w:val="left"/>
      </w:pPr>
      <w:r>
        <w:t>S</w:t>
      </w:r>
      <w:r>
        <w:rPr>
          <w:rFonts w:hint="eastAsia"/>
        </w:rPr>
        <w:t>huffle</w:t>
      </w:r>
      <w:r>
        <w:t>(Task</w:t>
      </w:r>
      <w:r>
        <w:rPr>
          <w:rFonts w:hint="eastAsia"/>
        </w:rPr>
        <w:t>阶段</w:t>
      </w:r>
      <w:r>
        <w:t>)</w:t>
      </w:r>
    </w:p>
    <w:p w:rsidR="00DC3F60" w:rsidRDefault="00DC3F60" w:rsidP="00DC3F60">
      <w:pPr>
        <w:pStyle w:val="ListParagraph"/>
        <w:numPr>
          <w:ilvl w:val="0"/>
          <w:numId w:val="4"/>
        </w:numPr>
        <w:ind w:firstLineChars="0"/>
        <w:jc w:val="left"/>
      </w:pPr>
      <w:r>
        <w:rPr>
          <w:rFonts w:hint="eastAsia"/>
        </w:rPr>
        <w:t>在算法编写过程中，尽量减少</w:t>
      </w:r>
      <w:r>
        <w:rPr>
          <w:rFonts w:hint="eastAsia"/>
        </w:rPr>
        <w:t>groupByKey</w:t>
      </w:r>
      <w:r>
        <w:t>(),</w:t>
      </w:r>
      <w:r>
        <w:rPr>
          <w:rFonts w:hint="eastAsia"/>
        </w:rPr>
        <w:t>因为在计算过程中，</w:t>
      </w:r>
      <w:r>
        <w:rPr>
          <w:rFonts w:hint="eastAsia"/>
        </w:rPr>
        <w:t>group</w:t>
      </w:r>
      <w:r>
        <w:t>ByKey(</w:t>
      </w:r>
      <w:r>
        <w:rPr>
          <w:rFonts w:hint="eastAsia"/>
        </w:rPr>
        <w:t>)</w:t>
      </w:r>
      <w:r w:rsidR="00061E73">
        <w:rPr>
          <w:rFonts w:hint="eastAsia"/>
        </w:rPr>
        <w:t>方法</w:t>
      </w:r>
      <w:r>
        <w:rPr>
          <w:rFonts w:hint="eastAsia"/>
        </w:rPr>
        <w:t>需要通过网络拷贝一份数据；</w:t>
      </w:r>
      <w:r>
        <w:br/>
      </w:r>
      <w:r>
        <w:rPr>
          <w:rFonts w:hint="eastAsia"/>
        </w:rPr>
        <w:t>更多情况</w:t>
      </w:r>
      <w:r w:rsidRPr="000C4B98">
        <w:rPr>
          <w:rFonts w:hint="eastAsia"/>
          <w:color w:val="FF0000"/>
        </w:rPr>
        <w:t>推荐使用</w:t>
      </w:r>
      <w:r w:rsidRPr="000C4B98">
        <w:rPr>
          <w:rFonts w:hint="eastAsia"/>
          <w:color w:val="FF0000"/>
        </w:rPr>
        <w:t>reduce</w:t>
      </w:r>
      <w:r w:rsidRPr="000C4B98">
        <w:rPr>
          <w:color w:val="FF0000"/>
        </w:rPr>
        <w:t>ByKey(</w:t>
      </w:r>
      <w:r w:rsidRPr="000C4B98">
        <w:rPr>
          <w:rFonts w:hint="eastAsia"/>
          <w:color w:val="FF0000"/>
        </w:rPr>
        <w:t>)</w:t>
      </w:r>
      <w:r>
        <w:rPr>
          <w:rFonts w:hint="eastAsia"/>
        </w:rPr>
        <w:t>因为</w:t>
      </w:r>
      <w:r>
        <w:rPr>
          <w:rFonts w:hint="eastAsia"/>
        </w:rPr>
        <w:t>reduceByKey()</w:t>
      </w:r>
      <w:r>
        <w:rPr>
          <w:rFonts w:hint="eastAsia"/>
        </w:rPr>
        <w:t>方法会对处理的数据先进性</w:t>
      </w:r>
      <w:r>
        <w:rPr>
          <w:rFonts w:hint="eastAsia"/>
        </w:rPr>
        <w:t>Local</w:t>
      </w:r>
      <w:r>
        <w:rPr>
          <w:rFonts w:hint="eastAsia"/>
        </w:rPr>
        <w:t>级别的</w:t>
      </w:r>
      <w:r>
        <w:rPr>
          <w:rFonts w:hint="eastAsia"/>
        </w:rPr>
        <w:t>Reduce</w:t>
      </w:r>
      <w:r>
        <w:rPr>
          <w:rFonts w:hint="eastAsia"/>
        </w:rPr>
        <w:t>从而减小</w:t>
      </w:r>
      <w:r>
        <w:rPr>
          <w:rFonts w:hint="eastAsia"/>
        </w:rPr>
        <w:t>Shuffle</w:t>
      </w:r>
      <w:r>
        <w:rPr>
          <w:rFonts w:hint="eastAsia"/>
        </w:rPr>
        <w:t>的数据量！</w:t>
      </w:r>
    </w:p>
    <w:p w:rsidR="00A05D45" w:rsidRDefault="00DC3F60" w:rsidP="00DC3F60">
      <w:pPr>
        <w:pStyle w:val="ListParagraph"/>
        <w:numPr>
          <w:ilvl w:val="0"/>
          <w:numId w:val="4"/>
        </w:numPr>
        <w:ind w:firstLineChars="0"/>
        <w:jc w:val="left"/>
      </w:pPr>
      <w:r>
        <w:rPr>
          <w:rFonts w:hint="eastAsia"/>
        </w:rPr>
        <w:t>在算法编写的过程中，使用</w:t>
      </w:r>
      <w:r>
        <w:rPr>
          <w:rFonts w:hint="eastAsia"/>
        </w:rPr>
        <w:t>Join</w:t>
      </w:r>
      <w:r>
        <w:rPr>
          <w:rFonts w:hint="eastAsia"/>
        </w:rPr>
        <w:t>操作时候尽量</w:t>
      </w:r>
      <w:r w:rsidRPr="000C4B98">
        <w:rPr>
          <w:rFonts w:hint="eastAsia"/>
          <w:color w:val="FF0000"/>
        </w:rPr>
        <w:t>选择相同</w:t>
      </w:r>
      <w:r w:rsidRPr="000C4B98">
        <w:rPr>
          <w:rFonts w:hint="eastAsia"/>
          <w:color w:val="FF0000"/>
        </w:rPr>
        <w:t>Key</w:t>
      </w:r>
      <w:r w:rsidRPr="000C4B98">
        <w:rPr>
          <w:rFonts w:hint="eastAsia"/>
          <w:color w:val="FF0000"/>
        </w:rPr>
        <w:t>的数据进行</w:t>
      </w:r>
      <w:r w:rsidRPr="000C4B98">
        <w:rPr>
          <w:rFonts w:hint="eastAsia"/>
          <w:color w:val="FF0000"/>
        </w:rPr>
        <w:t>join</w:t>
      </w:r>
      <w:r w:rsidRPr="000C4B98">
        <w:rPr>
          <w:color w:val="FF0000"/>
        </w:rPr>
        <w:t>,</w:t>
      </w:r>
      <w:r>
        <w:rPr>
          <w:rFonts w:hint="eastAsia"/>
        </w:rPr>
        <w:t>原理有点类似</w:t>
      </w:r>
      <w:r>
        <w:rPr>
          <w:rFonts w:hint="eastAsia"/>
        </w:rPr>
        <w:t>Local</w:t>
      </w:r>
      <w:r>
        <w:rPr>
          <w:rFonts w:hint="eastAsia"/>
        </w:rPr>
        <w:t>级别的</w:t>
      </w:r>
      <w:r>
        <w:rPr>
          <w:rFonts w:hint="eastAsia"/>
        </w:rPr>
        <w:t>reduce</w:t>
      </w:r>
      <w:r>
        <w:t>，</w:t>
      </w:r>
      <w:r w:rsidR="00061E73">
        <w:rPr>
          <w:rFonts w:hint="eastAsia"/>
        </w:rPr>
        <w:t>会在同一个节点</w:t>
      </w:r>
      <w:r>
        <w:rPr>
          <w:rFonts w:hint="eastAsia"/>
        </w:rPr>
        <w:t>先对</w:t>
      </w:r>
      <w:r>
        <w:rPr>
          <w:rFonts w:hint="eastAsia"/>
        </w:rPr>
        <w:t>key</w:t>
      </w:r>
      <w:r>
        <w:rPr>
          <w:rFonts w:hint="eastAsia"/>
        </w:rPr>
        <w:t>相同的先进行合并，但是如果</w:t>
      </w:r>
      <w:r>
        <w:rPr>
          <w:rFonts w:hint="eastAsia"/>
        </w:rPr>
        <w:t>key</w:t>
      </w:r>
      <w:r>
        <w:rPr>
          <w:rFonts w:hint="eastAsia"/>
        </w:rPr>
        <w:t>不相同，就需要进行全部数据的</w:t>
      </w:r>
      <w:r>
        <w:rPr>
          <w:rFonts w:hint="eastAsia"/>
        </w:rPr>
        <w:t>shuffle</w:t>
      </w:r>
      <w:r>
        <w:rPr>
          <w:rFonts w:hint="eastAsia"/>
        </w:rPr>
        <w:t>。</w:t>
      </w:r>
    </w:p>
    <w:p w:rsidR="009172E3" w:rsidRDefault="009172E3" w:rsidP="009172E3">
      <w:pPr>
        <w:pStyle w:val="ListParagraph"/>
        <w:numPr>
          <w:ilvl w:val="0"/>
          <w:numId w:val="3"/>
        </w:numPr>
        <w:ind w:firstLineChars="0"/>
        <w:jc w:val="left"/>
      </w:pPr>
      <w:r>
        <w:rPr>
          <w:rFonts w:hint="eastAsia"/>
        </w:rPr>
        <w:t>Reparti</w:t>
      </w:r>
      <w:r>
        <w:t>tion(</w:t>
      </w:r>
      <w:r>
        <w:rPr>
          <w:rFonts w:hint="eastAsia"/>
        </w:rPr>
        <w:t>重设定数据分片数</w:t>
      </w:r>
      <w:r>
        <w:rPr>
          <w:rFonts w:hint="eastAsia"/>
        </w:rPr>
        <w:t>)</w:t>
      </w:r>
    </w:p>
    <w:p w:rsidR="009172E3" w:rsidRDefault="009172E3" w:rsidP="009172E3">
      <w:pPr>
        <w:ind w:left="1140"/>
        <w:jc w:val="left"/>
      </w:pPr>
      <w:r>
        <w:rPr>
          <w:rFonts w:hint="eastAsia"/>
        </w:rPr>
        <w:t>在</w:t>
      </w:r>
      <w:r>
        <w:rPr>
          <w:rFonts w:hint="eastAsia"/>
        </w:rPr>
        <w:t>Spark</w:t>
      </w:r>
      <w:r>
        <w:rPr>
          <w:rFonts w:hint="eastAsia"/>
        </w:rPr>
        <w:t>分布式框架中</w:t>
      </w:r>
      <w:r>
        <w:rPr>
          <w:rFonts w:hint="eastAsia"/>
        </w:rPr>
        <w:t>RDD</w:t>
      </w:r>
      <w:r>
        <w:rPr>
          <w:rFonts w:hint="eastAsia"/>
        </w:rPr>
        <w:t>几乎可以说是数据计算的关键性的承载点，而</w:t>
      </w:r>
      <w:r>
        <w:rPr>
          <w:rFonts w:hint="eastAsia"/>
        </w:rPr>
        <w:t>RDD</w:t>
      </w:r>
      <w:r>
        <w:rPr>
          <w:rFonts w:hint="eastAsia"/>
        </w:rPr>
        <w:t>中</w:t>
      </w:r>
      <w:r>
        <w:rPr>
          <w:rFonts w:hint="eastAsia"/>
        </w:rPr>
        <w:t>Partition</w:t>
      </w:r>
      <w:r>
        <w:rPr>
          <w:rFonts w:hint="eastAsia"/>
        </w:rPr>
        <w:t>便是真正承载数据的数据分片，但是在</w:t>
      </w:r>
      <w:r>
        <w:rPr>
          <w:rFonts w:hint="eastAsia"/>
        </w:rPr>
        <w:t>Spark</w:t>
      </w:r>
      <w:r>
        <w:rPr>
          <w:rFonts w:hint="eastAsia"/>
        </w:rPr>
        <w:t>计算中会出现很多种数据分片数量不适应整个框架的情况：</w:t>
      </w:r>
    </w:p>
    <w:p w:rsidR="009172E3" w:rsidRPr="00080D94" w:rsidRDefault="009172E3" w:rsidP="00080D94">
      <w:pPr>
        <w:pStyle w:val="ListParagraph"/>
        <w:numPr>
          <w:ilvl w:val="0"/>
          <w:numId w:val="5"/>
        </w:numPr>
        <w:ind w:firstLineChars="0"/>
        <w:jc w:val="left"/>
      </w:pPr>
      <w:r w:rsidRPr="00080D94">
        <w:rPr>
          <w:rFonts w:hint="eastAsia"/>
        </w:rPr>
        <w:t>数据分片太大</w:t>
      </w:r>
    </w:p>
    <w:p w:rsidR="009172E3" w:rsidRDefault="009172E3" w:rsidP="00080D94">
      <w:pPr>
        <w:ind w:left="1140"/>
        <w:jc w:val="left"/>
      </w:pPr>
      <w:r>
        <w:rPr>
          <w:rFonts w:hint="eastAsia"/>
        </w:rPr>
        <w:t>单一的数据分片太大，会导致计算一个数据分片需要花费较多的时间，而且也容易导致内存管理的不充分，</w:t>
      </w:r>
      <w:r w:rsidR="00080D94">
        <w:rPr>
          <w:rFonts w:hint="eastAsia"/>
        </w:rPr>
        <w:t>例如闲置或者溢出。</w:t>
      </w:r>
    </w:p>
    <w:p w:rsidR="00080D94" w:rsidRDefault="00080D94" w:rsidP="00080D94">
      <w:pPr>
        <w:ind w:left="1140"/>
        <w:jc w:val="left"/>
      </w:pPr>
      <w:r>
        <w:rPr>
          <w:rFonts w:hint="eastAsia"/>
        </w:rPr>
        <w:t>对于这种情况，通常采用</w:t>
      </w:r>
      <w:r w:rsidRPr="000C4B98">
        <w:rPr>
          <w:rFonts w:hint="eastAsia"/>
          <w:color w:val="FF0000"/>
        </w:rPr>
        <w:t>通过</w:t>
      </w:r>
      <w:r w:rsidRPr="000C4B98">
        <w:rPr>
          <w:rFonts w:hint="eastAsia"/>
          <w:color w:val="FF0000"/>
        </w:rPr>
        <w:t>repartition</w:t>
      </w:r>
      <w:r w:rsidRPr="000C4B98">
        <w:rPr>
          <w:rFonts w:hint="eastAsia"/>
          <w:color w:val="FF0000"/>
        </w:rPr>
        <w:t>的方法将数据分片数增加</w:t>
      </w:r>
      <w:r>
        <w:rPr>
          <w:rFonts w:hint="eastAsia"/>
        </w:rPr>
        <w:t>，从而让每一个数据分片中的数据量减小，已达到更加充分的使用计算资源的目的。</w:t>
      </w:r>
    </w:p>
    <w:p w:rsidR="009172E3" w:rsidRDefault="009172E3" w:rsidP="00080D94">
      <w:pPr>
        <w:pStyle w:val="ListParagraph"/>
        <w:numPr>
          <w:ilvl w:val="0"/>
          <w:numId w:val="5"/>
        </w:numPr>
        <w:ind w:firstLineChars="0"/>
        <w:jc w:val="left"/>
      </w:pPr>
      <w:r w:rsidRPr="00080D94">
        <w:rPr>
          <w:rFonts w:hint="eastAsia"/>
        </w:rPr>
        <w:t>碎片文件太多</w:t>
      </w:r>
      <w:r w:rsidR="00080D94">
        <w:rPr>
          <w:rFonts w:hint="eastAsia"/>
        </w:rPr>
        <w:t>(</w:t>
      </w:r>
      <w:r w:rsidR="00080D94">
        <w:t>partition</w:t>
      </w:r>
      <w:r w:rsidR="00080D94">
        <w:rPr>
          <w:rFonts w:hint="eastAsia"/>
        </w:rPr>
        <w:t>太多</w:t>
      </w:r>
      <w:r w:rsidR="00080D94">
        <w:rPr>
          <w:rFonts w:hint="eastAsia"/>
        </w:rPr>
        <w:t>)</w:t>
      </w:r>
    </w:p>
    <w:p w:rsidR="00080D94" w:rsidRDefault="00080D94" w:rsidP="00080D94">
      <w:pPr>
        <w:ind w:left="1140"/>
        <w:jc w:val="left"/>
      </w:pPr>
      <w:r>
        <w:rPr>
          <w:rFonts w:hint="eastAsia"/>
        </w:rPr>
        <w:t>partiton</w:t>
      </w:r>
      <w:r>
        <w:rPr>
          <w:rFonts w:hint="eastAsia"/>
        </w:rPr>
        <w:t>数据太多，导致</w:t>
      </w:r>
      <w:r>
        <w:rPr>
          <w:rFonts w:hint="eastAsia"/>
        </w:rPr>
        <w:t>task</w:t>
      </w:r>
      <w:r>
        <w:rPr>
          <w:rFonts w:hint="eastAsia"/>
        </w:rPr>
        <w:t>需要频繁地通过复用线程的方式去计算很小片的数据，在线程调用过程中产生时间和资源的浪费。</w:t>
      </w:r>
    </w:p>
    <w:p w:rsidR="00080D94" w:rsidRPr="00080D94" w:rsidRDefault="00080D94" w:rsidP="00080D94">
      <w:pPr>
        <w:ind w:left="1140"/>
        <w:jc w:val="left"/>
      </w:pPr>
      <w:r>
        <w:rPr>
          <w:rFonts w:hint="eastAsia"/>
        </w:rPr>
        <w:t>对于这种情况通常会</w:t>
      </w:r>
      <w:r w:rsidRPr="000C4B98">
        <w:rPr>
          <w:rFonts w:hint="eastAsia"/>
          <w:color w:val="FF0000"/>
        </w:rPr>
        <w:t>通过</w:t>
      </w:r>
      <w:r w:rsidRPr="000C4B98">
        <w:rPr>
          <w:rFonts w:hint="eastAsia"/>
          <w:color w:val="FF0000"/>
        </w:rPr>
        <w:t>Repartition</w:t>
      </w:r>
      <w:r w:rsidRPr="000C4B98">
        <w:rPr>
          <w:rFonts w:hint="eastAsia"/>
          <w:color w:val="FF0000"/>
        </w:rPr>
        <w:t>方法</w:t>
      </w:r>
      <w:r>
        <w:rPr>
          <w:rFonts w:hint="eastAsia"/>
        </w:rPr>
        <w:t>的</w:t>
      </w:r>
      <w:r>
        <w:rPr>
          <w:rFonts w:hint="eastAsia"/>
        </w:rPr>
        <w:t>Coalesce</w:t>
      </w:r>
      <w:r>
        <w:rPr>
          <w:rFonts w:hint="eastAsia"/>
        </w:rPr>
        <w:t>方法，根据你设定的分片数目返回一个新的</w:t>
      </w:r>
      <w:r>
        <w:rPr>
          <w:rFonts w:hint="eastAsia"/>
        </w:rPr>
        <w:t>RDD</w:t>
      </w:r>
      <w:r>
        <w:rPr>
          <w:rFonts w:hint="eastAsia"/>
        </w:rPr>
        <w:t>。这个过程中分片内容设置是通过</w:t>
      </w:r>
      <w:r w:rsidRPr="00080D94">
        <w:t>HashPartitioner</w:t>
      </w:r>
      <w:r>
        <w:t>()</w:t>
      </w:r>
      <w:r>
        <w:rPr>
          <w:rFonts w:hint="eastAsia"/>
        </w:rPr>
        <w:t>进行打乱分配的，对于特殊的业务需求，可以</w:t>
      </w:r>
      <w:r w:rsidRPr="000C4B98">
        <w:rPr>
          <w:rFonts w:hint="eastAsia"/>
          <w:color w:val="FF0000"/>
        </w:rPr>
        <w:t>通过重写</w:t>
      </w:r>
      <w:r w:rsidRPr="000C4B98">
        <w:rPr>
          <w:color w:val="FF0000"/>
        </w:rPr>
        <w:t>HashPartitioner()</w:t>
      </w:r>
      <w:r>
        <w:rPr>
          <w:rFonts w:hint="eastAsia"/>
        </w:rPr>
        <w:t>来达到更加优化的</w:t>
      </w:r>
      <w:r w:rsidR="000C4B98">
        <w:rPr>
          <w:rFonts w:hint="eastAsia"/>
        </w:rPr>
        <w:t>Repartition</w:t>
      </w:r>
      <w:r w:rsidR="000C4B98">
        <w:rPr>
          <w:rFonts w:hint="eastAsia"/>
        </w:rPr>
        <w:t>效果。</w:t>
      </w:r>
    </w:p>
    <w:p w:rsidR="00A05D45" w:rsidRDefault="00A05D45" w:rsidP="00A05D45">
      <w:pPr>
        <w:pStyle w:val="ListParagraph"/>
        <w:numPr>
          <w:ilvl w:val="0"/>
          <w:numId w:val="1"/>
        </w:numPr>
        <w:ind w:firstLineChars="0"/>
        <w:jc w:val="left"/>
      </w:pPr>
      <w:r>
        <w:rPr>
          <w:rFonts w:hint="eastAsia"/>
        </w:rPr>
        <w:t>Spark</w:t>
      </w:r>
      <w:r>
        <w:rPr>
          <w:rFonts w:hint="eastAsia"/>
        </w:rPr>
        <w:t>中的数据倾斜</w:t>
      </w:r>
    </w:p>
    <w:p w:rsidR="00D91959" w:rsidRDefault="00D91959" w:rsidP="00D91959">
      <w:pPr>
        <w:pStyle w:val="ListParagraph"/>
        <w:numPr>
          <w:ilvl w:val="0"/>
          <w:numId w:val="6"/>
        </w:numPr>
        <w:ind w:firstLineChars="0"/>
        <w:jc w:val="left"/>
      </w:pPr>
      <w:r>
        <w:rPr>
          <w:rFonts w:hint="eastAsia"/>
        </w:rPr>
        <w:t>机器集中处理</w:t>
      </w:r>
    </w:p>
    <w:p w:rsidR="000C4B98" w:rsidRDefault="000C4B98" w:rsidP="000C4B98">
      <w:pPr>
        <w:ind w:left="780"/>
        <w:jc w:val="left"/>
      </w:pPr>
      <w:r>
        <w:rPr>
          <w:rFonts w:hint="eastAsia"/>
        </w:rPr>
        <w:lastRenderedPageBreak/>
        <w:t>由于</w:t>
      </w:r>
      <w:r>
        <w:rPr>
          <w:rFonts w:hint="eastAsia"/>
        </w:rPr>
        <w:t>Spark</w:t>
      </w:r>
      <w:r>
        <w:rPr>
          <w:rFonts w:hint="eastAsia"/>
        </w:rPr>
        <w:t>是分布式计算框架，框架本身会对资源进行调度和分配，但是由于</w:t>
      </w:r>
      <w:r>
        <w:rPr>
          <w:rFonts w:hint="eastAsia"/>
        </w:rPr>
        <w:t>Spark</w:t>
      </w:r>
      <w:r>
        <w:rPr>
          <w:rFonts w:hint="eastAsia"/>
        </w:rPr>
        <w:t>中的资</w:t>
      </w:r>
      <w:r w:rsidR="00061E73">
        <w:rPr>
          <w:rFonts w:hint="eastAsia"/>
        </w:rPr>
        <w:t>源调度的数据本地性的计算优先级问题，会导致某些机器会集中处理大量</w:t>
      </w:r>
      <w:r w:rsidR="00061E73">
        <w:t>数据</w:t>
      </w:r>
      <w:r>
        <w:rPr>
          <w:rFonts w:hint="eastAsia"/>
        </w:rPr>
        <w:t>，而其他机器可能只处理极少数</w:t>
      </w:r>
      <w:r w:rsidR="00061E73">
        <w:rPr>
          <w:rFonts w:hint="eastAsia"/>
        </w:rPr>
        <w:t>数据</w:t>
      </w:r>
      <w:r w:rsidR="00D91959">
        <w:rPr>
          <w:rFonts w:hint="eastAsia"/>
        </w:rPr>
        <w:t>。这部分的详细优化后面会有专门一期讲解，这边就暂时跳过。</w:t>
      </w:r>
    </w:p>
    <w:p w:rsidR="00D91959" w:rsidRDefault="00D91959" w:rsidP="00D91959">
      <w:pPr>
        <w:pStyle w:val="ListParagraph"/>
        <w:numPr>
          <w:ilvl w:val="0"/>
          <w:numId w:val="6"/>
        </w:numPr>
        <w:ind w:firstLineChars="0"/>
        <w:jc w:val="left"/>
      </w:pPr>
      <w:r>
        <w:rPr>
          <w:rFonts w:hint="eastAsia"/>
        </w:rPr>
        <w:t>大型</w:t>
      </w:r>
      <w:r>
        <w:rPr>
          <w:rFonts w:hint="eastAsia"/>
        </w:rPr>
        <w:t>partition</w:t>
      </w:r>
    </w:p>
    <w:p w:rsidR="00D91959" w:rsidRDefault="00D91959" w:rsidP="00D91959">
      <w:pPr>
        <w:ind w:left="780"/>
        <w:jc w:val="left"/>
      </w:pPr>
      <w:r>
        <w:rPr>
          <w:rFonts w:hint="eastAsia"/>
        </w:rPr>
        <w:t>Spark</w:t>
      </w:r>
      <w:r>
        <w:rPr>
          <w:rFonts w:hint="eastAsia"/>
        </w:rPr>
        <w:t>计算过程中，基于计算本身可能会导致某几个</w:t>
      </w:r>
      <w:r>
        <w:rPr>
          <w:rFonts w:hint="eastAsia"/>
        </w:rPr>
        <w:t>partition</w:t>
      </w:r>
      <w:r>
        <w:rPr>
          <w:rFonts w:hint="eastAsia"/>
        </w:rPr>
        <w:t>特别大，或者数据大量集中到某几个</w:t>
      </w:r>
      <w:r>
        <w:rPr>
          <w:rFonts w:hint="eastAsia"/>
        </w:rPr>
        <w:t>partition</w:t>
      </w:r>
      <w:r>
        <w:rPr>
          <w:rFonts w:hint="eastAsia"/>
        </w:rPr>
        <w:t>中，而由于</w:t>
      </w:r>
      <w:r>
        <w:rPr>
          <w:rFonts w:hint="eastAsia"/>
        </w:rPr>
        <w:t>Spark</w:t>
      </w:r>
      <w:r>
        <w:rPr>
          <w:rFonts w:hint="eastAsia"/>
        </w:rPr>
        <w:t>的调度机制，</w:t>
      </w:r>
      <w:r>
        <w:rPr>
          <w:rFonts w:hint="eastAsia"/>
        </w:rPr>
        <w:t>T</w:t>
      </w:r>
      <w:r>
        <w:t>a</w:t>
      </w:r>
      <w:r>
        <w:rPr>
          <w:rFonts w:hint="eastAsia"/>
        </w:rPr>
        <w:t>sk</w:t>
      </w:r>
      <w:r>
        <w:rPr>
          <w:rFonts w:hint="eastAsia"/>
        </w:rPr>
        <w:t>不执行完毕，本</w:t>
      </w:r>
      <w:r>
        <w:rPr>
          <w:rFonts w:hint="eastAsia"/>
        </w:rPr>
        <w:t>stage</w:t>
      </w:r>
      <w:r>
        <w:rPr>
          <w:rFonts w:hint="eastAsia"/>
        </w:rPr>
        <w:t>无法继续进行，这样便会导致程序卡顿在这个状态。</w:t>
      </w:r>
    </w:p>
    <w:p w:rsidR="00D91959" w:rsidRDefault="00D91959" w:rsidP="00D91959">
      <w:pPr>
        <w:pStyle w:val="ListParagraph"/>
        <w:numPr>
          <w:ilvl w:val="0"/>
          <w:numId w:val="7"/>
        </w:numPr>
        <w:ind w:firstLineChars="0"/>
        <w:jc w:val="left"/>
      </w:pPr>
      <w:r>
        <w:rPr>
          <w:rFonts w:hint="eastAsia"/>
        </w:rPr>
        <w:t>对于这类的解决方案可以选择在算法中通过自定义分片算法，将数据产生的</w:t>
      </w:r>
      <w:r>
        <w:rPr>
          <w:rFonts w:hint="eastAsia"/>
        </w:rPr>
        <w:t>partition</w:t>
      </w:r>
      <w:r>
        <w:rPr>
          <w:rFonts w:hint="eastAsia"/>
        </w:rPr>
        <w:t>变小</w:t>
      </w:r>
    </w:p>
    <w:p w:rsidR="00D91959" w:rsidRDefault="00D91959" w:rsidP="00CB1070">
      <w:pPr>
        <w:pStyle w:val="ListParagraph"/>
        <w:numPr>
          <w:ilvl w:val="0"/>
          <w:numId w:val="7"/>
        </w:numPr>
        <w:ind w:firstLineChars="0"/>
        <w:jc w:val="left"/>
      </w:pPr>
      <w:r>
        <w:rPr>
          <w:rFonts w:hint="eastAsia"/>
        </w:rPr>
        <w:t>通过对于大型</w:t>
      </w:r>
      <w:r>
        <w:rPr>
          <w:rFonts w:hint="eastAsia"/>
        </w:rPr>
        <w:t>partition</w:t>
      </w:r>
      <w:r>
        <w:rPr>
          <w:rFonts w:hint="eastAsia"/>
        </w:rPr>
        <w:t>的数据采用一边写入一边读取处理的方式，加快</w:t>
      </w:r>
      <w:r>
        <w:rPr>
          <w:rFonts w:hint="eastAsia"/>
        </w:rPr>
        <w:t>Partition</w:t>
      </w:r>
      <w:r>
        <w:rPr>
          <w:rFonts w:hint="eastAsia"/>
        </w:rPr>
        <w:t>的处理速度</w:t>
      </w:r>
      <w:r>
        <w:rPr>
          <w:rFonts w:hint="eastAsia"/>
        </w:rPr>
        <w:t>:</w:t>
      </w:r>
      <w:r w:rsidRPr="00D91959">
        <w:rPr>
          <w:rFonts w:hint="eastAsia"/>
        </w:rPr>
        <w:t xml:space="preserve"> </w:t>
      </w:r>
      <w:r>
        <w:rPr>
          <w:rFonts w:hint="eastAsia"/>
        </w:rPr>
        <w:t>可以考虑使用</w:t>
      </w:r>
      <w:r>
        <w:rPr>
          <w:rFonts w:hint="eastAsia"/>
        </w:rPr>
        <w:t>ByteBuffer</w:t>
      </w:r>
      <w:r>
        <w:rPr>
          <w:rFonts w:hint="eastAsia"/>
        </w:rPr>
        <w:t>来存储</w:t>
      </w:r>
      <w:r>
        <w:rPr>
          <w:rFonts w:hint="eastAsia"/>
        </w:rPr>
        <w:t>block</w:t>
      </w:r>
      <w:r>
        <w:rPr>
          <w:rFonts w:hint="eastAsia"/>
        </w:rPr>
        <w:t>数据，当然需要注意的这样的方式</w:t>
      </w:r>
      <w:r w:rsidR="00CB1070">
        <w:rPr>
          <w:rFonts w:hint="eastAsia"/>
        </w:rPr>
        <w:t>最大存储的数据为</w:t>
      </w:r>
      <w:r w:rsidR="00CB1070">
        <w:rPr>
          <w:rFonts w:hint="eastAsia"/>
        </w:rPr>
        <w:t>2G</w:t>
      </w:r>
      <w:r w:rsidR="00CB1070">
        <w:rPr>
          <w:rFonts w:hint="eastAsia"/>
        </w:rPr>
        <w:t>，关于</w:t>
      </w:r>
      <w:r w:rsidR="00CB1070">
        <w:rPr>
          <w:rFonts w:hint="eastAsia"/>
        </w:rPr>
        <w:t>Byte</w:t>
      </w:r>
      <w:r w:rsidR="00CB1070">
        <w:t>Buffer</w:t>
      </w:r>
      <w:r w:rsidR="00CB1070">
        <w:rPr>
          <w:rFonts w:hint="eastAsia"/>
        </w:rPr>
        <w:t>的更多内容，在下文附录提供。</w:t>
      </w:r>
    </w:p>
    <w:p w:rsidR="00A05D45" w:rsidRDefault="00A05D45" w:rsidP="00A05D45">
      <w:pPr>
        <w:pStyle w:val="ListParagraph"/>
        <w:numPr>
          <w:ilvl w:val="0"/>
          <w:numId w:val="1"/>
        </w:numPr>
        <w:ind w:firstLineChars="0"/>
        <w:jc w:val="left"/>
      </w:pPr>
      <w:r>
        <w:rPr>
          <w:rFonts w:hint="eastAsia"/>
        </w:rPr>
        <w:t>集群中的网络制约</w:t>
      </w:r>
    </w:p>
    <w:p w:rsidR="00CB1070" w:rsidRDefault="00CB1070" w:rsidP="00CB1070">
      <w:pPr>
        <w:pStyle w:val="ListParagraph"/>
        <w:ind w:left="780" w:firstLineChars="0" w:firstLine="0"/>
        <w:jc w:val="left"/>
      </w:pPr>
      <w:r>
        <w:rPr>
          <w:rFonts w:hint="eastAsia"/>
        </w:rPr>
        <w:t>分布式集群的最大的制约便是网络，也就是</w:t>
      </w:r>
      <w:r>
        <w:rPr>
          <w:rFonts w:hint="eastAsia"/>
        </w:rPr>
        <w:t>shuffle</w:t>
      </w:r>
      <w:r>
        <w:rPr>
          <w:rFonts w:hint="eastAsia"/>
        </w:rPr>
        <w:t>阶段，因为不管是数据写到磁盘还是内存，都远远快于通过网络传输</w:t>
      </w:r>
      <w:r>
        <w:rPr>
          <w:rFonts w:hint="eastAsia"/>
        </w:rPr>
        <w:t>(</w:t>
      </w:r>
      <w:r>
        <w:rPr>
          <w:rFonts w:hint="eastAsia"/>
        </w:rPr>
        <w:t>即使是内网传输</w:t>
      </w:r>
      <w:r>
        <w:rPr>
          <w:rFonts w:hint="eastAsia"/>
        </w:rPr>
        <w:t>)</w:t>
      </w:r>
      <w:r>
        <w:rPr>
          <w:rFonts w:hint="eastAsia"/>
        </w:rPr>
        <w:t>，目前</w:t>
      </w:r>
      <w:r>
        <w:rPr>
          <w:rFonts w:hint="eastAsia"/>
        </w:rPr>
        <w:t>Spark</w:t>
      </w:r>
      <w:r>
        <w:rPr>
          <w:rFonts w:hint="eastAsia"/>
        </w:rPr>
        <w:t>中可以采用以下几种方式来优化网络传输：</w:t>
      </w:r>
    </w:p>
    <w:p w:rsidR="00CB1070" w:rsidRDefault="00CB1070" w:rsidP="00CB1070">
      <w:pPr>
        <w:pStyle w:val="ListParagraph"/>
        <w:numPr>
          <w:ilvl w:val="0"/>
          <w:numId w:val="8"/>
        </w:numPr>
        <w:ind w:firstLineChars="0"/>
        <w:jc w:val="left"/>
      </w:pPr>
      <w:r w:rsidRPr="00CB1070">
        <w:rPr>
          <w:rFonts w:hint="eastAsia"/>
        </w:rPr>
        <w:t>采用</w:t>
      </w:r>
      <w:r w:rsidRPr="00CB1070">
        <w:rPr>
          <w:rFonts w:hint="eastAsia"/>
        </w:rPr>
        <w:t>tachyon</w:t>
      </w:r>
    </w:p>
    <w:p w:rsidR="00CB1070" w:rsidRDefault="00CB1070" w:rsidP="00CB1070">
      <w:pPr>
        <w:ind w:left="1140"/>
        <w:jc w:val="left"/>
      </w:pPr>
      <w:r>
        <w:rPr>
          <w:rFonts w:hint="eastAsia"/>
        </w:rPr>
        <w:t>通过</w:t>
      </w:r>
      <w:r>
        <w:rPr>
          <w:rFonts w:hint="eastAsia"/>
        </w:rPr>
        <w:t>tach</w:t>
      </w:r>
      <w:r>
        <w:t>yon</w:t>
      </w:r>
      <w:r>
        <w:rPr>
          <w:rFonts w:hint="eastAsia"/>
        </w:rPr>
        <w:t>将数据提前从外部外部数据源加载到</w:t>
      </w:r>
      <w:r>
        <w:rPr>
          <w:rFonts w:hint="eastAsia"/>
        </w:rPr>
        <w:t>Tachyon</w:t>
      </w:r>
      <w:r>
        <w:rPr>
          <w:rFonts w:hint="eastAsia"/>
        </w:rPr>
        <w:t>中，以求获得更好的数据本地性</w:t>
      </w:r>
      <w:r>
        <w:rPr>
          <w:rFonts w:hint="eastAsia"/>
        </w:rPr>
        <w:t>(</w:t>
      </w:r>
      <w:r w:rsidR="00061E73">
        <w:rPr>
          <w:rFonts w:hint="eastAsia"/>
        </w:rPr>
        <w:t>尽</w:t>
      </w:r>
      <w:r>
        <w:rPr>
          <w:rFonts w:hint="eastAsia"/>
        </w:rPr>
        <w:t>可能将数据发布到每个机器所在的节点</w:t>
      </w:r>
      <w:r>
        <w:rPr>
          <w:rFonts w:hint="eastAsia"/>
        </w:rPr>
        <w:t>)</w:t>
      </w:r>
    </w:p>
    <w:p w:rsidR="00CB1070" w:rsidRDefault="00CB1070" w:rsidP="00CB1070">
      <w:pPr>
        <w:pStyle w:val="ListParagraph"/>
        <w:numPr>
          <w:ilvl w:val="0"/>
          <w:numId w:val="8"/>
        </w:numPr>
        <w:ind w:firstLineChars="0"/>
        <w:jc w:val="left"/>
      </w:pPr>
      <w:r w:rsidRPr="00CB1070">
        <w:rPr>
          <w:rFonts w:hint="eastAsia"/>
        </w:rPr>
        <w:t>Netty</w:t>
      </w:r>
      <w:r w:rsidRPr="00CB1070">
        <w:rPr>
          <w:rFonts w:hint="eastAsia"/>
        </w:rPr>
        <w:t>方式进行网络通信</w:t>
      </w:r>
    </w:p>
    <w:p w:rsidR="00CB1070" w:rsidRDefault="00CB1070" w:rsidP="00CB1070">
      <w:pPr>
        <w:ind w:left="1140"/>
        <w:jc w:val="left"/>
      </w:pPr>
      <w:r>
        <w:rPr>
          <w:rFonts w:hint="eastAsia"/>
        </w:rPr>
        <w:t>Netty</w:t>
      </w:r>
      <w:r>
        <w:rPr>
          <w:rFonts w:hint="eastAsia"/>
        </w:rPr>
        <w:t>方式的网络通信是</w:t>
      </w:r>
      <w:r w:rsidRPr="00CB1070">
        <w:rPr>
          <w:rFonts w:hint="eastAsia"/>
        </w:rPr>
        <w:t>基于</w:t>
      </w:r>
      <w:r w:rsidRPr="00CB1070">
        <w:rPr>
          <w:rFonts w:hint="eastAsia"/>
        </w:rPr>
        <w:t>BIO</w:t>
      </w:r>
      <w:r w:rsidRPr="00CB1070">
        <w:rPr>
          <w:rFonts w:hint="eastAsia"/>
        </w:rPr>
        <w:t>和</w:t>
      </w:r>
      <w:r w:rsidRPr="00CB1070">
        <w:rPr>
          <w:rFonts w:hint="eastAsia"/>
        </w:rPr>
        <w:t>NIO</w:t>
      </w:r>
      <w:r w:rsidRPr="00CB1070">
        <w:rPr>
          <w:rFonts w:hint="eastAsia"/>
        </w:rPr>
        <w:t>的</w:t>
      </w:r>
      <w:r w:rsidRPr="00CB1070">
        <w:rPr>
          <w:rFonts w:hint="eastAsia"/>
        </w:rPr>
        <w:t>UDP</w:t>
      </w:r>
      <w:r w:rsidRPr="00CB1070">
        <w:rPr>
          <w:rFonts w:hint="eastAsia"/>
        </w:rPr>
        <w:t>传输</w:t>
      </w:r>
      <w:r>
        <w:rPr>
          <w:rFonts w:hint="eastAsia"/>
        </w:rPr>
        <w:t>，</w:t>
      </w:r>
      <w:r>
        <w:rPr>
          <w:rFonts w:hint="eastAsia"/>
        </w:rPr>
        <w:t>UDP</w:t>
      </w:r>
      <w:r>
        <w:rPr>
          <w:rFonts w:hint="eastAsia"/>
        </w:rPr>
        <w:t>的传输有点类似于现在的网络直播，你只需要将一份信息发布到网络，所有人都可以同时获得这份信息，而不是以往的</w:t>
      </w:r>
      <w:r>
        <w:rPr>
          <w:rFonts w:hint="eastAsia"/>
        </w:rPr>
        <w:t>TCP/IP</w:t>
      </w:r>
      <w:r>
        <w:rPr>
          <w:rFonts w:hint="eastAsia"/>
        </w:rPr>
        <w:t>方式需要建立通道，从而大大节约了网络带宽的压力。</w:t>
      </w:r>
    </w:p>
    <w:p w:rsidR="00CB1070" w:rsidRDefault="00CB1070" w:rsidP="00CB1070">
      <w:pPr>
        <w:pStyle w:val="ListParagraph"/>
        <w:numPr>
          <w:ilvl w:val="0"/>
          <w:numId w:val="8"/>
        </w:numPr>
        <w:ind w:firstLineChars="0"/>
        <w:jc w:val="left"/>
      </w:pPr>
      <w:r w:rsidRPr="00CB1070">
        <w:rPr>
          <w:rFonts w:hint="eastAsia"/>
        </w:rPr>
        <w:t>通过广播</w:t>
      </w:r>
    </w:p>
    <w:p w:rsidR="00CB1070" w:rsidRDefault="00CB1070" w:rsidP="00CB1070">
      <w:pPr>
        <w:pStyle w:val="ListParagraph"/>
        <w:ind w:left="1140" w:firstLineChars="0" w:firstLine="0"/>
        <w:jc w:val="left"/>
      </w:pPr>
      <w:r>
        <w:rPr>
          <w:rFonts w:hint="eastAsia"/>
        </w:rPr>
        <w:t>通过广播的方式，提前将小批量的数据放置到需要</w:t>
      </w:r>
      <w:r>
        <w:rPr>
          <w:rFonts w:hint="eastAsia"/>
        </w:rPr>
        <w:t>Join</w:t>
      </w:r>
      <w:r>
        <w:rPr>
          <w:rFonts w:hint="eastAsia"/>
        </w:rPr>
        <w:t>的大批量数据的机器内存中，将数据通过本地级别的</w:t>
      </w:r>
      <w:r>
        <w:rPr>
          <w:rFonts w:hint="eastAsia"/>
        </w:rPr>
        <w:t>local</w:t>
      </w:r>
      <w:r>
        <w:t>,</w:t>
      </w:r>
      <w:r>
        <w:rPr>
          <w:rFonts w:hint="eastAsia"/>
        </w:rPr>
        <w:t>减少网络传输</w:t>
      </w:r>
    </w:p>
    <w:p w:rsidR="00CB1070" w:rsidRDefault="00CB1070" w:rsidP="00CB1070">
      <w:pPr>
        <w:pStyle w:val="ListParagraph"/>
        <w:numPr>
          <w:ilvl w:val="0"/>
          <w:numId w:val="8"/>
        </w:numPr>
        <w:ind w:firstLineChars="0"/>
        <w:jc w:val="left"/>
      </w:pPr>
      <w:r w:rsidRPr="00CB1070">
        <w:t>mapPartitions</w:t>
      </w:r>
    </w:p>
    <w:p w:rsidR="00CB1070" w:rsidRDefault="00CB1070" w:rsidP="00CB1070">
      <w:pPr>
        <w:ind w:left="1140"/>
        <w:jc w:val="left"/>
      </w:pPr>
      <w:r>
        <w:rPr>
          <w:rFonts w:hint="eastAsia"/>
        </w:rPr>
        <w:t>map</w:t>
      </w:r>
      <w:r>
        <w:t>Partition</w:t>
      </w:r>
      <w:r>
        <w:rPr>
          <w:rFonts w:hint="eastAsia"/>
        </w:rPr>
        <w:t>s</w:t>
      </w:r>
      <w:r>
        <w:rPr>
          <w:rFonts w:hint="eastAsia"/>
        </w:rPr>
        <w:t>函数不同于</w:t>
      </w:r>
      <w:r>
        <w:rPr>
          <w:rFonts w:hint="eastAsia"/>
        </w:rPr>
        <w:t>map</w:t>
      </w:r>
      <w:r>
        <w:rPr>
          <w:rFonts w:hint="eastAsia"/>
        </w:rPr>
        <w:t>操作，对于每个</w:t>
      </w:r>
      <w:r>
        <w:rPr>
          <w:rFonts w:hint="eastAsia"/>
        </w:rPr>
        <w:t>partition</w:t>
      </w:r>
      <w:r>
        <w:rPr>
          <w:rFonts w:hint="eastAsia"/>
        </w:rPr>
        <w:t>中的每个数据进行操作，</w:t>
      </w:r>
      <w:r>
        <w:rPr>
          <w:rFonts w:hint="eastAsia"/>
        </w:rPr>
        <w:t>map</w:t>
      </w:r>
      <w:r>
        <w:t>Partitio</w:t>
      </w:r>
      <w:r>
        <w:rPr>
          <w:rFonts w:hint="eastAsia"/>
        </w:rPr>
        <w:t>n</w:t>
      </w:r>
      <w:bookmarkStart w:id="0" w:name="_GoBack"/>
      <w:bookmarkEnd w:id="0"/>
      <w:r w:rsidRPr="00CB1070">
        <w:rPr>
          <w:rFonts w:hint="eastAsia"/>
        </w:rPr>
        <w:t>中的函数会直接作用于整个</w:t>
      </w:r>
      <w:r w:rsidRPr="00CB1070">
        <w:rPr>
          <w:rFonts w:hint="eastAsia"/>
        </w:rPr>
        <w:t>Partition(</w:t>
      </w:r>
      <w:r w:rsidRPr="00CB1070">
        <w:rPr>
          <w:rFonts w:hint="eastAsia"/>
        </w:rPr>
        <w:t>一次</w:t>
      </w:r>
      <w:r w:rsidRPr="00CB1070">
        <w:rPr>
          <w:rFonts w:hint="eastAsia"/>
        </w:rPr>
        <w:t>)</w:t>
      </w:r>
      <w:r>
        <w:rPr>
          <w:rFonts w:hint="eastAsia"/>
        </w:rPr>
        <w:t>，例如在数据库连接中，应当使用</w:t>
      </w:r>
      <w:r>
        <w:rPr>
          <w:rFonts w:hint="eastAsia"/>
        </w:rPr>
        <w:t>mapPartition</w:t>
      </w:r>
      <w:r>
        <w:t>。</w:t>
      </w:r>
    </w:p>
    <w:p w:rsidR="00CB1070" w:rsidRDefault="00CB1070" w:rsidP="00CB1070">
      <w:pPr>
        <w:pStyle w:val="ListParagraph"/>
        <w:numPr>
          <w:ilvl w:val="0"/>
          <w:numId w:val="8"/>
        </w:numPr>
        <w:ind w:firstLineChars="0"/>
        <w:jc w:val="left"/>
      </w:pPr>
      <w:r w:rsidRPr="00CB1070">
        <w:t>Process_Local</w:t>
      </w:r>
    </w:p>
    <w:p w:rsidR="00CB1070" w:rsidRDefault="00CB1070" w:rsidP="00CB1070">
      <w:pPr>
        <w:pStyle w:val="ListParagraph"/>
        <w:ind w:left="1140" w:firstLineChars="0" w:firstLine="0"/>
        <w:jc w:val="left"/>
      </w:pPr>
      <w:r>
        <w:t>T</w:t>
      </w:r>
      <w:r>
        <w:rPr>
          <w:rFonts w:hint="eastAsia"/>
        </w:rPr>
        <w:t>ask</w:t>
      </w:r>
      <w:r>
        <w:rPr>
          <w:rFonts w:hint="eastAsia"/>
        </w:rPr>
        <w:t>计算的优先级源于，本进程内有一个</w:t>
      </w:r>
      <w:r>
        <w:rPr>
          <w:rFonts w:hint="eastAsia"/>
        </w:rPr>
        <w:t>task</w:t>
      </w:r>
      <w:r>
        <w:rPr>
          <w:rFonts w:hint="eastAsia"/>
        </w:rPr>
        <w:t>在排队等待计算，结果等待一定时间后</w:t>
      </w:r>
      <w:r>
        <w:rPr>
          <w:rFonts w:hint="eastAsia"/>
        </w:rPr>
        <w:t>(</w:t>
      </w:r>
      <w:r>
        <w:rPr>
          <w:rFonts w:hint="eastAsia"/>
        </w:rPr>
        <w:t>默认</w:t>
      </w:r>
      <w:r>
        <w:rPr>
          <w:rFonts w:hint="eastAsia"/>
        </w:rPr>
        <w:t>3</w:t>
      </w:r>
      <w:r>
        <w:rPr>
          <w:rFonts w:hint="eastAsia"/>
        </w:rPr>
        <w:t>秒</w:t>
      </w:r>
      <w:r>
        <w:rPr>
          <w:rFonts w:hint="eastAsia"/>
        </w:rPr>
        <w:t>)</w:t>
      </w:r>
      <w:r>
        <w:rPr>
          <w:rFonts w:hint="eastAsia"/>
        </w:rPr>
        <w:t>，此</w:t>
      </w:r>
      <w:r>
        <w:rPr>
          <w:rFonts w:hint="eastAsia"/>
        </w:rPr>
        <w:t>task</w:t>
      </w:r>
      <w:r>
        <w:rPr>
          <w:rFonts w:hint="eastAsia"/>
        </w:rPr>
        <w:t>还是没有被计算，此时会降低次</w:t>
      </w:r>
      <w:r>
        <w:rPr>
          <w:rFonts w:hint="eastAsia"/>
        </w:rPr>
        <w:t>task</w:t>
      </w:r>
      <w:r>
        <w:rPr>
          <w:rFonts w:hint="eastAsia"/>
        </w:rPr>
        <w:t>的计算优先级，可以被分配到下一个优先级的计算节点，例如同一个</w:t>
      </w:r>
      <w:r>
        <w:rPr>
          <w:rFonts w:hint="eastAsia"/>
        </w:rPr>
        <w:t>node</w:t>
      </w:r>
      <w:r>
        <w:rPr>
          <w:rFonts w:hint="eastAsia"/>
        </w:rPr>
        <w:t>的例外一个</w:t>
      </w:r>
      <w:r>
        <w:rPr>
          <w:rFonts w:hint="eastAsia"/>
        </w:rPr>
        <w:t>Executor</w:t>
      </w:r>
      <w:r>
        <w:rPr>
          <w:rFonts w:hint="eastAsia"/>
        </w:rPr>
        <w:t>。</w:t>
      </w:r>
    </w:p>
    <w:p w:rsidR="00CB1070" w:rsidRDefault="00CB1070" w:rsidP="00CB1070">
      <w:pPr>
        <w:pStyle w:val="ListParagraph"/>
        <w:ind w:left="1140"/>
        <w:jc w:val="left"/>
      </w:pPr>
      <w:r>
        <w:rPr>
          <w:rFonts w:hint="eastAsia"/>
        </w:rPr>
        <w:t>Task</w:t>
      </w:r>
      <w:r>
        <w:rPr>
          <w:rFonts w:hint="eastAsia"/>
        </w:rPr>
        <w:t>的</w:t>
      </w:r>
      <w:r>
        <w:rPr>
          <w:rFonts w:hint="eastAsia"/>
        </w:rPr>
        <w:t>locality</w:t>
      </w:r>
      <w:r>
        <w:rPr>
          <w:rFonts w:hint="eastAsia"/>
        </w:rPr>
        <w:t>的优先级如下</w:t>
      </w:r>
      <w:r w:rsidR="000E3768">
        <w:rPr>
          <w:rFonts w:hint="eastAsia"/>
        </w:rPr>
        <w:t>(</w:t>
      </w:r>
      <w:r w:rsidR="000E3768">
        <w:rPr>
          <w:rFonts w:hint="eastAsia"/>
        </w:rPr>
        <w:t>优先级依次降低</w:t>
      </w:r>
      <w:r w:rsidR="000E3768">
        <w:rPr>
          <w:rFonts w:hint="eastAsia"/>
        </w:rPr>
        <w:t>)</w:t>
      </w:r>
    </w:p>
    <w:p w:rsidR="00CB1070" w:rsidRDefault="00CB1070" w:rsidP="000E3768">
      <w:pPr>
        <w:pStyle w:val="ListParagraph"/>
        <w:ind w:left="1140"/>
        <w:jc w:val="left"/>
      </w:pPr>
      <w:r>
        <w:t>PROCESS_LOCAL</w:t>
      </w:r>
      <w:r w:rsidR="000E3768">
        <w:rPr>
          <w:rFonts w:hint="eastAsia"/>
        </w:rPr>
        <w:t>(</w:t>
      </w:r>
      <w:r>
        <w:rPr>
          <w:rFonts w:hint="eastAsia"/>
        </w:rPr>
        <w:t>同进程</w:t>
      </w:r>
      <w:r w:rsidR="000E3768">
        <w:rPr>
          <w:rFonts w:hint="eastAsia"/>
        </w:rPr>
        <w:t xml:space="preserve">) </w:t>
      </w:r>
      <w:r>
        <w:rPr>
          <w:rFonts w:hint="eastAsia"/>
        </w:rPr>
        <w:tab/>
      </w:r>
      <w:r>
        <w:t>NODE_LOCAL</w:t>
      </w:r>
      <w:r w:rsidR="000E3768">
        <w:t>(</w:t>
      </w:r>
      <w:r>
        <w:rPr>
          <w:rFonts w:hint="eastAsia"/>
        </w:rPr>
        <w:t>同</w:t>
      </w:r>
      <w:r>
        <w:rPr>
          <w:rFonts w:hint="eastAsia"/>
        </w:rPr>
        <w:t>node</w:t>
      </w:r>
      <w:r w:rsidR="000E3768">
        <w:rPr>
          <w:rFonts w:hint="eastAsia"/>
        </w:rPr>
        <w:t>)</w:t>
      </w:r>
      <w:r w:rsidR="000E3768">
        <w:t xml:space="preserve">  </w:t>
      </w:r>
      <w:r>
        <w:t>NO_PREF</w:t>
      </w:r>
      <w:r w:rsidR="000E3768">
        <w:t>(</w:t>
      </w:r>
      <w:r>
        <w:rPr>
          <w:rFonts w:hint="eastAsia"/>
        </w:rPr>
        <w:t>同一个机器上</w:t>
      </w:r>
      <w:r w:rsidR="000E3768">
        <w:rPr>
          <w:rFonts w:hint="eastAsia"/>
        </w:rPr>
        <w:t>)</w:t>
      </w:r>
      <w:r w:rsidR="000E3768">
        <w:t xml:space="preserve">  </w:t>
      </w:r>
      <w:r>
        <w:t>RACK_LOCAL</w:t>
      </w:r>
      <w:r w:rsidR="000E3768">
        <w:t>(</w:t>
      </w:r>
      <w:r>
        <w:rPr>
          <w:rFonts w:hint="eastAsia"/>
        </w:rPr>
        <w:t>同机架</w:t>
      </w:r>
      <w:r w:rsidR="000E3768">
        <w:rPr>
          <w:rFonts w:hint="eastAsia"/>
        </w:rPr>
        <w:t>)</w:t>
      </w:r>
      <w:r w:rsidR="000E3768">
        <w:t xml:space="preserve">   </w:t>
      </w:r>
      <w:r>
        <w:t>ANY</w:t>
      </w:r>
      <w:r w:rsidR="000E3768">
        <w:t>(</w:t>
      </w:r>
      <w:r>
        <w:rPr>
          <w:rFonts w:hint="eastAsia"/>
        </w:rPr>
        <w:t>任意情况</w:t>
      </w:r>
      <w:r w:rsidR="000E3768">
        <w:rPr>
          <w:rFonts w:hint="eastAsia"/>
        </w:rPr>
        <w:t>)</w:t>
      </w:r>
    </w:p>
    <w:p w:rsidR="00CB1070" w:rsidRDefault="00CB1070" w:rsidP="00CB1070">
      <w:pPr>
        <w:pStyle w:val="ListParagraph"/>
        <w:numPr>
          <w:ilvl w:val="0"/>
          <w:numId w:val="8"/>
        </w:numPr>
        <w:ind w:firstLineChars="0"/>
        <w:jc w:val="left"/>
      </w:pPr>
      <w:r w:rsidRPr="00CB1070">
        <w:rPr>
          <w:rFonts w:hint="eastAsia"/>
        </w:rPr>
        <w:t>访问</w:t>
      </w:r>
      <w:r w:rsidRPr="00CB1070">
        <w:rPr>
          <w:rFonts w:hint="eastAsia"/>
        </w:rPr>
        <w:t>HBase,Canssandra</w:t>
      </w:r>
    </w:p>
    <w:p w:rsidR="000E3768" w:rsidRDefault="000E3768" w:rsidP="000E3768">
      <w:pPr>
        <w:pStyle w:val="ListParagraph"/>
        <w:ind w:left="1140"/>
        <w:jc w:val="left"/>
      </w:pPr>
      <w:r>
        <w:rPr>
          <w:rFonts w:hint="eastAsia"/>
        </w:rPr>
        <w:t>在访问这两个外部数据源的时候需要确保数据处理发送在数据所在的机器上，以减少数据在不同机器的传输的情况。例如华为对于</w:t>
      </w:r>
      <w:r>
        <w:rPr>
          <w:rFonts w:hint="eastAsia"/>
        </w:rPr>
        <w:t>Spark</w:t>
      </w:r>
      <w:r>
        <w:rPr>
          <w:rFonts w:hint="eastAsia"/>
        </w:rPr>
        <w:t>运行于</w:t>
      </w:r>
      <w:r>
        <w:rPr>
          <w:rFonts w:hint="eastAsia"/>
        </w:rPr>
        <w:t>HBase</w:t>
      </w:r>
      <w:r>
        <w:rPr>
          <w:rFonts w:hint="eastAsia"/>
        </w:rPr>
        <w:lastRenderedPageBreak/>
        <w:t>上开源代码。</w:t>
      </w:r>
    </w:p>
    <w:p w:rsidR="00172766" w:rsidRDefault="00172766" w:rsidP="000E3768">
      <w:pPr>
        <w:pStyle w:val="ListParagraph"/>
        <w:ind w:left="1140"/>
        <w:jc w:val="left"/>
      </w:pPr>
    </w:p>
    <w:p w:rsidR="00DA0F1C" w:rsidRDefault="00DA0F1C" w:rsidP="00DA0F1C">
      <w:pPr>
        <w:widowControl/>
        <w:shd w:val="clear" w:color="auto" w:fill="FFFFFF"/>
        <w:spacing w:line="390" w:lineRule="atLeast"/>
        <w:jc w:val="left"/>
        <w:outlineLvl w:val="1"/>
        <w:rPr>
          <w:rFonts w:ascii="Arial" w:eastAsia="宋体" w:hAnsi="Arial" w:cs="Arial"/>
          <w:b/>
          <w:bCs/>
          <w:color w:val="333333"/>
          <w:kern w:val="0"/>
          <w:sz w:val="30"/>
          <w:szCs w:val="30"/>
        </w:rPr>
      </w:pPr>
      <w:r>
        <w:rPr>
          <w:rFonts w:ascii="Arial" w:eastAsia="宋体" w:hAnsi="Arial" w:cs="Arial" w:hint="eastAsia"/>
          <w:b/>
          <w:bCs/>
          <w:color w:val="333333"/>
          <w:kern w:val="0"/>
          <w:sz w:val="30"/>
          <w:szCs w:val="30"/>
        </w:rPr>
        <w:t>byteBuffer</w:t>
      </w:r>
      <w:r>
        <w:rPr>
          <w:rFonts w:ascii="Arial" w:eastAsia="宋体" w:hAnsi="Arial" w:cs="Arial" w:hint="eastAsia"/>
          <w:b/>
          <w:bCs/>
          <w:color w:val="333333"/>
          <w:kern w:val="0"/>
          <w:sz w:val="30"/>
          <w:szCs w:val="30"/>
        </w:rPr>
        <w:t>附录</w:t>
      </w:r>
    </w:p>
    <w:p w:rsidR="00DA0F1C" w:rsidRPr="00981A5E" w:rsidRDefault="00DA0F1C" w:rsidP="00DA0F1C">
      <w:pPr>
        <w:widowControl/>
        <w:shd w:val="clear" w:color="auto" w:fill="FFFFFF"/>
        <w:spacing w:line="390" w:lineRule="atLeast"/>
        <w:jc w:val="left"/>
        <w:outlineLvl w:val="1"/>
        <w:rPr>
          <w:rFonts w:ascii="Arial" w:eastAsia="宋体" w:hAnsi="Arial" w:cs="Arial"/>
          <w:b/>
          <w:bCs/>
          <w:color w:val="333333"/>
          <w:kern w:val="0"/>
          <w:sz w:val="30"/>
          <w:szCs w:val="30"/>
        </w:rPr>
      </w:pPr>
      <w:r w:rsidRPr="00981A5E">
        <w:rPr>
          <w:rFonts w:ascii="Arial" w:eastAsia="宋体" w:hAnsi="Arial" w:cs="Arial"/>
          <w:b/>
          <w:bCs/>
          <w:color w:val="333333"/>
          <w:kern w:val="0"/>
          <w:sz w:val="30"/>
          <w:szCs w:val="30"/>
        </w:rPr>
        <w:t>概述</w:t>
      </w:r>
    </w:p>
    <w:p w:rsidR="00DA0F1C" w:rsidRDefault="00DA0F1C" w:rsidP="00DA0F1C">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EA312D">
        <w:rPr>
          <w:rFonts w:ascii="Arial" w:eastAsia="宋体" w:hAnsi="Arial" w:cs="Arial"/>
          <w:color w:val="333333"/>
          <w:kern w:val="0"/>
          <w:szCs w:val="21"/>
        </w:rPr>
        <w:t>ByteBuffer</w:t>
      </w:r>
      <w:r w:rsidRPr="00EA312D">
        <w:rPr>
          <w:rFonts w:ascii="Arial" w:eastAsia="宋体" w:hAnsi="Arial" w:cs="Arial"/>
          <w:color w:val="333333"/>
          <w:kern w:val="0"/>
          <w:szCs w:val="21"/>
        </w:rPr>
        <w:t>是</w:t>
      </w:r>
      <w:r w:rsidRPr="00EA312D">
        <w:rPr>
          <w:rFonts w:ascii="Arial" w:eastAsia="宋体" w:hAnsi="Arial" w:cs="Arial"/>
          <w:color w:val="333333"/>
          <w:kern w:val="0"/>
          <w:szCs w:val="21"/>
        </w:rPr>
        <w:t>NIO</w:t>
      </w:r>
      <w:r w:rsidRPr="00EA312D">
        <w:rPr>
          <w:rFonts w:ascii="Arial" w:eastAsia="宋体" w:hAnsi="Arial" w:cs="Arial"/>
          <w:color w:val="333333"/>
          <w:kern w:val="0"/>
          <w:szCs w:val="21"/>
        </w:rPr>
        <w:t>里用得最多的</w:t>
      </w:r>
      <w:r w:rsidRPr="00EA312D">
        <w:rPr>
          <w:rFonts w:ascii="Arial" w:eastAsia="宋体" w:hAnsi="Arial" w:cs="Arial"/>
          <w:color w:val="333333"/>
          <w:kern w:val="0"/>
          <w:szCs w:val="21"/>
        </w:rPr>
        <w:t>Buffer</w:t>
      </w:r>
      <w:r w:rsidRPr="00EA312D">
        <w:rPr>
          <w:rFonts w:ascii="Arial" w:eastAsia="宋体" w:hAnsi="Arial" w:cs="Arial"/>
          <w:color w:val="333333"/>
          <w:kern w:val="0"/>
          <w:szCs w:val="21"/>
        </w:rPr>
        <w:t>，它包含两个实现方式：</w:t>
      </w:r>
      <w:r w:rsidRPr="00EA312D">
        <w:rPr>
          <w:rFonts w:ascii="宋体" w:eastAsia="宋体" w:hAnsi="宋体" w:cs="宋体"/>
          <w:color w:val="333333"/>
          <w:kern w:val="0"/>
          <w:sz w:val="24"/>
          <w:szCs w:val="24"/>
        </w:rPr>
        <w:t>HeapByteBuffer</w:t>
      </w:r>
      <w:r w:rsidRPr="00EA312D">
        <w:rPr>
          <w:rFonts w:ascii="Arial" w:eastAsia="宋体" w:hAnsi="Arial" w:cs="Arial"/>
          <w:color w:val="333333"/>
          <w:kern w:val="0"/>
          <w:szCs w:val="21"/>
        </w:rPr>
        <w:t>是基于</w:t>
      </w:r>
      <w:r w:rsidRPr="00EA312D">
        <w:rPr>
          <w:rFonts w:ascii="Arial" w:eastAsia="宋体" w:hAnsi="Arial" w:cs="Arial"/>
          <w:color w:val="333333"/>
          <w:kern w:val="0"/>
          <w:szCs w:val="21"/>
        </w:rPr>
        <w:t>Java</w:t>
      </w:r>
      <w:r w:rsidRPr="00EA312D">
        <w:rPr>
          <w:rFonts w:ascii="Arial" w:eastAsia="宋体" w:hAnsi="Arial" w:cs="Arial"/>
          <w:color w:val="333333"/>
          <w:kern w:val="0"/>
          <w:szCs w:val="21"/>
        </w:rPr>
        <w:t>堆的实现，而</w:t>
      </w:r>
      <w:r w:rsidRPr="00EA312D">
        <w:rPr>
          <w:rFonts w:ascii="宋体" w:eastAsia="宋体" w:hAnsi="宋体" w:cs="宋体"/>
          <w:color w:val="333333"/>
          <w:kern w:val="0"/>
          <w:sz w:val="24"/>
          <w:szCs w:val="24"/>
        </w:rPr>
        <w:t>DirectByteBuffer</w:t>
      </w:r>
      <w:r w:rsidRPr="00EA312D">
        <w:rPr>
          <w:rFonts w:ascii="Arial" w:eastAsia="宋体" w:hAnsi="Arial" w:cs="Arial"/>
          <w:color w:val="333333"/>
          <w:kern w:val="0"/>
          <w:szCs w:val="21"/>
        </w:rPr>
        <w:t>则使用了</w:t>
      </w:r>
      <w:r w:rsidRPr="00EA312D">
        <w:rPr>
          <w:rFonts w:ascii="宋体" w:eastAsia="宋体" w:hAnsi="宋体" w:cs="宋体"/>
          <w:color w:val="333333"/>
          <w:kern w:val="0"/>
          <w:sz w:val="24"/>
          <w:szCs w:val="24"/>
        </w:rPr>
        <w:t>unsafe</w:t>
      </w:r>
      <w:r w:rsidRPr="00EA312D">
        <w:rPr>
          <w:rFonts w:ascii="Arial" w:eastAsia="宋体" w:hAnsi="Arial" w:cs="Arial"/>
          <w:color w:val="333333"/>
          <w:kern w:val="0"/>
          <w:szCs w:val="21"/>
        </w:rPr>
        <w:t>的</w:t>
      </w:r>
      <w:r w:rsidRPr="00EA312D">
        <w:rPr>
          <w:rFonts w:ascii="Arial" w:eastAsia="宋体" w:hAnsi="Arial" w:cs="Arial"/>
          <w:color w:val="333333"/>
          <w:kern w:val="0"/>
          <w:szCs w:val="21"/>
        </w:rPr>
        <w:t>API</w:t>
      </w:r>
      <w:r w:rsidRPr="00EA312D">
        <w:rPr>
          <w:rFonts w:ascii="Arial" w:eastAsia="宋体" w:hAnsi="Arial" w:cs="Arial"/>
          <w:color w:val="333333"/>
          <w:kern w:val="0"/>
          <w:szCs w:val="21"/>
        </w:rPr>
        <w:t>进行了堆外的实现。这里只说</w:t>
      </w:r>
      <w:r w:rsidRPr="00EA312D">
        <w:rPr>
          <w:rFonts w:ascii="Arial" w:eastAsia="宋体" w:hAnsi="Arial" w:cs="Arial"/>
          <w:color w:val="333333"/>
          <w:kern w:val="0"/>
          <w:szCs w:val="21"/>
        </w:rPr>
        <w:t>HeapByteBuffer</w:t>
      </w:r>
      <w:r w:rsidRPr="00EA312D">
        <w:rPr>
          <w:rFonts w:ascii="Arial" w:eastAsia="宋体" w:hAnsi="Arial" w:cs="Arial"/>
          <w:color w:val="333333"/>
          <w:kern w:val="0"/>
          <w:szCs w:val="21"/>
        </w:rPr>
        <w:t>。</w:t>
      </w:r>
    </w:p>
    <w:p w:rsidR="00DA0F1C" w:rsidRPr="00981A5E" w:rsidRDefault="00DA0F1C" w:rsidP="00DA0F1C">
      <w:pPr>
        <w:widowControl/>
        <w:shd w:val="clear" w:color="auto" w:fill="FFFFFF"/>
        <w:spacing w:line="390" w:lineRule="atLeast"/>
        <w:jc w:val="left"/>
        <w:outlineLvl w:val="1"/>
        <w:rPr>
          <w:rFonts w:ascii="Arial" w:eastAsia="宋体" w:hAnsi="Arial" w:cs="Arial"/>
          <w:b/>
          <w:bCs/>
          <w:color w:val="333333"/>
          <w:kern w:val="0"/>
          <w:sz w:val="30"/>
          <w:szCs w:val="30"/>
        </w:rPr>
      </w:pPr>
      <w:r w:rsidRPr="00981A5E">
        <w:rPr>
          <w:rFonts w:ascii="Arial" w:eastAsia="宋体" w:hAnsi="Arial" w:cs="Arial"/>
          <w:b/>
          <w:bCs/>
          <w:color w:val="333333"/>
          <w:kern w:val="0"/>
          <w:sz w:val="30"/>
          <w:szCs w:val="30"/>
        </w:rPr>
        <w:t>ByteBuffer</w:t>
      </w:r>
      <w:r w:rsidRPr="00981A5E">
        <w:rPr>
          <w:rFonts w:ascii="Arial" w:eastAsia="宋体" w:hAnsi="Arial" w:cs="Arial"/>
          <w:b/>
          <w:bCs/>
          <w:color w:val="333333"/>
          <w:kern w:val="0"/>
          <w:sz w:val="30"/>
          <w:szCs w:val="30"/>
        </w:rPr>
        <w:t>内部字段</w:t>
      </w:r>
    </w:p>
    <w:p w:rsidR="00DA0F1C" w:rsidRPr="008D62F8" w:rsidRDefault="00DA0F1C" w:rsidP="00DA0F1C">
      <w:pPr>
        <w:widowControl/>
        <w:shd w:val="clear" w:color="auto" w:fill="FFFFFF"/>
        <w:spacing w:line="390" w:lineRule="atLeast"/>
        <w:ind w:firstLine="420"/>
        <w:jc w:val="left"/>
        <w:outlineLvl w:val="2"/>
        <w:rPr>
          <w:rFonts w:ascii="Arial" w:eastAsia="宋体" w:hAnsi="Arial" w:cs="Arial"/>
          <w:b/>
          <w:bCs/>
          <w:color w:val="333333"/>
          <w:kern w:val="0"/>
          <w:sz w:val="28"/>
          <w:szCs w:val="28"/>
        </w:rPr>
      </w:pPr>
      <w:bookmarkStart w:id="1" w:name="t3"/>
      <w:bookmarkEnd w:id="1"/>
      <w:r w:rsidRPr="008D62F8">
        <w:rPr>
          <w:rFonts w:ascii="Arial" w:eastAsia="宋体" w:hAnsi="Arial" w:cs="Arial"/>
          <w:b/>
          <w:bCs/>
          <w:color w:val="333333"/>
          <w:kern w:val="0"/>
          <w:sz w:val="28"/>
          <w:szCs w:val="28"/>
        </w:rPr>
        <w:t>byte[] buff</w:t>
      </w:r>
    </w:p>
    <w:p w:rsidR="00DA0F1C" w:rsidRPr="008D62F8" w:rsidRDefault="00DA0F1C" w:rsidP="00DA0F1C">
      <w:pPr>
        <w:pStyle w:val="NoSpacing"/>
        <w:ind w:firstLine="420"/>
      </w:pPr>
      <w:r w:rsidRPr="008D62F8">
        <w:t>buff</w:t>
      </w:r>
      <w:r w:rsidRPr="008D62F8">
        <w:t>即内部用于缓存的数组。</w:t>
      </w:r>
    </w:p>
    <w:p w:rsidR="00DA0F1C" w:rsidRPr="008D62F8" w:rsidRDefault="00DA0F1C" w:rsidP="00DA0F1C">
      <w:pPr>
        <w:widowControl/>
        <w:shd w:val="clear" w:color="auto" w:fill="FFFFFF"/>
        <w:spacing w:line="390" w:lineRule="atLeast"/>
        <w:ind w:firstLine="420"/>
        <w:jc w:val="left"/>
        <w:outlineLvl w:val="2"/>
        <w:rPr>
          <w:rFonts w:ascii="Arial" w:eastAsia="宋体" w:hAnsi="Arial" w:cs="Arial"/>
          <w:b/>
          <w:bCs/>
          <w:color w:val="333333"/>
          <w:kern w:val="0"/>
          <w:sz w:val="28"/>
          <w:szCs w:val="28"/>
        </w:rPr>
      </w:pPr>
      <w:bookmarkStart w:id="2" w:name="t4"/>
      <w:bookmarkEnd w:id="2"/>
      <w:r w:rsidRPr="008D62F8">
        <w:rPr>
          <w:rFonts w:ascii="Arial" w:eastAsia="宋体" w:hAnsi="Arial" w:cs="Arial"/>
          <w:b/>
          <w:bCs/>
          <w:color w:val="333333"/>
          <w:kern w:val="0"/>
          <w:sz w:val="28"/>
          <w:szCs w:val="28"/>
        </w:rPr>
        <w:t>position</w:t>
      </w:r>
    </w:p>
    <w:p w:rsidR="00DA0F1C" w:rsidRPr="008D62F8" w:rsidRDefault="00DA0F1C" w:rsidP="00DA0F1C">
      <w:pPr>
        <w:pStyle w:val="NoSpacing"/>
        <w:ind w:firstLine="420"/>
      </w:pPr>
      <w:r w:rsidRPr="008D62F8">
        <w:t>当前读取的位置。</w:t>
      </w:r>
    </w:p>
    <w:p w:rsidR="00DA0F1C" w:rsidRPr="008D62F8" w:rsidRDefault="00DA0F1C" w:rsidP="00DA0F1C">
      <w:pPr>
        <w:widowControl/>
        <w:shd w:val="clear" w:color="auto" w:fill="FFFFFF"/>
        <w:spacing w:line="390" w:lineRule="atLeast"/>
        <w:ind w:firstLine="420"/>
        <w:jc w:val="left"/>
        <w:outlineLvl w:val="2"/>
        <w:rPr>
          <w:rFonts w:ascii="Arial" w:eastAsia="宋体" w:hAnsi="Arial" w:cs="Arial"/>
          <w:b/>
          <w:bCs/>
          <w:color w:val="333333"/>
          <w:kern w:val="0"/>
          <w:sz w:val="28"/>
          <w:szCs w:val="28"/>
        </w:rPr>
      </w:pPr>
      <w:bookmarkStart w:id="3" w:name="t5"/>
      <w:bookmarkEnd w:id="3"/>
      <w:r w:rsidRPr="008D62F8">
        <w:rPr>
          <w:rFonts w:ascii="Arial" w:eastAsia="宋体" w:hAnsi="Arial" w:cs="Arial"/>
          <w:b/>
          <w:bCs/>
          <w:color w:val="333333"/>
          <w:kern w:val="0"/>
          <w:sz w:val="28"/>
          <w:szCs w:val="28"/>
        </w:rPr>
        <w:t>mark</w:t>
      </w:r>
    </w:p>
    <w:p w:rsidR="00DA0F1C" w:rsidRPr="008D62F8" w:rsidRDefault="00DA0F1C" w:rsidP="00DA0F1C">
      <w:pPr>
        <w:pStyle w:val="NoSpacing"/>
        <w:ind w:firstLine="420"/>
      </w:pPr>
      <w:r w:rsidRPr="008D62F8">
        <w:t>为某一读过的位置做标记，便于某些时候回退到该位置。</w:t>
      </w:r>
    </w:p>
    <w:p w:rsidR="00DA0F1C" w:rsidRPr="008D62F8" w:rsidRDefault="00DA0F1C" w:rsidP="00DA0F1C">
      <w:pPr>
        <w:widowControl/>
        <w:shd w:val="clear" w:color="auto" w:fill="FFFFFF"/>
        <w:spacing w:line="390" w:lineRule="atLeast"/>
        <w:ind w:firstLine="420"/>
        <w:jc w:val="left"/>
        <w:outlineLvl w:val="2"/>
        <w:rPr>
          <w:rFonts w:ascii="Arial" w:eastAsia="宋体" w:hAnsi="Arial" w:cs="Arial"/>
          <w:b/>
          <w:bCs/>
          <w:color w:val="333333"/>
          <w:kern w:val="0"/>
          <w:sz w:val="28"/>
          <w:szCs w:val="28"/>
        </w:rPr>
      </w:pPr>
      <w:bookmarkStart w:id="4" w:name="t6"/>
      <w:bookmarkEnd w:id="4"/>
      <w:r w:rsidRPr="008D62F8">
        <w:rPr>
          <w:rFonts w:ascii="Arial" w:eastAsia="宋体" w:hAnsi="Arial" w:cs="Arial"/>
          <w:b/>
          <w:bCs/>
          <w:color w:val="333333"/>
          <w:kern w:val="0"/>
          <w:sz w:val="28"/>
          <w:szCs w:val="28"/>
        </w:rPr>
        <w:t>capacity</w:t>
      </w:r>
    </w:p>
    <w:p w:rsidR="00DA0F1C" w:rsidRPr="008D62F8" w:rsidRDefault="00DA0F1C" w:rsidP="00DA0F1C">
      <w:pPr>
        <w:pStyle w:val="NoSpacing"/>
        <w:ind w:firstLine="420"/>
      </w:pPr>
      <w:r w:rsidRPr="008D62F8">
        <w:t>初始化时候的容量。</w:t>
      </w:r>
    </w:p>
    <w:p w:rsidR="00DA0F1C" w:rsidRPr="008D62F8" w:rsidRDefault="00DA0F1C" w:rsidP="00DA0F1C">
      <w:pPr>
        <w:widowControl/>
        <w:shd w:val="clear" w:color="auto" w:fill="FFFFFF"/>
        <w:spacing w:line="390" w:lineRule="atLeast"/>
        <w:ind w:firstLine="420"/>
        <w:jc w:val="left"/>
        <w:outlineLvl w:val="2"/>
        <w:rPr>
          <w:rFonts w:ascii="Arial" w:eastAsia="宋体" w:hAnsi="Arial" w:cs="Arial"/>
          <w:b/>
          <w:bCs/>
          <w:color w:val="333333"/>
          <w:kern w:val="0"/>
          <w:sz w:val="28"/>
          <w:szCs w:val="28"/>
        </w:rPr>
      </w:pPr>
      <w:bookmarkStart w:id="5" w:name="t7"/>
      <w:bookmarkEnd w:id="5"/>
      <w:r w:rsidRPr="008D62F8">
        <w:rPr>
          <w:rFonts w:ascii="Arial" w:eastAsia="宋体" w:hAnsi="Arial" w:cs="Arial"/>
          <w:b/>
          <w:bCs/>
          <w:color w:val="333333"/>
          <w:kern w:val="0"/>
          <w:sz w:val="28"/>
          <w:szCs w:val="28"/>
        </w:rPr>
        <w:t>limit</w:t>
      </w:r>
    </w:p>
    <w:p w:rsidR="00DA0F1C" w:rsidRDefault="00DA0F1C" w:rsidP="00DA0F1C">
      <w:pPr>
        <w:pStyle w:val="NoSpacing"/>
        <w:ind w:firstLine="420"/>
      </w:pPr>
      <w:r w:rsidRPr="008D62F8">
        <w:t>读写的上限，</w:t>
      </w:r>
      <w:r w:rsidRPr="008D62F8">
        <w:t>limit&lt;=capacity</w:t>
      </w:r>
      <w:r w:rsidRPr="008D62F8">
        <w:t>。</w:t>
      </w:r>
    </w:p>
    <w:p w:rsidR="00DA0F1C" w:rsidRPr="008D62F8" w:rsidRDefault="00DA0F1C" w:rsidP="00DA0F1C">
      <w:pPr>
        <w:pStyle w:val="NoSpacing"/>
      </w:pPr>
    </w:p>
    <w:p w:rsidR="00DA0F1C" w:rsidRPr="008D62F8" w:rsidRDefault="00DA0F1C" w:rsidP="00DA0F1C">
      <w:pPr>
        <w:widowControl/>
        <w:shd w:val="clear" w:color="auto" w:fill="FFFFFF"/>
        <w:spacing w:line="390" w:lineRule="atLeast"/>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以下</w:t>
      </w:r>
      <w:r w:rsidRPr="008D62F8">
        <w:rPr>
          <w:rFonts w:ascii="Arial" w:eastAsia="宋体" w:hAnsi="Arial" w:cs="Arial" w:hint="eastAsia"/>
          <w:b/>
          <w:bCs/>
          <w:color w:val="333333"/>
          <w:kern w:val="0"/>
          <w:sz w:val="36"/>
          <w:szCs w:val="36"/>
        </w:rPr>
        <w:t>是读写的大致实现流程</w:t>
      </w:r>
    </w:p>
    <w:p w:rsidR="00DA0F1C" w:rsidRPr="00EA312D" w:rsidRDefault="00DA0F1C" w:rsidP="00DA0F1C">
      <w:pPr>
        <w:widowControl/>
        <w:shd w:val="clear" w:color="auto" w:fill="FFFFFF"/>
        <w:spacing w:line="390" w:lineRule="atLeast"/>
        <w:ind w:leftChars="100" w:left="210"/>
        <w:jc w:val="left"/>
        <w:outlineLvl w:val="2"/>
        <w:rPr>
          <w:rFonts w:ascii="Arial" w:eastAsia="宋体" w:hAnsi="Arial" w:cs="Arial"/>
          <w:b/>
          <w:bCs/>
          <w:color w:val="333333"/>
          <w:kern w:val="0"/>
          <w:sz w:val="27"/>
          <w:szCs w:val="27"/>
        </w:rPr>
      </w:pPr>
      <w:r w:rsidRPr="00EA312D">
        <w:rPr>
          <w:rFonts w:ascii="Arial" w:eastAsia="宋体" w:hAnsi="Arial" w:cs="Arial"/>
          <w:b/>
          <w:bCs/>
          <w:color w:val="333333"/>
          <w:kern w:val="0"/>
          <w:sz w:val="27"/>
          <w:szCs w:val="27"/>
        </w:rPr>
        <w:t>put</w:t>
      </w:r>
    </w:p>
    <w:p w:rsidR="00DA0F1C" w:rsidRDefault="00DA0F1C" w:rsidP="00DA0F1C">
      <w:pPr>
        <w:widowControl/>
        <w:shd w:val="clear" w:color="auto" w:fill="FFFFFF"/>
        <w:spacing w:before="100" w:beforeAutospacing="1" w:after="100" w:afterAutospacing="1" w:line="390" w:lineRule="atLeast"/>
        <w:ind w:leftChars="100" w:left="210"/>
        <w:jc w:val="left"/>
        <w:rPr>
          <w:rFonts w:ascii="Arial" w:eastAsia="宋体" w:hAnsi="Arial" w:cs="Arial"/>
          <w:color w:val="333333"/>
          <w:kern w:val="0"/>
          <w:szCs w:val="21"/>
        </w:rPr>
      </w:pPr>
      <w:r w:rsidRPr="00EA312D">
        <w:rPr>
          <w:rFonts w:ascii="Arial" w:eastAsia="宋体" w:hAnsi="Arial" w:cs="Arial"/>
          <w:color w:val="333333"/>
          <w:kern w:val="0"/>
          <w:szCs w:val="21"/>
        </w:rPr>
        <w:t>写模式下，往</w:t>
      </w:r>
      <w:r w:rsidRPr="00EA312D">
        <w:rPr>
          <w:rFonts w:ascii="Arial" w:eastAsia="宋体" w:hAnsi="Arial" w:cs="Arial"/>
          <w:color w:val="333333"/>
          <w:kern w:val="0"/>
          <w:szCs w:val="21"/>
        </w:rPr>
        <w:t>buffer</w:t>
      </w:r>
      <w:r w:rsidRPr="00EA312D">
        <w:rPr>
          <w:rFonts w:ascii="Arial" w:eastAsia="宋体" w:hAnsi="Arial" w:cs="Arial"/>
          <w:color w:val="333333"/>
          <w:kern w:val="0"/>
          <w:szCs w:val="21"/>
        </w:rPr>
        <w:t>里写一个字节，并把</w:t>
      </w:r>
      <w:r w:rsidRPr="00EA312D">
        <w:rPr>
          <w:rFonts w:ascii="Arial" w:eastAsia="宋体" w:hAnsi="Arial" w:cs="Arial"/>
          <w:color w:val="333333"/>
          <w:kern w:val="0"/>
          <w:szCs w:val="21"/>
        </w:rPr>
        <w:t>postion</w:t>
      </w:r>
      <w:r w:rsidRPr="00EA312D">
        <w:rPr>
          <w:rFonts w:ascii="Arial" w:eastAsia="宋体" w:hAnsi="Arial" w:cs="Arial"/>
          <w:color w:val="333333"/>
          <w:kern w:val="0"/>
          <w:szCs w:val="21"/>
        </w:rPr>
        <w:t>移动一位。写模式下，一般</w:t>
      </w:r>
      <w:r w:rsidRPr="00EA312D">
        <w:rPr>
          <w:rFonts w:ascii="Arial" w:eastAsia="宋体" w:hAnsi="Arial" w:cs="Arial"/>
          <w:color w:val="333333"/>
          <w:kern w:val="0"/>
          <w:szCs w:val="21"/>
        </w:rPr>
        <w:t>limit</w:t>
      </w:r>
      <w:r w:rsidRPr="00EA312D">
        <w:rPr>
          <w:rFonts w:ascii="Arial" w:eastAsia="宋体" w:hAnsi="Arial" w:cs="Arial"/>
          <w:color w:val="333333"/>
          <w:kern w:val="0"/>
          <w:szCs w:val="21"/>
        </w:rPr>
        <w:t>与</w:t>
      </w:r>
      <w:r w:rsidRPr="00EA312D">
        <w:rPr>
          <w:rFonts w:ascii="Arial" w:eastAsia="宋体" w:hAnsi="Arial" w:cs="Arial"/>
          <w:color w:val="333333"/>
          <w:kern w:val="0"/>
          <w:szCs w:val="21"/>
        </w:rPr>
        <w:t>capacity</w:t>
      </w:r>
      <w:r w:rsidRPr="00EA312D">
        <w:rPr>
          <w:rFonts w:ascii="Arial" w:eastAsia="宋体" w:hAnsi="Arial" w:cs="Arial"/>
          <w:color w:val="333333"/>
          <w:kern w:val="0"/>
          <w:szCs w:val="21"/>
        </w:rPr>
        <w:t>相等。</w:t>
      </w:r>
    </w:p>
    <w:p w:rsidR="00DA0F1C" w:rsidRPr="00EA312D" w:rsidRDefault="00DA0F1C" w:rsidP="00DA0F1C">
      <w:pPr>
        <w:widowControl/>
        <w:shd w:val="clear" w:color="auto" w:fill="FFFFFF"/>
        <w:spacing w:before="100" w:beforeAutospacing="1" w:after="100" w:afterAutospacing="1" w:line="390" w:lineRule="atLeast"/>
        <w:ind w:leftChars="100" w:left="210"/>
        <w:jc w:val="center"/>
        <w:rPr>
          <w:rFonts w:ascii="Arial" w:eastAsia="宋体" w:hAnsi="Arial" w:cs="Arial"/>
          <w:color w:val="333333"/>
          <w:kern w:val="0"/>
          <w:szCs w:val="21"/>
        </w:rPr>
      </w:pPr>
      <w:r w:rsidRPr="00EA312D">
        <w:rPr>
          <w:rFonts w:ascii="Arial" w:eastAsia="宋体" w:hAnsi="Arial" w:cs="Arial"/>
          <w:noProof/>
          <w:color w:val="336699"/>
          <w:kern w:val="0"/>
          <w:szCs w:val="21"/>
        </w:rPr>
        <w:lastRenderedPageBreak/>
        <w:drawing>
          <wp:inline distT="0" distB="0" distL="0" distR="0" wp14:anchorId="23C22D90" wp14:editId="6B5AB6F7">
            <wp:extent cx="2741927" cy="2108200"/>
            <wp:effectExtent l="0" t="0" r="1905" b="6350"/>
            <wp:docPr id="4" name="图片 4" descr="http://static.oschina.net/uploads/space/2013/0906/145012_wNAE_19059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3/0906/145012_wNAE_19059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429" cy="2114737"/>
                    </a:xfrm>
                    <a:prstGeom prst="rect">
                      <a:avLst/>
                    </a:prstGeom>
                    <a:noFill/>
                    <a:ln>
                      <a:noFill/>
                    </a:ln>
                  </pic:spPr>
                </pic:pic>
              </a:graphicData>
            </a:graphic>
          </wp:inline>
        </w:drawing>
      </w:r>
    </w:p>
    <w:p w:rsidR="00DA0F1C" w:rsidRPr="00EA312D" w:rsidRDefault="00DA0F1C" w:rsidP="00DA0F1C">
      <w:pPr>
        <w:widowControl/>
        <w:shd w:val="clear" w:color="auto" w:fill="FFFFFF"/>
        <w:spacing w:line="390" w:lineRule="atLeast"/>
        <w:ind w:leftChars="100" w:left="210"/>
        <w:jc w:val="left"/>
        <w:outlineLvl w:val="2"/>
        <w:rPr>
          <w:rFonts w:ascii="Arial" w:eastAsia="宋体" w:hAnsi="Arial" w:cs="Arial"/>
          <w:b/>
          <w:bCs/>
          <w:color w:val="333333"/>
          <w:kern w:val="0"/>
          <w:sz w:val="27"/>
          <w:szCs w:val="27"/>
        </w:rPr>
      </w:pPr>
      <w:bookmarkStart w:id="6" w:name="t10"/>
      <w:bookmarkEnd w:id="6"/>
      <w:r w:rsidRPr="00EA312D">
        <w:rPr>
          <w:rFonts w:ascii="Arial" w:eastAsia="宋体" w:hAnsi="Arial" w:cs="Arial"/>
          <w:b/>
          <w:bCs/>
          <w:color w:val="333333"/>
          <w:kern w:val="0"/>
          <w:sz w:val="27"/>
          <w:szCs w:val="27"/>
        </w:rPr>
        <w:t>flip</w:t>
      </w:r>
    </w:p>
    <w:p w:rsidR="00DA0F1C" w:rsidRDefault="00DA0F1C" w:rsidP="00DA0F1C">
      <w:pPr>
        <w:widowControl/>
        <w:shd w:val="clear" w:color="auto" w:fill="FFFFFF"/>
        <w:spacing w:before="100" w:beforeAutospacing="1" w:after="100" w:afterAutospacing="1" w:line="390" w:lineRule="atLeast"/>
        <w:ind w:leftChars="100" w:left="210"/>
        <w:jc w:val="left"/>
        <w:rPr>
          <w:rFonts w:ascii="Arial" w:eastAsia="宋体" w:hAnsi="Arial" w:cs="Arial"/>
          <w:color w:val="333333"/>
          <w:kern w:val="0"/>
          <w:szCs w:val="21"/>
        </w:rPr>
      </w:pPr>
      <w:r w:rsidRPr="00EA312D">
        <w:rPr>
          <w:rFonts w:ascii="Arial" w:eastAsia="宋体" w:hAnsi="Arial" w:cs="Arial"/>
          <w:color w:val="333333"/>
          <w:kern w:val="0"/>
          <w:szCs w:val="21"/>
        </w:rPr>
        <w:t>写完数据，需要开始读的时候，将</w:t>
      </w:r>
      <w:r w:rsidRPr="00EA312D">
        <w:rPr>
          <w:rFonts w:ascii="Arial" w:eastAsia="宋体" w:hAnsi="Arial" w:cs="Arial"/>
          <w:color w:val="333333"/>
          <w:kern w:val="0"/>
          <w:szCs w:val="21"/>
        </w:rPr>
        <w:t>postion</w:t>
      </w:r>
      <w:r w:rsidRPr="00EA312D">
        <w:rPr>
          <w:rFonts w:ascii="Arial" w:eastAsia="宋体" w:hAnsi="Arial" w:cs="Arial"/>
          <w:color w:val="333333"/>
          <w:kern w:val="0"/>
          <w:szCs w:val="21"/>
        </w:rPr>
        <w:t>复位到</w:t>
      </w:r>
      <w:r w:rsidRPr="00EA312D">
        <w:rPr>
          <w:rFonts w:ascii="Arial" w:eastAsia="宋体" w:hAnsi="Arial" w:cs="Arial"/>
          <w:color w:val="333333"/>
          <w:kern w:val="0"/>
          <w:szCs w:val="21"/>
        </w:rPr>
        <w:t>0</w:t>
      </w:r>
      <w:r w:rsidRPr="00EA312D">
        <w:rPr>
          <w:rFonts w:ascii="Arial" w:eastAsia="宋体" w:hAnsi="Arial" w:cs="Arial"/>
          <w:color w:val="333333"/>
          <w:kern w:val="0"/>
          <w:szCs w:val="21"/>
        </w:rPr>
        <w:t>，并将</w:t>
      </w:r>
      <w:r w:rsidRPr="00EA312D">
        <w:rPr>
          <w:rFonts w:ascii="Arial" w:eastAsia="宋体" w:hAnsi="Arial" w:cs="Arial"/>
          <w:color w:val="333333"/>
          <w:kern w:val="0"/>
          <w:szCs w:val="21"/>
        </w:rPr>
        <w:t>limit</w:t>
      </w:r>
      <w:r w:rsidRPr="00EA312D">
        <w:rPr>
          <w:rFonts w:ascii="Arial" w:eastAsia="宋体" w:hAnsi="Arial" w:cs="Arial"/>
          <w:color w:val="333333"/>
          <w:kern w:val="0"/>
          <w:szCs w:val="21"/>
        </w:rPr>
        <w:t>设为当前</w:t>
      </w:r>
      <w:r w:rsidRPr="00EA312D">
        <w:rPr>
          <w:rFonts w:ascii="Arial" w:eastAsia="宋体" w:hAnsi="Arial" w:cs="Arial"/>
          <w:color w:val="333333"/>
          <w:kern w:val="0"/>
          <w:szCs w:val="21"/>
        </w:rPr>
        <w:t>postion</w:t>
      </w:r>
      <w:r w:rsidRPr="00EA312D">
        <w:rPr>
          <w:rFonts w:ascii="Arial" w:eastAsia="宋体" w:hAnsi="Arial" w:cs="Arial"/>
          <w:color w:val="333333"/>
          <w:kern w:val="0"/>
          <w:szCs w:val="21"/>
        </w:rPr>
        <w:t>。</w:t>
      </w:r>
      <w:r w:rsidRPr="00EA312D">
        <w:rPr>
          <w:rFonts w:ascii="Arial" w:eastAsia="宋体" w:hAnsi="Arial" w:cs="Arial"/>
          <w:color w:val="333333"/>
          <w:kern w:val="0"/>
          <w:szCs w:val="21"/>
        </w:rPr>
        <w:t xml:space="preserve"> </w:t>
      </w:r>
    </w:p>
    <w:p w:rsidR="00DA0F1C" w:rsidRPr="00EA312D" w:rsidRDefault="00DA0F1C" w:rsidP="00DA0F1C">
      <w:pPr>
        <w:widowControl/>
        <w:shd w:val="clear" w:color="auto" w:fill="FFFFFF"/>
        <w:spacing w:before="100" w:beforeAutospacing="1" w:after="100" w:afterAutospacing="1" w:line="390" w:lineRule="atLeast"/>
        <w:ind w:leftChars="100" w:left="210"/>
        <w:jc w:val="center"/>
        <w:rPr>
          <w:rFonts w:ascii="Arial" w:eastAsia="宋体" w:hAnsi="Arial" w:cs="Arial"/>
          <w:color w:val="333333"/>
          <w:kern w:val="0"/>
          <w:szCs w:val="21"/>
        </w:rPr>
      </w:pPr>
      <w:r w:rsidRPr="00EA312D">
        <w:rPr>
          <w:rFonts w:ascii="Arial" w:eastAsia="宋体" w:hAnsi="Arial" w:cs="Arial"/>
          <w:noProof/>
          <w:color w:val="336699"/>
          <w:kern w:val="0"/>
          <w:szCs w:val="21"/>
        </w:rPr>
        <w:drawing>
          <wp:inline distT="0" distB="0" distL="0" distR="0" wp14:anchorId="122A10C7" wp14:editId="72D25D42">
            <wp:extent cx="2412114" cy="1717040"/>
            <wp:effectExtent l="0" t="0" r="7620" b="0"/>
            <wp:docPr id="3" name="图片 3" descr="http://static.oschina.net/uploads/space/2013/0906/145641_qTuf_19059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3/0906/145641_qTuf_19059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861" cy="1725402"/>
                    </a:xfrm>
                    <a:prstGeom prst="rect">
                      <a:avLst/>
                    </a:prstGeom>
                    <a:noFill/>
                    <a:ln>
                      <a:noFill/>
                    </a:ln>
                  </pic:spPr>
                </pic:pic>
              </a:graphicData>
            </a:graphic>
          </wp:inline>
        </w:drawing>
      </w:r>
    </w:p>
    <w:p w:rsidR="00DA0F1C" w:rsidRPr="00EA312D" w:rsidRDefault="00DA0F1C" w:rsidP="00DA0F1C">
      <w:pPr>
        <w:widowControl/>
        <w:shd w:val="clear" w:color="auto" w:fill="FFFFFF"/>
        <w:spacing w:line="390" w:lineRule="atLeast"/>
        <w:ind w:leftChars="100" w:left="210"/>
        <w:jc w:val="left"/>
        <w:outlineLvl w:val="2"/>
        <w:rPr>
          <w:rFonts w:ascii="Arial" w:eastAsia="宋体" w:hAnsi="Arial" w:cs="Arial"/>
          <w:b/>
          <w:bCs/>
          <w:color w:val="333333"/>
          <w:kern w:val="0"/>
          <w:sz w:val="27"/>
          <w:szCs w:val="27"/>
        </w:rPr>
      </w:pPr>
      <w:bookmarkStart w:id="7" w:name="t11"/>
      <w:bookmarkEnd w:id="7"/>
      <w:r w:rsidRPr="00EA312D">
        <w:rPr>
          <w:rFonts w:ascii="Arial" w:eastAsia="宋体" w:hAnsi="Arial" w:cs="Arial"/>
          <w:b/>
          <w:bCs/>
          <w:color w:val="333333"/>
          <w:kern w:val="0"/>
          <w:sz w:val="27"/>
          <w:szCs w:val="27"/>
        </w:rPr>
        <w:t>get</w:t>
      </w:r>
    </w:p>
    <w:p w:rsidR="00DA0F1C" w:rsidRDefault="00DA0F1C" w:rsidP="00DA0F1C">
      <w:pPr>
        <w:widowControl/>
        <w:shd w:val="clear" w:color="auto" w:fill="FFFFFF"/>
        <w:spacing w:before="100" w:beforeAutospacing="1" w:after="100" w:afterAutospacing="1" w:line="390" w:lineRule="atLeast"/>
        <w:ind w:leftChars="100" w:left="210"/>
        <w:jc w:val="left"/>
        <w:rPr>
          <w:rFonts w:ascii="Arial" w:eastAsia="宋体" w:hAnsi="Arial" w:cs="Arial"/>
          <w:color w:val="333333"/>
          <w:kern w:val="0"/>
          <w:szCs w:val="21"/>
        </w:rPr>
      </w:pPr>
      <w:r w:rsidRPr="00EA312D">
        <w:rPr>
          <w:rFonts w:ascii="Arial" w:eastAsia="宋体" w:hAnsi="Arial" w:cs="Arial"/>
          <w:color w:val="333333"/>
          <w:kern w:val="0"/>
          <w:szCs w:val="21"/>
        </w:rPr>
        <w:t>从</w:t>
      </w:r>
      <w:r w:rsidRPr="00EA312D">
        <w:rPr>
          <w:rFonts w:ascii="Arial" w:eastAsia="宋体" w:hAnsi="Arial" w:cs="Arial"/>
          <w:color w:val="333333"/>
          <w:kern w:val="0"/>
          <w:szCs w:val="21"/>
        </w:rPr>
        <w:t>buffer</w:t>
      </w:r>
      <w:r w:rsidRPr="00EA312D">
        <w:rPr>
          <w:rFonts w:ascii="Arial" w:eastAsia="宋体" w:hAnsi="Arial" w:cs="Arial"/>
          <w:color w:val="333333"/>
          <w:kern w:val="0"/>
          <w:szCs w:val="21"/>
        </w:rPr>
        <w:t>里读一个字节，并把</w:t>
      </w:r>
      <w:r w:rsidRPr="00EA312D">
        <w:rPr>
          <w:rFonts w:ascii="Arial" w:eastAsia="宋体" w:hAnsi="Arial" w:cs="Arial"/>
          <w:color w:val="333333"/>
          <w:kern w:val="0"/>
          <w:szCs w:val="21"/>
        </w:rPr>
        <w:t>postion</w:t>
      </w:r>
      <w:r w:rsidRPr="00EA312D">
        <w:rPr>
          <w:rFonts w:ascii="Arial" w:eastAsia="宋体" w:hAnsi="Arial" w:cs="Arial"/>
          <w:color w:val="333333"/>
          <w:kern w:val="0"/>
          <w:szCs w:val="21"/>
        </w:rPr>
        <w:t>移动一位。上限是</w:t>
      </w:r>
      <w:r w:rsidRPr="00EA312D">
        <w:rPr>
          <w:rFonts w:ascii="Arial" w:eastAsia="宋体" w:hAnsi="Arial" w:cs="Arial"/>
          <w:color w:val="333333"/>
          <w:kern w:val="0"/>
          <w:szCs w:val="21"/>
        </w:rPr>
        <w:t>limit</w:t>
      </w:r>
      <w:r w:rsidRPr="00EA312D">
        <w:rPr>
          <w:rFonts w:ascii="Arial" w:eastAsia="宋体" w:hAnsi="Arial" w:cs="Arial"/>
          <w:color w:val="333333"/>
          <w:kern w:val="0"/>
          <w:szCs w:val="21"/>
        </w:rPr>
        <w:t>，即写入数据的最后位置。</w:t>
      </w:r>
    </w:p>
    <w:p w:rsidR="00DA0F1C" w:rsidRPr="00EA312D" w:rsidRDefault="00DA0F1C" w:rsidP="00DA0F1C">
      <w:pPr>
        <w:widowControl/>
        <w:shd w:val="clear" w:color="auto" w:fill="FFFFFF"/>
        <w:spacing w:before="100" w:beforeAutospacing="1" w:after="100" w:afterAutospacing="1" w:line="390" w:lineRule="atLeast"/>
        <w:ind w:leftChars="100" w:left="210"/>
        <w:jc w:val="center"/>
        <w:rPr>
          <w:rFonts w:ascii="Arial" w:eastAsia="宋体" w:hAnsi="Arial" w:cs="Arial"/>
          <w:color w:val="333333"/>
          <w:kern w:val="0"/>
          <w:szCs w:val="21"/>
        </w:rPr>
      </w:pPr>
      <w:r w:rsidRPr="00EA312D">
        <w:rPr>
          <w:rFonts w:ascii="Arial" w:eastAsia="宋体" w:hAnsi="Arial" w:cs="Arial"/>
          <w:color w:val="333333"/>
          <w:kern w:val="0"/>
          <w:szCs w:val="21"/>
        </w:rPr>
        <w:t xml:space="preserve"> </w:t>
      </w:r>
      <w:r w:rsidRPr="00EA312D">
        <w:rPr>
          <w:rFonts w:ascii="Arial" w:eastAsia="宋体" w:hAnsi="Arial" w:cs="Arial"/>
          <w:noProof/>
          <w:color w:val="336699"/>
          <w:kern w:val="0"/>
          <w:szCs w:val="21"/>
        </w:rPr>
        <w:drawing>
          <wp:inline distT="0" distB="0" distL="0" distR="0" wp14:anchorId="0B50AB4F" wp14:editId="30C8B2C4">
            <wp:extent cx="2717151" cy="2089150"/>
            <wp:effectExtent l="0" t="0" r="7620" b="6350"/>
            <wp:docPr id="2" name="图片 2" descr="http://static.oschina.net/uploads/space/2013/0906/145049_jHFW_19059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3/0906/145049_jHFW_190591.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529" cy="2096361"/>
                    </a:xfrm>
                    <a:prstGeom prst="rect">
                      <a:avLst/>
                    </a:prstGeom>
                    <a:noFill/>
                    <a:ln>
                      <a:noFill/>
                    </a:ln>
                  </pic:spPr>
                </pic:pic>
              </a:graphicData>
            </a:graphic>
          </wp:inline>
        </w:drawing>
      </w:r>
    </w:p>
    <w:p w:rsidR="00DA0F1C" w:rsidRPr="00EA312D" w:rsidRDefault="00DA0F1C" w:rsidP="00DA0F1C">
      <w:pPr>
        <w:widowControl/>
        <w:shd w:val="clear" w:color="auto" w:fill="FFFFFF"/>
        <w:spacing w:line="390" w:lineRule="atLeast"/>
        <w:ind w:leftChars="100" w:left="210"/>
        <w:jc w:val="left"/>
        <w:outlineLvl w:val="2"/>
        <w:rPr>
          <w:rFonts w:ascii="Arial" w:eastAsia="宋体" w:hAnsi="Arial" w:cs="Arial"/>
          <w:b/>
          <w:bCs/>
          <w:color w:val="333333"/>
          <w:kern w:val="0"/>
          <w:sz w:val="27"/>
          <w:szCs w:val="27"/>
        </w:rPr>
      </w:pPr>
      <w:bookmarkStart w:id="8" w:name="t12"/>
      <w:bookmarkEnd w:id="8"/>
      <w:r w:rsidRPr="00EA312D">
        <w:rPr>
          <w:rFonts w:ascii="Arial" w:eastAsia="宋体" w:hAnsi="Arial" w:cs="Arial"/>
          <w:b/>
          <w:bCs/>
          <w:color w:val="333333"/>
          <w:kern w:val="0"/>
          <w:sz w:val="27"/>
          <w:szCs w:val="27"/>
        </w:rPr>
        <w:lastRenderedPageBreak/>
        <w:t>clear</w:t>
      </w:r>
    </w:p>
    <w:p w:rsidR="00DA0F1C" w:rsidRDefault="00DA0F1C" w:rsidP="00DA0F1C">
      <w:pPr>
        <w:widowControl/>
        <w:shd w:val="clear" w:color="auto" w:fill="FFFFFF"/>
        <w:spacing w:before="100" w:beforeAutospacing="1" w:after="100" w:afterAutospacing="1" w:line="390" w:lineRule="atLeast"/>
        <w:ind w:leftChars="100" w:left="210"/>
        <w:jc w:val="left"/>
        <w:rPr>
          <w:rFonts w:ascii="Arial" w:eastAsia="宋体" w:hAnsi="Arial" w:cs="Arial"/>
          <w:color w:val="333333"/>
          <w:kern w:val="0"/>
          <w:szCs w:val="21"/>
        </w:rPr>
      </w:pPr>
      <w:r w:rsidRPr="00EA312D">
        <w:rPr>
          <w:rFonts w:ascii="Arial" w:eastAsia="宋体" w:hAnsi="Arial" w:cs="Arial"/>
          <w:color w:val="333333"/>
          <w:kern w:val="0"/>
          <w:szCs w:val="21"/>
        </w:rPr>
        <w:t>将</w:t>
      </w:r>
      <w:r w:rsidRPr="00EA312D">
        <w:rPr>
          <w:rFonts w:ascii="Arial" w:eastAsia="宋体" w:hAnsi="Arial" w:cs="Arial"/>
          <w:color w:val="333333"/>
          <w:kern w:val="0"/>
          <w:szCs w:val="21"/>
        </w:rPr>
        <w:t>position</w:t>
      </w:r>
      <w:r w:rsidRPr="00EA312D">
        <w:rPr>
          <w:rFonts w:ascii="Arial" w:eastAsia="宋体" w:hAnsi="Arial" w:cs="Arial"/>
          <w:color w:val="333333"/>
          <w:kern w:val="0"/>
          <w:szCs w:val="21"/>
        </w:rPr>
        <w:t>置为</w:t>
      </w:r>
      <w:r w:rsidRPr="00EA312D">
        <w:rPr>
          <w:rFonts w:ascii="Arial" w:eastAsia="宋体" w:hAnsi="Arial" w:cs="Arial"/>
          <w:color w:val="333333"/>
          <w:kern w:val="0"/>
          <w:szCs w:val="21"/>
        </w:rPr>
        <w:t>0</w:t>
      </w:r>
      <w:r w:rsidRPr="00EA312D">
        <w:rPr>
          <w:rFonts w:ascii="Arial" w:eastAsia="宋体" w:hAnsi="Arial" w:cs="Arial"/>
          <w:color w:val="333333"/>
          <w:kern w:val="0"/>
          <w:szCs w:val="21"/>
        </w:rPr>
        <w:t>，并不清除</w:t>
      </w:r>
      <w:r w:rsidRPr="00EA312D">
        <w:rPr>
          <w:rFonts w:ascii="Arial" w:eastAsia="宋体" w:hAnsi="Arial" w:cs="Arial"/>
          <w:color w:val="333333"/>
          <w:kern w:val="0"/>
          <w:szCs w:val="21"/>
        </w:rPr>
        <w:t>buffer</w:t>
      </w:r>
      <w:r w:rsidRPr="00EA312D">
        <w:rPr>
          <w:rFonts w:ascii="Arial" w:eastAsia="宋体" w:hAnsi="Arial" w:cs="Arial"/>
          <w:color w:val="333333"/>
          <w:kern w:val="0"/>
          <w:szCs w:val="21"/>
        </w:rPr>
        <w:t>内容。</w:t>
      </w:r>
      <w:r w:rsidRPr="00EA312D">
        <w:rPr>
          <w:rFonts w:ascii="Arial" w:eastAsia="宋体" w:hAnsi="Arial" w:cs="Arial"/>
          <w:color w:val="333333"/>
          <w:kern w:val="0"/>
          <w:szCs w:val="21"/>
        </w:rPr>
        <w:t xml:space="preserve"> </w:t>
      </w:r>
    </w:p>
    <w:p w:rsidR="00DA0F1C" w:rsidRPr="00EA312D" w:rsidRDefault="00DA0F1C" w:rsidP="00DA0F1C">
      <w:pPr>
        <w:widowControl/>
        <w:shd w:val="clear" w:color="auto" w:fill="FFFFFF"/>
        <w:spacing w:before="100" w:beforeAutospacing="1" w:after="100" w:afterAutospacing="1" w:line="390" w:lineRule="atLeast"/>
        <w:ind w:leftChars="100" w:left="210"/>
        <w:jc w:val="center"/>
        <w:rPr>
          <w:rFonts w:ascii="Arial" w:eastAsia="宋体" w:hAnsi="Arial" w:cs="Arial"/>
          <w:color w:val="333333"/>
          <w:kern w:val="0"/>
          <w:szCs w:val="21"/>
        </w:rPr>
      </w:pPr>
      <w:r w:rsidRPr="00EA312D">
        <w:rPr>
          <w:rFonts w:ascii="Arial" w:eastAsia="宋体" w:hAnsi="Arial" w:cs="Arial"/>
          <w:noProof/>
          <w:color w:val="336699"/>
          <w:kern w:val="0"/>
          <w:szCs w:val="21"/>
        </w:rPr>
        <w:drawing>
          <wp:inline distT="0" distB="0" distL="0" distR="0" wp14:anchorId="1E7EE478" wp14:editId="050F8C37">
            <wp:extent cx="2755900" cy="1984407"/>
            <wp:effectExtent l="0" t="0" r="6350" b="0"/>
            <wp:docPr id="1" name="图片 1" descr="http://static.oschina.net/uploads/space/2013/0906/145130_5UA5_19059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3/0906/145130_5UA5_190591.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0351" cy="1987612"/>
                    </a:xfrm>
                    <a:prstGeom prst="rect">
                      <a:avLst/>
                    </a:prstGeom>
                    <a:noFill/>
                    <a:ln>
                      <a:noFill/>
                    </a:ln>
                  </pic:spPr>
                </pic:pic>
              </a:graphicData>
            </a:graphic>
          </wp:inline>
        </w:drawing>
      </w:r>
    </w:p>
    <w:p w:rsidR="00DA0F1C" w:rsidRPr="00EA312D" w:rsidRDefault="00DA0F1C" w:rsidP="00DA0F1C">
      <w:pPr>
        <w:widowControl/>
        <w:shd w:val="clear" w:color="auto" w:fill="FFFFFF"/>
        <w:spacing w:before="100" w:beforeAutospacing="1" w:after="100" w:afterAutospacing="1" w:line="390" w:lineRule="atLeast"/>
        <w:ind w:leftChars="100" w:left="210"/>
        <w:jc w:val="left"/>
        <w:rPr>
          <w:rFonts w:ascii="Arial" w:eastAsia="宋体" w:hAnsi="Arial" w:cs="Arial"/>
          <w:color w:val="333333"/>
          <w:kern w:val="0"/>
          <w:szCs w:val="21"/>
        </w:rPr>
      </w:pPr>
      <w:r w:rsidRPr="00EA312D">
        <w:rPr>
          <w:rFonts w:ascii="Arial" w:eastAsia="宋体" w:hAnsi="Arial" w:cs="Arial"/>
          <w:color w:val="333333"/>
          <w:kern w:val="0"/>
          <w:szCs w:val="21"/>
        </w:rPr>
        <w:t>mark</w:t>
      </w:r>
      <w:r w:rsidRPr="00EA312D">
        <w:rPr>
          <w:rFonts w:ascii="Arial" w:eastAsia="宋体" w:hAnsi="Arial" w:cs="Arial"/>
          <w:color w:val="333333"/>
          <w:kern w:val="0"/>
          <w:szCs w:val="21"/>
        </w:rPr>
        <w:t>相关的方法主要是</w:t>
      </w:r>
      <w:r w:rsidRPr="00EA312D">
        <w:rPr>
          <w:rFonts w:ascii="宋体" w:eastAsia="宋体" w:hAnsi="宋体" w:cs="宋体"/>
          <w:color w:val="333333"/>
          <w:kern w:val="0"/>
          <w:sz w:val="24"/>
          <w:szCs w:val="24"/>
        </w:rPr>
        <w:t>mark()</w:t>
      </w:r>
      <w:r w:rsidRPr="00EA312D">
        <w:rPr>
          <w:rFonts w:ascii="Arial" w:eastAsia="宋体" w:hAnsi="Arial" w:cs="Arial"/>
          <w:color w:val="333333"/>
          <w:kern w:val="0"/>
          <w:szCs w:val="21"/>
        </w:rPr>
        <w:t>(</w:t>
      </w:r>
      <w:r w:rsidRPr="00EA312D">
        <w:rPr>
          <w:rFonts w:ascii="Arial" w:eastAsia="宋体" w:hAnsi="Arial" w:cs="Arial"/>
          <w:color w:val="333333"/>
          <w:kern w:val="0"/>
          <w:szCs w:val="21"/>
        </w:rPr>
        <w:t>标记</w:t>
      </w:r>
      <w:r w:rsidRPr="00EA312D">
        <w:rPr>
          <w:rFonts w:ascii="Arial" w:eastAsia="宋体" w:hAnsi="Arial" w:cs="Arial"/>
          <w:color w:val="333333"/>
          <w:kern w:val="0"/>
          <w:szCs w:val="21"/>
        </w:rPr>
        <w:t>)</w:t>
      </w:r>
      <w:r w:rsidRPr="00EA312D">
        <w:rPr>
          <w:rFonts w:ascii="Arial" w:eastAsia="宋体" w:hAnsi="Arial" w:cs="Arial"/>
          <w:color w:val="333333"/>
          <w:kern w:val="0"/>
          <w:szCs w:val="21"/>
        </w:rPr>
        <w:t>和</w:t>
      </w:r>
      <w:r w:rsidRPr="00EA312D">
        <w:rPr>
          <w:rFonts w:ascii="宋体" w:eastAsia="宋体" w:hAnsi="宋体" w:cs="宋体"/>
          <w:color w:val="333333"/>
          <w:kern w:val="0"/>
          <w:sz w:val="24"/>
          <w:szCs w:val="24"/>
        </w:rPr>
        <w:t>reset()</w:t>
      </w:r>
      <w:r w:rsidRPr="00EA312D">
        <w:rPr>
          <w:rFonts w:ascii="Arial" w:eastAsia="宋体" w:hAnsi="Arial" w:cs="Arial"/>
          <w:color w:val="333333"/>
          <w:kern w:val="0"/>
          <w:szCs w:val="21"/>
        </w:rPr>
        <w:t>(</w:t>
      </w:r>
      <w:r w:rsidRPr="00EA312D">
        <w:rPr>
          <w:rFonts w:ascii="Arial" w:eastAsia="宋体" w:hAnsi="Arial" w:cs="Arial"/>
          <w:color w:val="333333"/>
          <w:kern w:val="0"/>
          <w:szCs w:val="21"/>
        </w:rPr>
        <w:t>回到标记</w:t>
      </w:r>
      <w:r w:rsidRPr="00EA312D">
        <w:rPr>
          <w:rFonts w:ascii="Arial" w:eastAsia="宋体" w:hAnsi="Arial" w:cs="Arial"/>
          <w:color w:val="333333"/>
          <w:kern w:val="0"/>
          <w:szCs w:val="21"/>
        </w:rPr>
        <w:t>)</w:t>
      </w:r>
      <w:r w:rsidRPr="00EA312D">
        <w:rPr>
          <w:rFonts w:ascii="Arial" w:eastAsia="宋体" w:hAnsi="Arial" w:cs="Arial"/>
          <w:color w:val="333333"/>
          <w:kern w:val="0"/>
          <w:szCs w:val="21"/>
        </w:rPr>
        <w:t>，比较简单，就不画图了。</w:t>
      </w:r>
    </w:p>
    <w:p w:rsidR="00DA0F1C" w:rsidRPr="00EA312D" w:rsidRDefault="00DA0F1C" w:rsidP="00DA0F1C">
      <w:pPr>
        <w:ind w:leftChars="100" w:left="210"/>
      </w:pPr>
    </w:p>
    <w:p w:rsidR="00DA0F1C" w:rsidRPr="008D62F8" w:rsidRDefault="00DA0F1C" w:rsidP="00DA0F1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DA0F1C" w:rsidRDefault="00DA0F1C" w:rsidP="00DA0F1C"/>
    <w:p w:rsidR="00172766" w:rsidRPr="00DA0F1C" w:rsidRDefault="00172766" w:rsidP="00172766">
      <w:pPr>
        <w:jc w:val="left"/>
      </w:pPr>
    </w:p>
    <w:sectPr w:rsidR="00172766" w:rsidRPr="00DA0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E18" w:rsidRDefault="00D72E18" w:rsidP="00D91959">
      <w:r>
        <w:separator/>
      </w:r>
    </w:p>
  </w:endnote>
  <w:endnote w:type="continuationSeparator" w:id="0">
    <w:p w:rsidR="00D72E18" w:rsidRDefault="00D72E18" w:rsidP="00D9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E18" w:rsidRDefault="00D72E18" w:rsidP="00D91959">
      <w:r>
        <w:separator/>
      </w:r>
    </w:p>
  </w:footnote>
  <w:footnote w:type="continuationSeparator" w:id="0">
    <w:p w:rsidR="00D72E18" w:rsidRDefault="00D72E18" w:rsidP="00D919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E00"/>
    <w:multiLevelType w:val="hybridMultilevel"/>
    <w:tmpl w:val="59A0CD18"/>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3E477CC"/>
    <w:multiLevelType w:val="hybridMultilevel"/>
    <w:tmpl w:val="E8F45702"/>
    <w:lvl w:ilvl="0" w:tplc="F05212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5F06F55"/>
    <w:multiLevelType w:val="hybridMultilevel"/>
    <w:tmpl w:val="580E6DEE"/>
    <w:lvl w:ilvl="0" w:tplc="F05212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54107DF"/>
    <w:multiLevelType w:val="hybridMultilevel"/>
    <w:tmpl w:val="5302018C"/>
    <w:lvl w:ilvl="0" w:tplc="0BE21A0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C369E"/>
    <w:multiLevelType w:val="hybridMultilevel"/>
    <w:tmpl w:val="8C3EC74E"/>
    <w:lvl w:ilvl="0" w:tplc="578629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AD46C40"/>
    <w:multiLevelType w:val="hybridMultilevel"/>
    <w:tmpl w:val="E6BA0FBA"/>
    <w:lvl w:ilvl="0" w:tplc="D458E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6E3A1D"/>
    <w:multiLevelType w:val="hybridMultilevel"/>
    <w:tmpl w:val="C726B2C8"/>
    <w:lvl w:ilvl="0" w:tplc="EBC6BF9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690B096E"/>
    <w:multiLevelType w:val="hybridMultilevel"/>
    <w:tmpl w:val="60C03CD0"/>
    <w:lvl w:ilvl="0" w:tplc="9C525EF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5"/>
  </w:num>
  <w:num w:numId="2">
    <w:abstractNumId w:val="3"/>
  </w:num>
  <w:num w:numId="3">
    <w:abstractNumId w:val="0"/>
  </w:num>
  <w:num w:numId="4">
    <w:abstractNumId w:val="6"/>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B6"/>
    <w:rsid w:val="00061E73"/>
    <w:rsid w:val="00080D94"/>
    <w:rsid w:val="000B0753"/>
    <w:rsid w:val="000C4B98"/>
    <w:rsid w:val="000E3768"/>
    <w:rsid w:val="001543A0"/>
    <w:rsid w:val="00172766"/>
    <w:rsid w:val="004372B6"/>
    <w:rsid w:val="00762A0D"/>
    <w:rsid w:val="007D0956"/>
    <w:rsid w:val="009172E3"/>
    <w:rsid w:val="00A05D45"/>
    <w:rsid w:val="00AE2D57"/>
    <w:rsid w:val="00CB1070"/>
    <w:rsid w:val="00D72E18"/>
    <w:rsid w:val="00D91959"/>
    <w:rsid w:val="00DA0F1C"/>
    <w:rsid w:val="00DC3F60"/>
    <w:rsid w:val="00DF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DBBB2-BE68-4620-8003-5001BC9B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45"/>
    <w:pPr>
      <w:ind w:firstLineChars="200" w:firstLine="420"/>
    </w:pPr>
  </w:style>
  <w:style w:type="paragraph" w:styleId="Header">
    <w:name w:val="header"/>
    <w:basedOn w:val="Normal"/>
    <w:link w:val="HeaderChar"/>
    <w:uiPriority w:val="99"/>
    <w:unhideWhenUsed/>
    <w:rsid w:val="00D919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1959"/>
    <w:rPr>
      <w:sz w:val="18"/>
      <w:szCs w:val="18"/>
    </w:rPr>
  </w:style>
  <w:style w:type="paragraph" w:styleId="Footer">
    <w:name w:val="footer"/>
    <w:basedOn w:val="Normal"/>
    <w:link w:val="FooterChar"/>
    <w:uiPriority w:val="99"/>
    <w:unhideWhenUsed/>
    <w:rsid w:val="00D9195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1959"/>
    <w:rPr>
      <w:sz w:val="18"/>
      <w:szCs w:val="18"/>
    </w:rPr>
  </w:style>
  <w:style w:type="paragraph" w:styleId="NoSpacing">
    <w:name w:val="No Spacing"/>
    <w:uiPriority w:val="1"/>
    <w:qFormat/>
    <w:rsid w:val="00DA0F1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86412">
      <w:bodyDiv w:val="1"/>
      <w:marLeft w:val="0"/>
      <w:marRight w:val="0"/>
      <w:marTop w:val="0"/>
      <w:marBottom w:val="0"/>
      <w:divBdr>
        <w:top w:val="none" w:sz="0" w:space="0" w:color="auto"/>
        <w:left w:val="none" w:sz="0" w:space="0" w:color="auto"/>
        <w:bottom w:val="none" w:sz="0" w:space="0" w:color="auto"/>
        <w:right w:val="none" w:sz="0" w:space="0" w:color="auto"/>
      </w:divBdr>
    </w:div>
    <w:div w:id="14250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ic.oschina.net/uploads/space/2013/0906/145130_5UA5_190591.png" TargetMode="External"/><Relationship Id="rId3" Type="http://schemas.openxmlformats.org/officeDocument/2006/relationships/settings" Target="settings.xml"/><Relationship Id="rId7" Type="http://schemas.openxmlformats.org/officeDocument/2006/relationships/hyperlink" Target="http://static.oschina.net/uploads/space/2013/0906/145012_wNAE_190591.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oschina.net/uploads/space/2013/0906/145049_jHFW_190591.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atic.oschina.net/uploads/space/2013/0906/145641_qTuf_190591.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lin</dc:creator>
  <cp:keywords/>
  <dc:description/>
  <cp:lastModifiedBy>Li, Michael (Michael Li, ES-Apps-GD-WH)</cp:lastModifiedBy>
  <cp:revision>4</cp:revision>
  <dcterms:created xsi:type="dcterms:W3CDTF">2016-03-08T10:08:00Z</dcterms:created>
  <dcterms:modified xsi:type="dcterms:W3CDTF">2016-03-08T15:03:00Z</dcterms:modified>
</cp:coreProperties>
</file>