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hint="eastAsia" w:ascii="宋体" w:hAnsi="宋体" w:eastAsia="宋体" w:cs="宋体"/>
          <w:b/>
          <w:sz w:val="32"/>
          <w:szCs w:val="32"/>
        </w:rPr>
      </w:pPr>
      <w:bookmarkStart w:id="0" w:name="_GoBack"/>
      <w:r>
        <w:rPr>
          <w:rFonts w:hint="eastAsia" w:ascii="宋体" w:hAnsi="宋体" w:eastAsia="宋体" w:cs="宋体"/>
          <w:b/>
          <w:sz w:val="32"/>
          <w:szCs w:val="32"/>
        </w:rPr>
        <w:t>律师函</w:t>
      </w:r>
    </w:p>
    <w:bookmarkEnd w:id="0"/>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函字第</w:t>
      </w:r>
      <w:r>
        <w:rPr>
          <w:rFonts w:hint="eastAsia" w:ascii="宋体" w:hAnsi="宋体" w:eastAsia="宋体" w:cs="宋体"/>
          <w:sz w:val="24"/>
          <w:szCs w:val="24"/>
          <w:u w:val="single"/>
        </w:rPr>
        <w:t>    </w:t>
      </w:r>
      <w:r>
        <w:rPr>
          <w:rFonts w:hint="eastAsia" w:ascii="宋体" w:hAnsi="宋体" w:eastAsia="宋体" w:cs="宋体"/>
          <w:sz w:val="24"/>
          <w:szCs w:val="24"/>
        </w:rPr>
        <w:t>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先生台鉴：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律师事务所接受</w:t>
      </w:r>
      <w:r>
        <w:rPr>
          <w:rFonts w:hint="eastAsia" w:ascii="宋体" w:hAnsi="宋体" w:eastAsia="宋体" w:cs="宋体"/>
          <w:sz w:val="24"/>
          <w:szCs w:val="24"/>
          <w:u w:val="single"/>
        </w:rPr>
        <w:t>        </w:t>
      </w:r>
      <w:r>
        <w:rPr>
          <w:rFonts w:hint="eastAsia" w:ascii="宋体" w:hAnsi="宋体" w:eastAsia="宋体" w:cs="宋体"/>
          <w:sz w:val="24"/>
          <w:szCs w:val="24"/>
        </w:rPr>
        <w:t>先生的（下称“委托人”）委托，依法指派我们作为其代理人，就贵方在履行与委托人于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日签订的《房屋租赁合同》（下称“租赁合同”）中存在违约事宜致函如下：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有关事实：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1.委托人和贵方</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日就委托人所有坐落在</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w:t>
      </w:r>
      <w:r>
        <w:rPr>
          <w:rFonts w:hint="eastAsia" w:ascii="宋体" w:hAnsi="宋体" w:eastAsia="宋体" w:cs="宋体"/>
          <w:sz w:val="24"/>
          <w:szCs w:val="24"/>
          <w:u w:val="single"/>
        </w:rPr>
        <w:t>        </w:t>
      </w:r>
      <w:r>
        <w:rPr>
          <w:rFonts w:hint="eastAsia" w:ascii="宋体" w:hAnsi="宋体" w:eastAsia="宋体" w:cs="宋体"/>
          <w:sz w:val="24"/>
          <w:szCs w:val="24"/>
        </w:rPr>
        <w:t>路</w:t>
      </w:r>
      <w:r>
        <w:rPr>
          <w:rFonts w:hint="eastAsia" w:ascii="宋体" w:hAnsi="宋体" w:eastAsia="宋体" w:cs="宋体"/>
          <w:sz w:val="24"/>
          <w:szCs w:val="24"/>
          <w:u w:val="single"/>
        </w:rPr>
        <w:t>        </w:t>
      </w:r>
      <w:r>
        <w:rPr>
          <w:rFonts w:hint="eastAsia" w:ascii="宋体" w:hAnsi="宋体" w:eastAsia="宋体" w:cs="宋体"/>
          <w:sz w:val="24"/>
          <w:szCs w:val="24"/>
        </w:rPr>
        <w:t>号</w:t>
      </w:r>
      <w:r>
        <w:rPr>
          <w:rFonts w:hint="eastAsia" w:ascii="宋体" w:hAnsi="宋体" w:eastAsia="宋体" w:cs="宋体"/>
          <w:sz w:val="24"/>
          <w:szCs w:val="24"/>
          <w:u w:val="single"/>
        </w:rPr>
        <w:t>        </w:t>
      </w:r>
      <w:r>
        <w:rPr>
          <w:rFonts w:hint="eastAsia" w:ascii="宋体" w:hAnsi="宋体" w:eastAsia="宋体" w:cs="宋体"/>
          <w:sz w:val="24"/>
          <w:szCs w:val="24"/>
        </w:rPr>
        <w:t>室房屋签订了租赁合同，该租赁合同对房屋状况、租期、租金、租金支付方式、保证金、合同解除、违约责任等事宜进行了明确的约定。</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月上旬，</w:t>
      </w:r>
      <w:r>
        <w:rPr>
          <w:rFonts w:hint="eastAsia" w:ascii="宋体" w:hAnsi="宋体" w:eastAsia="宋体" w:cs="宋体"/>
          <w:sz w:val="24"/>
          <w:szCs w:val="24"/>
          <w:u w:val="single"/>
        </w:rPr>
        <w:t>        </w:t>
      </w:r>
      <w:r>
        <w:rPr>
          <w:rFonts w:hint="eastAsia" w:ascii="宋体" w:hAnsi="宋体" w:eastAsia="宋体" w:cs="宋体"/>
          <w:sz w:val="24"/>
          <w:szCs w:val="24"/>
        </w:rPr>
        <w:t>社区工作人员向委托人反映，贵方存在“群租”及对承租房进行改装情形。</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日，经委托人核实，出租房入住四户，且对客厅进行分隔搭建后出租。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2.另经委托人核算，贵方租金交至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日。后因贵方存在“群租”及对承租房进行改装情形，故委托人予以拒收下期租金。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相关材料：《房屋租赁合同》、《</w:t>
      </w:r>
      <w:r>
        <w:rPr>
          <w:rFonts w:hint="eastAsia" w:ascii="宋体" w:hAnsi="宋体" w:eastAsia="宋体" w:cs="宋体"/>
          <w:sz w:val="24"/>
          <w:szCs w:val="24"/>
          <w:u w:val="single"/>
        </w:rPr>
        <w:t>        </w:t>
      </w:r>
      <w:r>
        <w:rPr>
          <w:rFonts w:hint="eastAsia" w:ascii="宋体" w:hAnsi="宋体" w:eastAsia="宋体" w:cs="宋体"/>
          <w:sz w:val="24"/>
          <w:szCs w:val="24"/>
        </w:rPr>
        <w:t>市房地产权证》、租赁房屋现状照片及租金清单等材料。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有关法律意见：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基于上述事实，本律师认为：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贵方与委托人签订的《房屋租赁合同》系双方真实意思表示的民事行为，且不违反国家强制性法律、法规的规定，应当认定该合同合法、有效。双方均应按照合同约定遵守履行，其双方权利均受法律保护，双方义务亦受法律制约。现因贵方未经委托人同意将承租房分租多人及对承租房的客厅进行分隔搭建之情形，业已违反《房屋租赁合同》第九条第二款、第四款的约定，应当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为维护委托人的合法权益，根据《中华人民共和国合同法》第九十三条、九十六条条、二百二十四条之规定，及依据《房屋租赁合同》第九条、第十一条之约定，并经委托人同意，我们提出如下要求：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1.在贵方收悉本律师函之日，委托人即与贵方解除《房屋租赁合同》。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2.贵方尚欠委托人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日至同年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日期间租金</w:t>
      </w:r>
      <w:r>
        <w:rPr>
          <w:rFonts w:hint="eastAsia" w:ascii="宋体" w:hAnsi="宋体" w:eastAsia="宋体" w:cs="宋体"/>
          <w:sz w:val="24"/>
          <w:szCs w:val="24"/>
          <w:u w:val="single"/>
        </w:rPr>
        <w:t>    </w:t>
      </w:r>
      <w:r>
        <w:rPr>
          <w:rFonts w:hint="eastAsia" w:ascii="宋体" w:hAnsi="宋体" w:eastAsia="宋体" w:cs="宋体"/>
          <w:sz w:val="24"/>
          <w:szCs w:val="24"/>
        </w:rPr>
        <w:t>元。另贵方在租赁期间的物业费、水电等相关费用应予以结清，并在双方结算时向委托人出示相关缴费凭证。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3.贵方应向委托人支付违约金，根据租赁合同第十一条第一款约定，违约金为</w:t>
      </w:r>
      <w:r>
        <w:rPr>
          <w:rFonts w:hint="eastAsia" w:ascii="宋体" w:hAnsi="宋体" w:eastAsia="宋体" w:cs="宋体"/>
          <w:sz w:val="24"/>
          <w:szCs w:val="24"/>
          <w:u w:val="single"/>
        </w:rPr>
        <w:t>    </w:t>
      </w:r>
      <w:r>
        <w:rPr>
          <w:rFonts w:hint="eastAsia" w:ascii="宋体" w:hAnsi="宋体" w:eastAsia="宋体" w:cs="宋体"/>
          <w:sz w:val="24"/>
          <w:szCs w:val="24"/>
        </w:rPr>
        <w:t>元，故委托人扣除贵方保证金。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4.考虑到贵方实际交换房屋情况，委托人给予贵方合理腾房宽限期，宽限期截止</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日。贵方在腾房宽限期内使用房屋的费用按租赁合同约定的租金标准支付，且拆除自行搭建的客厅隔板；另贵方应提前三日告知委托人交房日期，以便委托人积极协助双方的交房手续。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若贵方超过腾房宽限期仍未腾房的，亦或未按我方要求履行相应义务的；则本律师将通过法律手段追究贵方的法律责任，以维护委托人的合法权益。届时一切后果以及与此相关的一切费用都一并由贵方承担。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特此函告！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律师联系方式：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律师事务所</w:t>
      </w:r>
      <w:r>
        <w:rPr>
          <w:rFonts w:hint="eastAsia" w:ascii="宋体" w:hAnsi="宋体" w:eastAsia="宋体" w:cs="宋体"/>
          <w:sz w:val="24"/>
          <w:szCs w:val="24"/>
          <w:u w:val="single"/>
        </w:rPr>
        <w:t>        </w:t>
      </w:r>
      <w:r>
        <w:rPr>
          <w:rFonts w:hint="eastAsia" w:ascii="宋体" w:hAnsi="宋体" w:eastAsia="宋体" w:cs="宋体"/>
          <w:sz w:val="24"/>
          <w:szCs w:val="24"/>
        </w:rPr>
        <w:t>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执业证号：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lang w:val="en-US"/>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u w:val="single"/>
          <w:lang w:val="en-US"/>
        </w:rPr>
        <w:t>        </w:t>
      </w:r>
      <w:r>
        <w:rPr>
          <w:rFonts w:hint="eastAsia" w:ascii="宋体" w:hAnsi="宋体" w:eastAsia="宋体" w:cs="宋体"/>
          <w:sz w:val="24"/>
          <w:szCs w:val="24"/>
        </w:rPr>
        <w:t>律师事务所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律师</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附相关法律法规：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F33214"/>
    <w:rsid w:val="070403DF"/>
    <w:rsid w:val="07FB6717"/>
    <w:rsid w:val="0A9B669E"/>
    <w:rsid w:val="10971D22"/>
    <w:rsid w:val="1AAE26B3"/>
    <w:rsid w:val="1B614B42"/>
    <w:rsid w:val="1D2A18A7"/>
    <w:rsid w:val="1D5228AC"/>
    <w:rsid w:val="20125466"/>
    <w:rsid w:val="20517C2F"/>
    <w:rsid w:val="22613A21"/>
    <w:rsid w:val="257F365E"/>
    <w:rsid w:val="2A6676A8"/>
    <w:rsid w:val="2AAA1128"/>
    <w:rsid w:val="2B286722"/>
    <w:rsid w:val="33FD3641"/>
    <w:rsid w:val="342462D8"/>
    <w:rsid w:val="37156566"/>
    <w:rsid w:val="39F33214"/>
    <w:rsid w:val="3AFC7620"/>
    <w:rsid w:val="46212F15"/>
    <w:rsid w:val="47246CBB"/>
    <w:rsid w:val="483914A1"/>
    <w:rsid w:val="48AE0BC9"/>
    <w:rsid w:val="4D2730FB"/>
    <w:rsid w:val="510D37C0"/>
    <w:rsid w:val="53B94EF7"/>
    <w:rsid w:val="55621FDB"/>
    <w:rsid w:val="56B61BDB"/>
    <w:rsid w:val="5A793A88"/>
    <w:rsid w:val="5AC53AAB"/>
    <w:rsid w:val="5ADF1C11"/>
    <w:rsid w:val="610D72FA"/>
    <w:rsid w:val="62323FF8"/>
    <w:rsid w:val="644275D9"/>
    <w:rsid w:val="65B47A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73</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2019-10-31T07:34:00Z</dcterms:created>
  <dc:creator>Administrator</dc:creator>
  <cp:lastModifiedBy>Administrator</cp:lastModifiedBy>
  <dcterms:modified xsi:type="dcterms:W3CDTF">2019-10-31T08:49:06Z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