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D4F" w:rsidRPr="00B57BFC" w:rsidRDefault="00AA4D4F" w:rsidP="00B57BFC">
      <w:pPr>
        <w:wordWrap w:val="0"/>
        <w:spacing w:afterLines="400" w:after="1248" w:line="500" w:lineRule="exact"/>
        <w:ind w:right="227"/>
        <w:jc w:val="right"/>
        <w:rPr>
          <w:rFonts w:eastAsia="方正书宋简体"/>
          <w:sz w:val="28"/>
          <w:szCs w:val="21"/>
          <w:u w:val="single"/>
        </w:rPr>
      </w:pPr>
      <w:r>
        <w:rPr>
          <w:rFonts w:eastAsia="方正书宋简体" w:hAnsi="宋体"/>
          <w:sz w:val="28"/>
          <w:szCs w:val="21"/>
        </w:rPr>
        <w:t>合同编号：</w:t>
      </w:r>
      <w:r>
        <w:rPr>
          <w:rFonts w:eastAsia="方正书宋简体" w:hAnsi="宋体" w:hint="eastAsia"/>
          <w:sz w:val="28"/>
          <w:szCs w:val="21"/>
          <w:u w:val="single"/>
        </w:rPr>
        <w:t xml:space="preserve">          </w:t>
      </w:r>
    </w:p>
    <w:p w:rsidR="00AA4D4F" w:rsidRDefault="00AA4D4F">
      <w:pPr>
        <w:spacing w:line="240" w:lineRule="atLeast"/>
        <w:ind w:firstLineChars="200" w:firstLine="480"/>
        <w:rPr>
          <w:rFonts w:eastAsia="黑体"/>
          <w:sz w:val="24"/>
        </w:rPr>
      </w:pPr>
    </w:p>
    <w:p w:rsidR="00AA4D4F" w:rsidRPr="00B57BFC" w:rsidRDefault="00AA4D4F" w:rsidP="00AA4D4F">
      <w:pPr>
        <w:pStyle w:val="3"/>
      </w:pPr>
      <w:bookmarkStart w:id="0" w:name="_GoBack"/>
      <w:r>
        <w:rPr>
          <w:rFonts w:hint="eastAsia"/>
          <w:u w:val="single"/>
        </w:rPr>
        <w:t xml:space="preserve">       </w:t>
      </w:r>
      <w:r>
        <w:rPr>
          <w:rFonts w:hint="eastAsia"/>
        </w:rPr>
        <w:t>工程总承包（EPC）合同</w:t>
      </w:r>
    </w:p>
    <w:bookmarkEnd w:id="0"/>
    <w:p w:rsidR="00AA4D4F" w:rsidRDefault="00AA4D4F">
      <w:pPr>
        <w:spacing w:before="100" w:beforeAutospacing="1" w:after="100" w:afterAutospacing="1" w:line="360" w:lineRule="auto"/>
        <w:ind w:firstLineChars="200" w:firstLine="640"/>
        <w:rPr>
          <w:sz w:val="32"/>
        </w:rPr>
      </w:pPr>
      <w:r>
        <w:rPr>
          <w:sz w:val="32"/>
        </w:rPr>
        <w:t>工程名称：</w:t>
      </w:r>
      <w:r>
        <w:rPr>
          <w:sz w:val="32"/>
          <w:u w:val="single"/>
        </w:rPr>
        <w:t xml:space="preserve">                                      </w:t>
      </w:r>
    </w:p>
    <w:p w:rsidR="00AA4D4F" w:rsidRDefault="00AA4D4F">
      <w:pPr>
        <w:spacing w:before="100" w:beforeAutospacing="1" w:after="100" w:afterAutospacing="1" w:line="360" w:lineRule="auto"/>
        <w:ind w:firstLineChars="200" w:firstLine="640"/>
        <w:rPr>
          <w:sz w:val="32"/>
        </w:rPr>
      </w:pPr>
      <w:r>
        <w:rPr>
          <w:sz w:val="32"/>
        </w:rPr>
        <w:t>工程地点：</w:t>
      </w:r>
      <w:r>
        <w:rPr>
          <w:sz w:val="32"/>
          <w:u w:val="single"/>
        </w:rPr>
        <w:t xml:space="preserve">                                      </w:t>
      </w:r>
    </w:p>
    <w:p w:rsidR="00AA4D4F" w:rsidRDefault="00AA4D4F">
      <w:pPr>
        <w:spacing w:before="100" w:beforeAutospacing="1" w:after="100" w:afterAutospacing="1" w:line="360" w:lineRule="auto"/>
        <w:ind w:firstLineChars="200" w:firstLine="640"/>
        <w:rPr>
          <w:sz w:val="32"/>
          <w:u w:val="single"/>
        </w:rPr>
      </w:pPr>
      <w:r>
        <w:rPr>
          <w:rFonts w:hint="eastAsia"/>
          <w:sz w:val="32"/>
        </w:rPr>
        <w:t>发包</w:t>
      </w:r>
      <w:r>
        <w:rPr>
          <w:sz w:val="32"/>
        </w:rPr>
        <w:t>单位：</w:t>
      </w:r>
      <w:r>
        <w:rPr>
          <w:sz w:val="32"/>
          <w:u w:val="single"/>
        </w:rPr>
        <w:t xml:space="preserve">                                      </w:t>
      </w:r>
    </w:p>
    <w:p w:rsidR="00AA4D4F" w:rsidRPr="00B57BFC" w:rsidRDefault="00AA4D4F" w:rsidP="00B57BFC">
      <w:pPr>
        <w:spacing w:before="100" w:beforeAutospacing="1" w:afterLines="400" w:after="1248" w:line="360" w:lineRule="auto"/>
        <w:ind w:firstLineChars="200" w:firstLine="640"/>
        <w:rPr>
          <w:sz w:val="32"/>
          <w:u w:val="single"/>
        </w:rPr>
      </w:pPr>
      <w:r>
        <w:rPr>
          <w:rFonts w:hint="eastAsia"/>
          <w:sz w:val="32"/>
        </w:rPr>
        <w:t>承包</w:t>
      </w:r>
      <w:r>
        <w:rPr>
          <w:sz w:val="32"/>
        </w:rPr>
        <w:t>单位：</w:t>
      </w:r>
      <w:r>
        <w:rPr>
          <w:rFonts w:eastAsia="黑体"/>
          <w:sz w:val="28"/>
          <w:u w:val="single"/>
        </w:rPr>
        <w:t xml:space="preserve"> </w:t>
      </w:r>
      <w:r>
        <w:rPr>
          <w:sz w:val="32"/>
          <w:u w:val="single"/>
        </w:rPr>
        <w:t xml:space="preserve">                                     </w:t>
      </w:r>
    </w:p>
    <w:p w:rsidR="00AA4D4F" w:rsidRDefault="00AA4D4F">
      <w:pPr>
        <w:spacing w:before="100" w:beforeAutospacing="1" w:after="100" w:afterAutospacing="1" w:line="360" w:lineRule="auto"/>
        <w:ind w:firstLineChars="200" w:firstLine="640"/>
        <w:rPr>
          <w:sz w:val="32"/>
        </w:rPr>
      </w:pPr>
      <w:r>
        <w:rPr>
          <w:sz w:val="32"/>
        </w:rPr>
        <w:t>签订地点：</w:t>
      </w:r>
      <w:r>
        <w:rPr>
          <w:sz w:val="32"/>
          <w:u w:val="single"/>
        </w:rPr>
        <w:t xml:space="preserve">                                      </w:t>
      </w:r>
    </w:p>
    <w:p w:rsidR="00AA4D4F" w:rsidRPr="00B57BFC" w:rsidRDefault="00AA4D4F" w:rsidP="00B57BFC">
      <w:pPr>
        <w:spacing w:before="100" w:beforeAutospacing="1" w:after="100" w:afterAutospacing="1" w:line="360" w:lineRule="auto"/>
        <w:ind w:firstLineChars="200" w:firstLine="640"/>
        <w:rPr>
          <w:sz w:val="32"/>
        </w:rPr>
      </w:pPr>
      <w:r>
        <w:rPr>
          <w:sz w:val="32"/>
        </w:rPr>
        <w:t>签订时间：</w:t>
      </w:r>
      <w:r>
        <w:rPr>
          <w:sz w:val="32"/>
          <w:u w:val="single"/>
        </w:rPr>
        <w:t xml:space="preserve">                                      </w:t>
      </w:r>
    </w:p>
    <w:p w:rsidR="00AA4D4F" w:rsidRDefault="00AA4D4F" w:rsidP="00B57BFC">
      <w:pPr>
        <w:spacing w:before="100" w:beforeAutospacing="1" w:after="100" w:afterAutospacing="1" w:line="360" w:lineRule="auto"/>
        <w:ind w:right="1503" w:firstLineChars="200" w:firstLine="720"/>
        <w:jc w:val="center"/>
        <w:rPr>
          <w:rFonts w:eastAsia="黑体"/>
          <w:sz w:val="36"/>
          <w:szCs w:val="36"/>
        </w:rPr>
      </w:pPr>
      <w:r>
        <w:rPr>
          <w:rFonts w:eastAsia="黑体"/>
          <w:sz w:val="36"/>
          <w:szCs w:val="36"/>
          <w:u w:val="single"/>
        </w:rPr>
        <w:br w:type="page"/>
      </w:r>
      <w:r>
        <w:rPr>
          <w:rFonts w:eastAsia="黑体" w:hint="eastAsia"/>
          <w:sz w:val="36"/>
          <w:szCs w:val="36"/>
          <w:u w:val="single"/>
        </w:rPr>
        <w:lastRenderedPageBreak/>
        <w:t xml:space="preserve">         </w:t>
      </w:r>
      <w:r>
        <w:rPr>
          <w:rFonts w:eastAsia="黑体"/>
          <w:sz w:val="36"/>
          <w:szCs w:val="36"/>
        </w:rPr>
        <w:t>工程总承包</w:t>
      </w:r>
      <w:r>
        <w:rPr>
          <w:rFonts w:eastAsia="黑体" w:hint="eastAsia"/>
          <w:sz w:val="36"/>
          <w:szCs w:val="36"/>
        </w:rPr>
        <w:t>（</w:t>
      </w:r>
      <w:r>
        <w:rPr>
          <w:rFonts w:eastAsia="黑体"/>
          <w:sz w:val="36"/>
          <w:szCs w:val="36"/>
        </w:rPr>
        <w:t>EPC</w:t>
      </w:r>
      <w:r>
        <w:rPr>
          <w:rFonts w:eastAsia="黑体" w:hint="eastAsia"/>
          <w:sz w:val="36"/>
          <w:szCs w:val="36"/>
        </w:rPr>
        <w:t>）</w:t>
      </w:r>
      <w:r>
        <w:rPr>
          <w:rFonts w:eastAsia="黑体"/>
          <w:sz w:val="36"/>
          <w:szCs w:val="36"/>
        </w:rPr>
        <w:t>合同</w:t>
      </w:r>
    </w:p>
    <w:p w:rsidR="00AA4D4F" w:rsidRDefault="00AA4D4F" w:rsidP="00B57BFC">
      <w:pPr>
        <w:spacing w:before="100" w:beforeAutospacing="1" w:afterLines="100" w:after="312" w:line="360" w:lineRule="auto"/>
        <w:ind w:firstLineChars="200" w:firstLine="480"/>
        <w:rPr>
          <w:rFonts w:hAnsi="宋体"/>
          <w:sz w:val="24"/>
        </w:rPr>
      </w:pPr>
      <w:r>
        <w:rPr>
          <w:rFonts w:hAnsi="宋体"/>
          <w:sz w:val="24"/>
        </w:rPr>
        <w:t>（适用于安防、门禁、消防等集设计、采购、施工一体的系统工程总承包）</w:t>
      </w:r>
    </w:p>
    <w:p w:rsidR="00AA4D4F" w:rsidRDefault="00AA4D4F">
      <w:pPr>
        <w:spacing w:before="100" w:beforeAutospacing="1" w:after="100" w:afterAutospacing="1" w:line="360" w:lineRule="auto"/>
        <w:ind w:firstLineChars="200" w:firstLine="480"/>
        <w:rPr>
          <w:sz w:val="24"/>
          <w:u w:val="single"/>
        </w:rPr>
      </w:pPr>
      <w:r>
        <w:rPr>
          <w:rFonts w:hAnsi="宋体"/>
          <w:b/>
          <w:sz w:val="24"/>
        </w:rPr>
        <w:t>甲方（发包方）：</w:t>
      </w:r>
      <w:r>
        <w:rPr>
          <w:sz w:val="24"/>
          <w:u w:val="single"/>
        </w:rPr>
        <w:t xml:space="preserve">                                               </w:t>
      </w:r>
    </w:p>
    <w:p w:rsidR="00AA4D4F" w:rsidRDefault="00AA4D4F">
      <w:pPr>
        <w:spacing w:before="100" w:beforeAutospacing="1" w:after="100" w:afterAutospacing="1" w:line="360" w:lineRule="auto"/>
        <w:ind w:firstLineChars="200" w:firstLine="480"/>
        <w:rPr>
          <w:b/>
          <w:sz w:val="24"/>
          <w:u w:val="single"/>
        </w:rPr>
      </w:pPr>
      <w:r>
        <w:rPr>
          <w:rFonts w:hAnsi="宋体"/>
          <w:b/>
          <w:sz w:val="24"/>
        </w:rPr>
        <w:t>乙方（承包方）：</w:t>
      </w:r>
      <w:r>
        <w:rPr>
          <w:sz w:val="24"/>
          <w:u w:val="single"/>
        </w:rPr>
        <w:t xml:space="preserve">                                               </w:t>
      </w:r>
    </w:p>
    <w:p w:rsidR="00AA4D4F" w:rsidRDefault="00AA4D4F">
      <w:pPr>
        <w:spacing w:before="100" w:beforeAutospacing="1" w:after="100" w:afterAutospacing="1" w:line="360" w:lineRule="auto"/>
        <w:ind w:firstLineChars="200" w:firstLine="480"/>
        <w:rPr>
          <w:sz w:val="24"/>
        </w:rPr>
      </w:pPr>
      <w:r>
        <w:rPr>
          <w:rFonts w:hAnsi="宋体"/>
          <w:b/>
          <w:sz w:val="24"/>
        </w:rPr>
        <w:t>承包方资质等级：</w:t>
      </w:r>
      <w:r>
        <w:rPr>
          <w:b/>
          <w:sz w:val="24"/>
          <w:u w:val="single"/>
        </w:rPr>
        <w:t xml:space="preserve"> </w:t>
      </w:r>
      <w:r>
        <w:rPr>
          <w:sz w:val="24"/>
          <w:u w:val="single"/>
        </w:rPr>
        <w:t xml:space="preserve">            </w:t>
      </w:r>
      <w:r>
        <w:rPr>
          <w:rFonts w:hAnsi="宋体"/>
          <w:b/>
          <w:sz w:val="24"/>
        </w:rPr>
        <w:t>资质证书编号：</w:t>
      </w:r>
      <w:r>
        <w:rPr>
          <w:sz w:val="24"/>
          <w:u w:val="single"/>
        </w:rPr>
        <w:t xml:space="preserve">                   </w:t>
      </w:r>
    </w:p>
    <w:p w:rsidR="00AA4D4F" w:rsidRDefault="00AA4D4F" w:rsidP="00B57BFC">
      <w:pPr>
        <w:spacing w:before="100" w:beforeAutospacing="1" w:afterLines="100" w:after="312" w:line="360" w:lineRule="auto"/>
        <w:ind w:firstLineChars="200" w:firstLine="480"/>
        <w:rPr>
          <w:b/>
          <w:sz w:val="24"/>
          <w:u w:val="single"/>
        </w:rPr>
      </w:pPr>
      <w:r>
        <w:rPr>
          <w:rFonts w:hAnsi="宋体"/>
          <w:b/>
          <w:sz w:val="24"/>
        </w:rPr>
        <w:t>承包方安全生产许可证号：</w:t>
      </w:r>
      <w:r>
        <w:rPr>
          <w:sz w:val="24"/>
          <w:u w:val="single"/>
        </w:rPr>
        <w:t xml:space="preserve">    </w:t>
      </w:r>
      <w:r>
        <w:rPr>
          <w:b/>
          <w:sz w:val="24"/>
        </w:rPr>
        <w:t>JZ</w:t>
      </w:r>
      <w:r>
        <w:rPr>
          <w:rFonts w:hAnsi="宋体"/>
          <w:b/>
          <w:sz w:val="24"/>
        </w:rPr>
        <w:t>安许可证字</w:t>
      </w:r>
      <w:r>
        <w:rPr>
          <w:rFonts w:hAnsi="宋体" w:hint="eastAsia"/>
          <w:b/>
          <w:sz w:val="24"/>
        </w:rPr>
        <w:t>：</w:t>
      </w:r>
      <w:r>
        <w:rPr>
          <w:sz w:val="24"/>
          <w:u w:val="single"/>
        </w:rPr>
        <w:t xml:space="preserve">  </w:t>
      </w:r>
      <w:r>
        <w:rPr>
          <w:rFonts w:hint="eastAsia"/>
          <w:sz w:val="24"/>
          <w:u w:val="single"/>
        </w:rPr>
        <w:t xml:space="preserve">         </w:t>
      </w:r>
      <w:r>
        <w:rPr>
          <w:sz w:val="24"/>
          <w:u w:val="single"/>
        </w:rPr>
        <w:t xml:space="preserve">        </w:t>
      </w:r>
    </w:p>
    <w:p w:rsidR="00AA4D4F" w:rsidRDefault="00AA4D4F">
      <w:pPr>
        <w:spacing w:before="100" w:beforeAutospacing="1" w:after="100" w:afterAutospacing="1" w:line="360" w:lineRule="auto"/>
        <w:ind w:firstLineChars="200" w:firstLine="480"/>
        <w:rPr>
          <w:sz w:val="24"/>
        </w:rPr>
      </w:pPr>
      <w:r>
        <w:rPr>
          <w:rFonts w:hAnsi="宋体"/>
          <w:sz w:val="24"/>
        </w:rPr>
        <w:t>依照《中华人民共和国合同法》、《中华人民共和国建筑法》及其他有关法律、行政法规，</w:t>
      </w:r>
      <w:r>
        <w:rPr>
          <w:rFonts w:hint="eastAsia"/>
          <w:kern w:val="0"/>
          <w:sz w:val="24"/>
        </w:rPr>
        <w:t>结合本工程具体情况，</w:t>
      </w:r>
      <w:r>
        <w:rPr>
          <w:rFonts w:hAnsi="宋体"/>
          <w:sz w:val="24"/>
        </w:rPr>
        <w:t>遵循平等、自愿、公平和诚实信用的原则，双方就</w:t>
      </w:r>
      <w:r>
        <w:rPr>
          <w:sz w:val="24"/>
          <w:u w:val="single"/>
        </w:rPr>
        <w:t xml:space="preserve">       </w:t>
      </w:r>
      <w:r>
        <w:rPr>
          <w:rFonts w:hint="eastAsia"/>
          <w:sz w:val="24"/>
          <w:u w:val="single"/>
        </w:rPr>
        <w:t xml:space="preserve">    </w:t>
      </w:r>
      <w:r>
        <w:rPr>
          <w:sz w:val="24"/>
          <w:u w:val="single"/>
        </w:rPr>
        <w:t xml:space="preserve">     </w:t>
      </w:r>
      <w:r>
        <w:rPr>
          <w:rFonts w:hAnsi="宋体"/>
          <w:sz w:val="24"/>
        </w:rPr>
        <w:t>项目工程总承包事宜经协商一致，订立本合同。</w:t>
      </w:r>
    </w:p>
    <w:p w:rsidR="00AA4D4F" w:rsidRDefault="00AA4D4F">
      <w:pPr>
        <w:widowControl/>
        <w:snapToGrid w:val="0"/>
        <w:spacing w:before="100" w:beforeAutospacing="1" w:after="100" w:afterAutospacing="1" w:line="360" w:lineRule="auto"/>
        <w:ind w:firstLineChars="200" w:firstLine="480"/>
        <w:rPr>
          <w:b/>
          <w:kern w:val="0"/>
          <w:sz w:val="24"/>
        </w:rPr>
      </w:pPr>
      <w:bookmarkStart w:id="1" w:name="_Toc293990390"/>
      <w:bookmarkStart w:id="2" w:name="_Toc297989346"/>
      <w:r>
        <w:rPr>
          <w:rFonts w:hint="eastAsia"/>
          <w:b/>
          <w:kern w:val="0"/>
          <w:sz w:val="24"/>
        </w:rPr>
        <w:t>第一条  词语定义</w:t>
      </w:r>
      <w:bookmarkEnd w:id="1"/>
      <w:bookmarkEnd w:id="2"/>
    </w:p>
    <w:p w:rsidR="00AA4D4F" w:rsidRDefault="00AA4D4F">
      <w:pPr>
        <w:widowControl/>
        <w:snapToGrid w:val="0"/>
        <w:spacing w:line="360" w:lineRule="auto"/>
        <w:ind w:firstLineChars="200" w:firstLine="480"/>
        <w:rPr>
          <w:kern w:val="0"/>
          <w:sz w:val="24"/>
        </w:rPr>
      </w:pPr>
      <w:r>
        <w:rPr>
          <w:rFonts w:hint="eastAsia"/>
          <w:kern w:val="0"/>
          <w:sz w:val="24"/>
        </w:rPr>
        <w:t>下列词语除双方另有约定外，应具有本条所赋予的定义：</w:t>
      </w:r>
    </w:p>
    <w:p w:rsidR="00AA4D4F" w:rsidRDefault="00AA4D4F">
      <w:pPr>
        <w:widowControl/>
        <w:snapToGrid w:val="0"/>
        <w:spacing w:line="360" w:lineRule="auto"/>
        <w:ind w:firstLineChars="200" w:firstLine="480"/>
        <w:rPr>
          <w:kern w:val="0"/>
          <w:sz w:val="24"/>
        </w:rPr>
      </w:pPr>
      <w:r>
        <w:rPr>
          <w:rFonts w:hint="eastAsia"/>
          <w:kern w:val="0"/>
          <w:sz w:val="24"/>
        </w:rPr>
        <w:t>1.1 项目经理：指甲方指定的负责施工管理和合同履行的代表。</w:t>
      </w:r>
    </w:p>
    <w:p w:rsidR="00AA4D4F" w:rsidRDefault="00AA4D4F">
      <w:pPr>
        <w:widowControl/>
        <w:snapToGrid w:val="0"/>
        <w:spacing w:line="360" w:lineRule="auto"/>
        <w:ind w:firstLineChars="200" w:firstLine="480"/>
        <w:rPr>
          <w:kern w:val="0"/>
          <w:sz w:val="24"/>
        </w:rPr>
      </w:pPr>
      <w:r>
        <w:rPr>
          <w:rFonts w:hint="eastAsia"/>
          <w:kern w:val="0"/>
          <w:sz w:val="24"/>
        </w:rPr>
        <w:t>1.2 设计单位：指甲方委托的负责本工程设计并取得相应工程设计资质等级证书的单位。</w:t>
      </w:r>
    </w:p>
    <w:p w:rsidR="00AA4D4F" w:rsidRDefault="00AA4D4F">
      <w:pPr>
        <w:widowControl/>
        <w:snapToGrid w:val="0"/>
        <w:spacing w:line="360" w:lineRule="auto"/>
        <w:ind w:firstLineChars="200" w:firstLine="480"/>
        <w:rPr>
          <w:kern w:val="0"/>
          <w:sz w:val="24"/>
        </w:rPr>
      </w:pPr>
      <w:r>
        <w:rPr>
          <w:rFonts w:hint="eastAsia"/>
          <w:kern w:val="0"/>
          <w:sz w:val="24"/>
        </w:rPr>
        <w:t>1.3 监理单位：指甲方委托的负责本工程监理并取得相应工程监理资质等级证书的单位。</w:t>
      </w:r>
    </w:p>
    <w:p w:rsidR="00AA4D4F" w:rsidRDefault="00AA4D4F">
      <w:pPr>
        <w:widowControl/>
        <w:snapToGrid w:val="0"/>
        <w:spacing w:line="360" w:lineRule="auto"/>
        <w:ind w:firstLineChars="200" w:firstLine="480"/>
        <w:rPr>
          <w:kern w:val="0"/>
          <w:sz w:val="24"/>
        </w:rPr>
      </w:pPr>
      <w:r>
        <w:rPr>
          <w:rFonts w:hint="eastAsia"/>
          <w:kern w:val="0"/>
          <w:sz w:val="24"/>
        </w:rPr>
        <w:t>1.4 工程师：指本工程监理单位委派的总监理工程师或甲方指定的履行本合同的代表，其具体身份和职权由甲方约定。</w:t>
      </w:r>
    </w:p>
    <w:p w:rsidR="00AA4D4F" w:rsidRDefault="00AA4D4F">
      <w:pPr>
        <w:widowControl/>
        <w:snapToGrid w:val="0"/>
        <w:spacing w:line="360" w:lineRule="auto"/>
        <w:ind w:firstLineChars="200" w:firstLine="480"/>
        <w:rPr>
          <w:kern w:val="0"/>
          <w:sz w:val="24"/>
        </w:rPr>
      </w:pPr>
      <w:r>
        <w:rPr>
          <w:rFonts w:hint="eastAsia"/>
          <w:kern w:val="0"/>
          <w:sz w:val="24"/>
        </w:rPr>
        <w:t>1.5 工程造价管理部门：指国务院有关部门、县级以上人民政府建设行政主管部门或其委托的工程造价管理机构。</w:t>
      </w:r>
    </w:p>
    <w:p w:rsidR="00AA4D4F" w:rsidRDefault="00AA4D4F">
      <w:pPr>
        <w:widowControl/>
        <w:snapToGrid w:val="0"/>
        <w:spacing w:line="360" w:lineRule="auto"/>
        <w:ind w:firstLineChars="200" w:firstLine="480"/>
        <w:rPr>
          <w:kern w:val="0"/>
          <w:sz w:val="24"/>
        </w:rPr>
      </w:pPr>
      <w:r>
        <w:rPr>
          <w:rFonts w:hint="eastAsia"/>
          <w:kern w:val="0"/>
          <w:sz w:val="24"/>
        </w:rPr>
        <w:lastRenderedPageBreak/>
        <w:t>1.6 县级以上建设行政主管部门：指各省建设厅、各地、市、县建委（建设局）。</w:t>
      </w:r>
    </w:p>
    <w:p w:rsidR="00AA4D4F" w:rsidRDefault="00AA4D4F">
      <w:pPr>
        <w:widowControl/>
        <w:snapToGrid w:val="0"/>
        <w:spacing w:line="360" w:lineRule="auto"/>
        <w:ind w:firstLineChars="200" w:firstLine="480"/>
        <w:rPr>
          <w:kern w:val="0"/>
          <w:sz w:val="24"/>
        </w:rPr>
      </w:pPr>
      <w:r>
        <w:rPr>
          <w:rFonts w:hint="eastAsia"/>
          <w:kern w:val="0"/>
          <w:sz w:val="24"/>
        </w:rPr>
        <w:t>1.7 合同价款：指甲乙双方在第6条6.1款中约定，甲方用以支付乙方按照合同约定完成承包范围内全部工程并承担质量保修责任的款项。1.8追加合同价款：指在合同履行中发生需要增加合同价款的情况，经甲方确认后按计算合同价款的方法增加的合同价款。</w:t>
      </w:r>
    </w:p>
    <w:p w:rsidR="00AA4D4F" w:rsidRDefault="00AA4D4F">
      <w:pPr>
        <w:widowControl/>
        <w:snapToGrid w:val="0"/>
        <w:spacing w:line="360" w:lineRule="auto"/>
        <w:ind w:firstLineChars="200" w:firstLine="480"/>
        <w:rPr>
          <w:kern w:val="0"/>
          <w:sz w:val="24"/>
        </w:rPr>
      </w:pPr>
      <w:r>
        <w:rPr>
          <w:rFonts w:hint="eastAsia"/>
          <w:kern w:val="0"/>
          <w:sz w:val="24"/>
        </w:rPr>
        <w:t>1.8 费用：指不包含在合同价款之内的应当由甲方或乙方承担的经济支出。</w:t>
      </w:r>
    </w:p>
    <w:p w:rsidR="00AA4D4F" w:rsidRDefault="00AA4D4F">
      <w:pPr>
        <w:widowControl/>
        <w:snapToGrid w:val="0"/>
        <w:spacing w:line="360" w:lineRule="auto"/>
        <w:ind w:firstLineChars="200" w:firstLine="480"/>
        <w:rPr>
          <w:kern w:val="0"/>
          <w:sz w:val="24"/>
        </w:rPr>
      </w:pPr>
      <w:r>
        <w:rPr>
          <w:rFonts w:hint="eastAsia"/>
          <w:kern w:val="0"/>
          <w:sz w:val="24"/>
        </w:rPr>
        <w:t>1.9 图纸：指由乙方设计并提供，满足甲方施工需要的所有图纸（包括配套说明和有关资料）。</w:t>
      </w:r>
    </w:p>
    <w:p w:rsidR="00AA4D4F" w:rsidRDefault="00AA4D4F">
      <w:pPr>
        <w:widowControl/>
        <w:snapToGrid w:val="0"/>
        <w:spacing w:line="360" w:lineRule="auto"/>
        <w:ind w:firstLineChars="200" w:firstLine="480"/>
        <w:rPr>
          <w:kern w:val="0"/>
          <w:sz w:val="24"/>
        </w:rPr>
      </w:pPr>
      <w:r>
        <w:rPr>
          <w:rFonts w:hint="eastAsia"/>
          <w:kern w:val="0"/>
          <w:sz w:val="24"/>
        </w:rPr>
        <w:t>1.10 施工场地：指由甲方提供的用于工程施工的场所以及甲方在图纸中具体指定的供施工使用的任何其他场所。</w:t>
      </w:r>
    </w:p>
    <w:p w:rsidR="00AA4D4F" w:rsidRDefault="00AA4D4F">
      <w:pPr>
        <w:widowControl/>
        <w:snapToGrid w:val="0"/>
        <w:spacing w:line="360" w:lineRule="auto"/>
        <w:ind w:firstLineChars="200" w:firstLine="480"/>
        <w:rPr>
          <w:kern w:val="0"/>
          <w:sz w:val="24"/>
        </w:rPr>
      </w:pPr>
      <w:r>
        <w:rPr>
          <w:rFonts w:hint="eastAsia"/>
          <w:kern w:val="0"/>
          <w:sz w:val="24"/>
        </w:rPr>
        <w:t>1.11 书面形式：指合同书、信件和数据电文（包括电报、电传、传真、电子数据交换和电子邮件）等可以有形地表现所载内容的形式。</w:t>
      </w:r>
    </w:p>
    <w:p w:rsidR="00AA4D4F" w:rsidRDefault="00AA4D4F">
      <w:pPr>
        <w:widowControl/>
        <w:snapToGrid w:val="0"/>
        <w:spacing w:line="360" w:lineRule="auto"/>
        <w:ind w:firstLineChars="200" w:firstLine="480"/>
        <w:rPr>
          <w:kern w:val="0"/>
          <w:sz w:val="24"/>
        </w:rPr>
      </w:pPr>
      <w:r>
        <w:rPr>
          <w:rFonts w:hint="eastAsia"/>
          <w:kern w:val="0"/>
          <w:sz w:val="24"/>
        </w:rPr>
        <w:t>1.12 小时或日：本合同中规定按小时计算时间的，从事件有效开始时计算（不扣除休息时间）：规定按日计算时间的，开始当日不计入，从次日开始计算。时限的最后一日是休息日或者其他法定节假日的，以节假日次日为时限的最后一日，但竣工日期除外。时限的最后一日的截止时间为当日24时。</w:t>
      </w:r>
    </w:p>
    <w:p w:rsidR="00AA4D4F" w:rsidRDefault="00AA4D4F">
      <w:pPr>
        <w:widowControl/>
        <w:snapToGrid w:val="0"/>
        <w:spacing w:line="360" w:lineRule="auto"/>
        <w:ind w:firstLineChars="200" w:firstLine="480"/>
        <w:rPr>
          <w:kern w:val="0"/>
          <w:sz w:val="24"/>
        </w:rPr>
      </w:pPr>
      <w:r>
        <w:rPr>
          <w:rFonts w:hint="eastAsia"/>
          <w:kern w:val="0"/>
          <w:sz w:val="24"/>
        </w:rPr>
        <w:t>1.13 不可抗力：战争、动乱、空中飞行物坠落、暴风雪、洪水、地震等不可预见、不能避免并不能克服的事件。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第二条</w:t>
      </w:r>
      <w:r>
        <w:rPr>
          <w:b/>
          <w:kern w:val="0"/>
          <w:sz w:val="24"/>
        </w:rPr>
        <w:t xml:space="preserve"> </w:t>
      </w:r>
      <w:r>
        <w:rPr>
          <w:rFonts w:hint="eastAsia"/>
          <w:b/>
          <w:kern w:val="0"/>
          <w:sz w:val="24"/>
        </w:rPr>
        <w:t xml:space="preserve"> 工程概况</w:t>
      </w:r>
    </w:p>
    <w:p w:rsidR="00AA4D4F" w:rsidRDefault="00AA4D4F">
      <w:pPr>
        <w:widowControl/>
        <w:snapToGrid w:val="0"/>
        <w:spacing w:line="360" w:lineRule="auto"/>
        <w:ind w:leftChars="228" w:left="839" w:hangingChars="150" w:hanging="360"/>
        <w:jc w:val="left"/>
        <w:rPr>
          <w:kern w:val="0"/>
          <w:sz w:val="24"/>
        </w:rPr>
      </w:pPr>
      <w:r>
        <w:rPr>
          <w:rFonts w:hint="eastAsia"/>
          <w:kern w:val="0"/>
          <w:sz w:val="24"/>
        </w:rPr>
        <w:t>2.1 工程名称：</w:t>
      </w:r>
      <w:r>
        <w:rPr>
          <w:rFonts w:hint="eastAsia"/>
          <w:kern w:val="0"/>
          <w:sz w:val="24"/>
          <w:u w:val="single"/>
        </w:rPr>
        <w:t xml:space="preserve">                                           </w:t>
      </w:r>
    </w:p>
    <w:p w:rsidR="00AA4D4F" w:rsidRDefault="00AA4D4F">
      <w:pPr>
        <w:widowControl/>
        <w:snapToGrid w:val="0"/>
        <w:spacing w:line="360" w:lineRule="auto"/>
        <w:ind w:leftChars="399" w:left="838"/>
        <w:jc w:val="left"/>
        <w:rPr>
          <w:kern w:val="0"/>
          <w:sz w:val="24"/>
        </w:rPr>
      </w:pPr>
      <w:r>
        <w:rPr>
          <w:rFonts w:hint="eastAsia"/>
          <w:kern w:val="0"/>
          <w:sz w:val="24"/>
        </w:rPr>
        <w:t>工程地点：</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u w:val="single"/>
        </w:rPr>
      </w:pPr>
      <w:r>
        <w:rPr>
          <w:rFonts w:hint="eastAsia"/>
          <w:kern w:val="0"/>
          <w:sz w:val="24"/>
        </w:rPr>
        <w:t>2.2 批准文号：</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u w:val="single"/>
        </w:rPr>
      </w:pPr>
      <w:r>
        <w:rPr>
          <w:rFonts w:hint="eastAsia"/>
          <w:kern w:val="0"/>
          <w:sz w:val="24"/>
        </w:rPr>
        <w:t>2.3 资金来源：</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u w:val="single"/>
        </w:rPr>
      </w:pPr>
      <w:r>
        <w:rPr>
          <w:rFonts w:hint="eastAsia"/>
          <w:kern w:val="0"/>
          <w:sz w:val="24"/>
        </w:rPr>
        <w:t>2.4 承包范围：</w:t>
      </w:r>
      <w:r>
        <w:rPr>
          <w:rFonts w:hint="eastAsia"/>
          <w:kern w:val="0"/>
          <w:sz w:val="24"/>
          <w:u w:val="single"/>
        </w:rPr>
        <w:t xml:space="preserve">                                           </w:t>
      </w:r>
    </w:p>
    <w:p w:rsidR="00AA4D4F" w:rsidRPr="0052059B" w:rsidRDefault="00AA4D4F">
      <w:pPr>
        <w:widowControl/>
        <w:snapToGrid w:val="0"/>
        <w:spacing w:line="360" w:lineRule="auto"/>
        <w:ind w:firstLineChars="200" w:firstLine="480"/>
        <w:rPr>
          <w:kern w:val="0"/>
          <w:sz w:val="24"/>
        </w:rPr>
      </w:pPr>
      <w:r>
        <w:rPr>
          <w:rFonts w:hint="eastAsia"/>
          <w:kern w:val="0"/>
          <w:sz w:val="24"/>
        </w:rPr>
        <w:t>2.5 承包方式：</w:t>
      </w:r>
      <w:r w:rsidRPr="0052059B">
        <w:rPr>
          <w:kern w:val="0"/>
          <w:sz w:val="24"/>
        </w:rPr>
        <w:t xml:space="preserve"> </w:t>
      </w:r>
      <w:r w:rsidRPr="0052059B">
        <w:rPr>
          <w:rFonts w:hint="eastAsia"/>
          <w:kern w:val="0"/>
          <w:sz w:val="24"/>
        </w:rPr>
        <w:t xml:space="preserve">EPC总承包（包工包料包设计） </w:t>
      </w:r>
    </w:p>
    <w:p w:rsidR="00AA4D4F" w:rsidRDefault="00AA4D4F">
      <w:pPr>
        <w:spacing w:line="360" w:lineRule="auto"/>
        <w:ind w:firstLineChars="200" w:firstLine="480"/>
        <w:rPr>
          <w:sz w:val="24"/>
        </w:rPr>
      </w:pPr>
      <w:r>
        <w:rPr>
          <w:rFonts w:hint="eastAsia"/>
          <w:kern w:val="0"/>
          <w:sz w:val="24"/>
        </w:rPr>
        <w:t xml:space="preserve">2.6 </w:t>
      </w:r>
      <w:r>
        <w:rPr>
          <w:sz w:val="24"/>
        </w:rPr>
        <w:t>合同工期</w:t>
      </w:r>
      <w:r>
        <w:rPr>
          <w:rFonts w:hint="eastAsia"/>
          <w:sz w:val="24"/>
        </w:rPr>
        <w:t>：</w:t>
      </w:r>
      <w:r>
        <w:rPr>
          <w:sz w:val="24"/>
        </w:rPr>
        <w:t>总日历天数</w:t>
      </w:r>
      <w:r>
        <w:rPr>
          <w:sz w:val="24"/>
          <w:u w:val="single"/>
        </w:rPr>
        <w:t xml:space="preserve">      </w:t>
      </w:r>
      <w:r>
        <w:rPr>
          <w:sz w:val="24"/>
        </w:rPr>
        <w:t>天</w:t>
      </w:r>
      <w:r>
        <w:rPr>
          <w:rFonts w:hint="eastAsia"/>
          <w:sz w:val="24"/>
        </w:rPr>
        <w:t>。</w:t>
      </w:r>
    </w:p>
    <w:p w:rsidR="00AA4D4F" w:rsidRDefault="00AA4D4F">
      <w:pPr>
        <w:pStyle w:val="ae"/>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rPr>
        <w:lastRenderedPageBreak/>
        <w:t>开工日期：</w:t>
      </w:r>
      <w:r>
        <w:rPr>
          <w:rFonts w:ascii="Times New Roman" w:hAnsi="Times New Roman" w:cs="Times New Roman" w:hint="eastAsia"/>
          <w:color w:val="000000"/>
          <w:u w:val="single"/>
        </w:rPr>
        <w:t xml:space="preserve">     </w:t>
      </w:r>
      <w:r>
        <w:rPr>
          <w:rFonts w:ascii="Times New Roman" w:cs="Times New Roman"/>
          <w:color w:val="000000"/>
        </w:rPr>
        <w:t>年</w:t>
      </w:r>
      <w:r>
        <w:rPr>
          <w:rFonts w:ascii="Times New Roman" w:hAnsi="Times New Roman" w:cs="Times New Roman" w:hint="eastAsia"/>
          <w:color w:val="000000"/>
          <w:u w:val="single"/>
        </w:rPr>
        <w:t xml:space="preserve">      </w:t>
      </w:r>
      <w:r>
        <w:rPr>
          <w:rFonts w:ascii="Times New Roman" w:cs="Times New Roman"/>
          <w:color w:val="000000"/>
        </w:rPr>
        <w:t>月</w:t>
      </w:r>
      <w:r>
        <w:rPr>
          <w:rFonts w:ascii="Times New Roman" w:hAnsi="Times New Roman" w:cs="Times New Roman" w:hint="eastAsia"/>
          <w:color w:val="000000"/>
          <w:u w:val="single"/>
        </w:rPr>
        <w:t xml:space="preserve">      </w:t>
      </w:r>
      <w:r>
        <w:rPr>
          <w:rFonts w:ascii="Times New Roman" w:cs="Times New Roman"/>
          <w:color w:val="000000"/>
        </w:rPr>
        <w:t>日。若甲方根据需要调整日期，开工日期以甲方的通知为准。</w:t>
      </w:r>
    </w:p>
    <w:p w:rsidR="00AA4D4F" w:rsidRDefault="00AA4D4F">
      <w:pPr>
        <w:tabs>
          <w:tab w:val="left" w:pos="426"/>
        </w:tabs>
        <w:spacing w:line="360" w:lineRule="auto"/>
        <w:ind w:firstLineChars="200" w:firstLine="480"/>
        <w:rPr>
          <w:sz w:val="24"/>
          <w:u w:val="single"/>
        </w:rPr>
      </w:pPr>
      <w:r>
        <w:rPr>
          <w:sz w:val="24"/>
        </w:rPr>
        <w:t>竣工日期：</w:t>
      </w:r>
      <w:r>
        <w:rPr>
          <w:rFonts w:hint="eastAsia"/>
          <w:color w:val="000000"/>
          <w:u w:val="single"/>
        </w:rPr>
        <w:t xml:space="preserve">      </w:t>
      </w:r>
      <w:r>
        <w:rPr>
          <w:color w:val="000000"/>
        </w:rPr>
        <w:t>年</w:t>
      </w:r>
      <w:r>
        <w:rPr>
          <w:rFonts w:hint="eastAsia"/>
          <w:color w:val="000000"/>
          <w:u w:val="single"/>
        </w:rPr>
        <w:t xml:space="preserve">      </w:t>
      </w:r>
      <w:r>
        <w:rPr>
          <w:color w:val="000000"/>
        </w:rPr>
        <w:t>月</w:t>
      </w:r>
      <w:r>
        <w:rPr>
          <w:rFonts w:hint="eastAsia"/>
          <w:color w:val="000000"/>
          <w:u w:val="single"/>
        </w:rPr>
        <w:t xml:space="preserve">      </w:t>
      </w:r>
      <w:r>
        <w:rPr>
          <w:color w:val="000000"/>
        </w:rPr>
        <w:t>日</w:t>
      </w:r>
      <w:r>
        <w:rPr>
          <w:sz w:val="24"/>
        </w:rPr>
        <w:t>。</w:t>
      </w:r>
      <w:r>
        <w:rPr>
          <w:rFonts w:hAnsi="宋体"/>
          <w:color w:val="000000"/>
          <w:sz w:val="24"/>
        </w:rPr>
        <w:t>本合同约定的</w:t>
      </w:r>
      <w:r>
        <w:rPr>
          <w:rFonts w:hAnsi="宋体" w:hint="eastAsia"/>
          <w:color w:val="000000"/>
          <w:sz w:val="24"/>
        </w:rPr>
        <w:t>工程内容</w:t>
      </w:r>
      <w:r>
        <w:rPr>
          <w:rFonts w:hAnsi="宋体"/>
          <w:color w:val="000000"/>
          <w:sz w:val="24"/>
        </w:rPr>
        <w:t>完毕并经甲方验收合格</w:t>
      </w:r>
      <w:r>
        <w:rPr>
          <w:rFonts w:hAnsi="宋体" w:hint="eastAsia"/>
          <w:color w:val="000000"/>
          <w:sz w:val="24"/>
        </w:rPr>
        <w:t>。</w:t>
      </w:r>
    </w:p>
    <w:p w:rsidR="00AA4D4F" w:rsidRDefault="00AA4D4F">
      <w:pPr>
        <w:widowControl/>
        <w:snapToGrid w:val="0"/>
        <w:spacing w:line="360" w:lineRule="auto"/>
        <w:ind w:firstLineChars="200" w:firstLine="480"/>
        <w:rPr>
          <w:kern w:val="0"/>
          <w:sz w:val="24"/>
        </w:rPr>
      </w:pPr>
      <w:r>
        <w:rPr>
          <w:rFonts w:hint="eastAsia"/>
          <w:kern w:val="0"/>
          <w:sz w:val="24"/>
        </w:rPr>
        <w:t xml:space="preserve">2.7 合同价款：                                         </w:t>
      </w:r>
      <w:r>
        <w:rPr>
          <w:kern w:val="0"/>
          <w:sz w:val="24"/>
        </w:rPr>
        <w:t xml:space="preserve">             </w:t>
      </w:r>
      <w:r>
        <w:rPr>
          <w:rFonts w:hint="eastAsia"/>
          <w:kern w:val="0"/>
          <w:sz w:val="24"/>
        </w:rPr>
        <w:t xml:space="preserve">              </w:t>
      </w:r>
    </w:p>
    <w:p w:rsidR="00AA4D4F" w:rsidRDefault="00AA4D4F">
      <w:pPr>
        <w:widowControl/>
        <w:snapToGrid w:val="0"/>
        <w:spacing w:line="360" w:lineRule="auto"/>
        <w:ind w:firstLineChars="200" w:firstLine="480"/>
        <w:rPr>
          <w:kern w:val="0"/>
          <w:sz w:val="24"/>
        </w:rPr>
      </w:pPr>
      <w:r>
        <w:rPr>
          <w:sz w:val="24"/>
        </w:rPr>
        <w:t>本工程承包价格暂定为</w:t>
      </w:r>
      <w:r>
        <w:rPr>
          <w:kern w:val="0"/>
          <w:sz w:val="24"/>
        </w:rPr>
        <w:t>人民币（大写）：</w:t>
      </w:r>
      <w:r>
        <w:rPr>
          <w:kern w:val="0"/>
          <w:sz w:val="24"/>
          <w:u w:val="single"/>
        </w:rPr>
        <w:t xml:space="preserve">              </w:t>
      </w:r>
      <w:r>
        <w:rPr>
          <w:kern w:val="0"/>
          <w:sz w:val="24"/>
        </w:rPr>
        <w:t>元（￥</w:t>
      </w:r>
      <w:r>
        <w:rPr>
          <w:kern w:val="0"/>
          <w:sz w:val="24"/>
          <w:u w:val="single"/>
        </w:rPr>
        <w:t xml:space="preserve">        </w:t>
      </w:r>
      <w:r>
        <w:rPr>
          <w:kern w:val="0"/>
          <w:sz w:val="24"/>
        </w:rPr>
        <w:t>元）。</w:t>
      </w:r>
    </w:p>
    <w:p w:rsidR="00AA4D4F" w:rsidRPr="0052059B" w:rsidRDefault="00AA4D4F">
      <w:pPr>
        <w:widowControl/>
        <w:autoSpaceDN w:val="0"/>
        <w:spacing w:line="360" w:lineRule="auto"/>
        <w:ind w:firstLineChars="200" w:firstLine="480"/>
        <w:jc w:val="right"/>
        <w:rPr>
          <w:sz w:val="24"/>
        </w:rPr>
      </w:pPr>
      <w:r w:rsidRPr="0052059B">
        <w:rPr>
          <w:sz w:val="24"/>
        </w:rPr>
        <w:t>单  位：人民币元</w:t>
      </w:r>
    </w:p>
    <w:tbl>
      <w:tblPr>
        <w:tblW w:w="5000" w:type="pct"/>
        <w:jc w:val="center"/>
        <w:tblCellMar>
          <w:left w:w="0" w:type="dxa"/>
          <w:right w:w="0" w:type="dxa"/>
        </w:tblCellMar>
        <w:tblLook w:val="0000" w:firstRow="0" w:lastRow="0" w:firstColumn="0" w:lastColumn="0" w:noHBand="0" w:noVBand="0"/>
      </w:tblPr>
      <w:tblGrid>
        <w:gridCol w:w="522"/>
        <w:gridCol w:w="2214"/>
        <w:gridCol w:w="1173"/>
        <w:gridCol w:w="1302"/>
        <w:gridCol w:w="650"/>
        <w:gridCol w:w="652"/>
        <w:gridCol w:w="723"/>
        <w:gridCol w:w="1060"/>
      </w:tblGrid>
      <w:tr w:rsidR="00AA4D4F" w:rsidRPr="0052059B" w:rsidTr="0052059B">
        <w:trPr>
          <w:trHeight w:val="315"/>
          <w:jc w:val="center"/>
        </w:trPr>
        <w:tc>
          <w:tcPr>
            <w:tcW w:w="314"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序号</w:t>
            </w:r>
          </w:p>
        </w:tc>
        <w:tc>
          <w:tcPr>
            <w:tcW w:w="1334"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产品名称</w:t>
            </w:r>
          </w:p>
        </w:tc>
        <w:tc>
          <w:tcPr>
            <w:tcW w:w="707"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规格型号</w:t>
            </w:r>
          </w:p>
        </w:tc>
        <w:tc>
          <w:tcPr>
            <w:tcW w:w="785"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技术要求</w:t>
            </w:r>
          </w:p>
        </w:tc>
        <w:tc>
          <w:tcPr>
            <w:tcW w:w="392"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单位</w:t>
            </w:r>
          </w:p>
        </w:tc>
        <w:tc>
          <w:tcPr>
            <w:tcW w:w="393"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数量</w:t>
            </w:r>
          </w:p>
        </w:tc>
        <w:tc>
          <w:tcPr>
            <w:tcW w:w="436" w:type="pct"/>
            <w:tcBorders>
              <w:top w:val="single" w:sz="4" w:space="0" w:color="auto"/>
              <w:left w:val="nil"/>
              <w:bottom w:val="nil"/>
              <w:right w:val="single" w:sz="4" w:space="0" w:color="auto"/>
            </w:tcBorders>
            <w:vAlign w:val="center"/>
          </w:tcPr>
          <w:p w:rsidR="00AA4D4F" w:rsidRPr="0052059B" w:rsidRDefault="00AA4D4F">
            <w:pPr>
              <w:spacing w:line="360" w:lineRule="auto"/>
              <w:rPr>
                <w:sz w:val="24"/>
              </w:rPr>
            </w:pPr>
            <w:r w:rsidRPr="0052059B">
              <w:rPr>
                <w:sz w:val="24"/>
              </w:rPr>
              <w:t>单价</w:t>
            </w:r>
          </w:p>
        </w:tc>
        <w:tc>
          <w:tcPr>
            <w:tcW w:w="640" w:type="pct"/>
            <w:tcBorders>
              <w:top w:val="single" w:sz="4" w:space="0" w:color="auto"/>
              <w:left w:val="nil"/>
              <w:bottom w:val="nil"/>
              <w:right w:val="single" w:sz="4" w:space="0" w:color="auto"/>
            </w:tcBorders>
            <w:vAlign w:val="center"/>
          </w:tcPr>
          <w:p w:rsidR="00AA4D4F" w:rsidRPr="0052059B" w:rsidRDefault="00AA4D4F">
            <w:pPr>
              <w:spacing w:line="360" w:lineRule="auto"/>
              <w:rPr>
                <w:sz w:val="24"/>
              </w:rPr>
            </w:pPr>
            <w:r w:rsidRPr="0052059B">
              <w:rPr>
                <w:sz w:val="24"/>
              </w:rPr>
              <w:t>合计金额</w:t>
            </w:r>
          </w:p>
        </w:tc>
      </w:tr>
      <w:tr w:rsidR="00AA4D4F" w:rsidRPr="0052059B" w:rsidTr="0052059B">
        <w:trPr>
          <w:trHeight w:val="286"/>
          <w:jc w:val="center"/>
        </w:trPr>
        <w:tc>
          <w:tcPr>
            <w:tcW w:w="314" w:type="pct"/>
            <w:tcBorders>
              <w:top w:val="nil"/>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1</w:t>
            </w:r>
          </w:p>
        </w:tc>
        <w:tc>
          <w:tcPr>
            <w:tcW w:w="1334" w:type="pct"/>
            <w:tcBorders>
              <w:top w:val="nil"/>
              <w:left w:val="nil"/>
              <w:bottom w:val="single" w:sz="4" w:space="0" w:color="auto"/>
              <w:right w:val="single" w:sz="4" w:space="0" w:color="auto"/>
            </w:tcBorders>
            <w:vAlign w:val="center"/>
          </w:tcPr>
          <w:p w:rsidR="00AA4D4F" w:rsidRPr="0052059B" w:rsidRDefault="00AA4D4F">
            <w:pPr>
              <w:adjustRightInd w:val="0"/>
              <w:snapToGrid w:val="0"/>
              <w:spacing w:line="360" w:lineRule="auto"/>
              <w:rPr>
                <w:sz w:val="24"/>
              </w:rPr>
            </w:pPr>
          </w:p>
        </w:tc>
        <w:tc>
          <w:tcPr>
            <w:tcW w:w="707"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785"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2"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3" w:type="pct"/>
            <w:tcBorders>
              <w:top w:val="nil"/>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436"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640"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r>
      <w:tr w:rsidR="00AA4D4F" w:rsidRPr="0052059B" w:rsidTr="0052059B">
        <w:trPr>
          <w:trHeight w:val="286"/>
          <w:jc w:val="center"/>
        </w:trPr>
        <w:tc>
          <w:tcPr>
            <w:tcW w:w="314"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2</w:t>
            </w:r>
          </w:p>
        </w:tc>
        <w:tc>
          <w:tcPr>
            <w:tcW w:w="1334" w:type="pct"/>
            <w:tcBorders>
              <w:top w:val="single" w:sz="4" w:space="0" w:color="auto"/>
              <w:left w:val="nil"/>
              <w:bottom w:val="single" w:sz="4" w:space="0" w:color="auto"/>
              <w:right w:val="single" w:sz="4" w:space="0" w:color="auto"/>
            </w:tcBorders>
            <w:vAlign w:val="center"/>
          </w:tcPr>
          <w:p w:rsidR="00AA4D4F" w:rsidRPr="0052059B" w:rsidRDefault="00AA4D4F">
            <w:pPr>
              <w:adjustRightInd w:val="0"/>
              <w:snapToGrid w:val="0"/>
              <w:spacing w:line="360" w:lineRule="auto"/>
              <w:rPr>
                <w:sz w:val="24"/>
              </w:rPr>
            </w:pPr>
          </w:p>
        </w:tc>
        <w:tc>
          <w:tcPr>
            <w:tcW w:w="707"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785"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2"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3"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436"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640"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r>
      <w:tr w:rsidR="00AA4D4F" w:rsidRPr="0052059B" w:rsidTr="0052059B">
        <w:trPr>
          <w:trHeight w:val="286"/>
          <w:jc w:val="center"/>
        </w:trPr>
        <w:tc>
          <w:tcPr>
            <w:tcW w:w="314"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sz w:val="24"/>
              </w:rPr>
              <w:t>3</w:t>
            </w:r>
          </w:p>
        </w:tc>
        <w:tc>
          <w:tcPr>
            <w:tcW w:w="1334" w:type="pct"/>
            <w:tcBorders>
              <w:top w:val="single" w:sz="4" w:space="0" w:color="auto"/>
              <w:left w:val="nil"/>
              <w:bottom w:val="single" w:sz="4" w:space="0" w:color="auto"/>
              <w:right w:val="single" w:sz="4" w:space="0" w:color="auto"/>
            </w:tcBorders>
            <w:vAlign w:val="center"/>
          </w:tcPr>
          <w:p w:rsidR="00AA4D4F" w:rsidRPr="0052059B" w:rsidRDefault="00AA4D4F">
            <w:pPr>
              <w:adjustRightInd w:val="0"/>
              <w:snapToGrid w:val="0"/>
              <w:spacing w:line="360" w:lineRule="auto"/>
              <w:rPr>
                <w:sz w:val="24"/>
              </w:rPr>
            </w:pPr>
          </w:p>
        </w:tc>
        <w:tc>
          <w:tcPr>
            <w:tcW w:w="707"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785"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2"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393"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436"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c>
          <w:tcPr>
            <w:tcW w:w="640" w:type="pct"/>
            <w:tcBorders>
              <w:top w:val="single" w:sz="4" w:space="0" w:color="auto"/>
              <w:left w:val="nil"/>
              <w:bottom w:val="single" w:sz="4" w:space="0" w:color="auto"/>
              <w:right w:val="single" w:sz="4" w:space="0" w:color="auto"/>
            </w:tcBorders>
            <w:vAlign w:val="center"/>
          </w:tcPr>
          <w:p w:rsidR="00AA4D4F" w:rsidRPr="0052059B" w:rsidRDefault="00AA4D4F">
            <w:pPr>
              <w:spacing w:line="360" w:lineRule="auto"/>
              <w:rPr>
                <w:sz w:val="24"/>
              </w:rPr>
            </w:pPr>
          </w:p>
        </w:tc>
      </w:tr>
      <w:tr w:rsidR="00AA4D4F" w:rsidRPr="0052059B" w:rsidTr="0052059B">
        <w:trPr>
          <w:trHeight w:val="420"/>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AA4D4F" w:rsidRPr="0052059B" w:rsidRDefault="00AA4D4F">
            <w:pPr>
              <w:spacing w:line="360" w:lineRule="auto"/>
              <w:rPr>
                <w:sz w:val="24"/>
              </w:rPr>
            </w:pPr>
            <w:r w:rsidRPr="0052059B">
              <w:rPr>
                <w:kern w:val="0"/>
                <w:sz w:val="24"/>
              </w:rPr>
              <w:t>合计人民币金额（大写）：</w:t>
            </w:r>
            <w:r w:rsidRPr="0052059B">
              <w:rPr>
                <w:kern w:val="0"/>
                <w:sz w:val="24"/>
                <w:u w:val="single"/>
              </w:rPr>
              <w:t xml:space="preserve">                 </w:t>
            </w:r>
            <w:r w:rsidRPr="0052059B">
              <w:rPr>
                <w:kern w:val="0"/>
                <w:sz w:val="24"/>
              </w:rPr>
              <w:t>元整。（￥</w:t>
            </w:r>
            <w:r w:rsidRPr="0052059B">
              <w:rPr>
                <w:kern w:val="0"/>
                <w:sz w:val="24"/>
                <w:u w:val="single"/>
              </w:rPr>
              <w:t xml:space="preserve">        </w:t>
            </w:r>
            <w:r w:rsidRPr="0052059B">
              <w:rPr>
                <w:kern w:val="0"/>
                <w:sz w:val="24"/>
              </w:rPr>
              <w:t>元）</w:t>
            </w:r>
          </w:p>
        </w:tc>
      </w:tr>
      <w:tr w:rsidR="00AA4D4F" w:rsidRPr="0052059B" w:rsidTr="0052059B">
        <w:trPr>
          <w:trHeight w:val="420"/>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sz w:val="24"/>
              </w:rPr>
            </w:pPr>
            <w:r w:rsidRPr="0052059B">
              <w:rPr>
                <w:sz w:val="24"/>
              </w:rPr>
              <w:t>备注条款：</w:t>
            </w:r>
          </w:p>
          <w:p w:rsidR="00AA4D4F" w:rsidRPr="0052059B" w:rsidRDefault="00AA4D4F">
            <w:pPr>
              <w:widowControl/>
              <w:autoSpaceDN w:val="0"/>
              <w:spacing w:line="360" w:lineRule="auto"/>
              <w:ind w:firstLineChars="200" w:firstLine="480"/>
              <w:rPr>
                <w:sz w:val="24"/>
              </w:rPr>
            </w:pPr>
            <w:r w:rsidRPr="0052059B">
              <w:rPr>
                <w:sz w:val="24"/>
              </w:rPr>
              <w:t>本价格为初估价格，最终合同总价以甲方审计的实际工程决算报告为准。</w:t>
            </w:r>
          </w:p>
        </w:tc>
      </w:tr>
    </w:tbl>
    <w:p w:rsidR="00AA4D4F" w:rsidRDefault="00AA4D4F">
      <w:pPr>
        <w:widowControl/>
        <w:snapToGrid w:val="0"/>
        <w:spacing w:line="360" w:lineRule="auto"/>
        <w:rPr>
          <w:kern w:val="0"/>
          <w:sz w:val="24"/>
        </w:rPr>
      </w:pPr>
    </w:p>
    <w:p w:rsidR="00AA4D4F" w:rsidRDefault="00AA4D4F">
      <w:pPr>
        <w:widowControl/>
        <w:snapToGrid w:val="0"/>
        <w:spacing w:line="360" w:lineRule="auto"/>
        <w:ind w:firstLineChars="200" w:firstLine="480"/>
        <w:rPr>
          <w:kern w:val="0"/>
          <w:sz w:val="24"/>
        </w:rPr>
      </w:pPr>
      <w:r>
        <w:rPr>
          <w:rFonts w:hint="eastAsia"/>
          <w:kern w:val="0"/>
          <w:sz w:val="24"/>
        </w:rPr>
        <w:t>2.8 合同价款构成：包括设计费、制造费、配套件费、组装调试费、检验费、试验费、图纸资料费、涂漆包装费、运杂费、安装费、</w:t>
      </w:r>
      <w:r>
        <w:rPr>
          <w:sz w:val="24"/>
        </w:rPr>
        <w:t>培训及其售后服务</w:t>
      </w:r>
      <w:r>
        <w:rPr>
          <w:rFonts w:hint="eastAsia"/>
          <w:sz w:val="24"/>
        </w:rPr>
        <w:t>费用</w:t>
      </w:r>
      <w:r>
        <w:rPr>
          <w:rFonts w:hint="eastAsia"/>
          <w:kern w:val="0"/>
          <w:sz w:val="24"/>
        </w:rPr>
        <w:t>及税金等一切费用。</w:t>
      </w:r>
    </w:p>
    <w:p w:rsidR="00AA4D4F" w:rsidRDefault="00AA4D4F">
      <w:pPr>
        <w:widowControl/>
        <w:snapToGrid w:val="0"/>
        <w:spacing w:before="100" w:beforeAutospacing="1" w:after="100" w:afterAutospacing="1" w:line="360" w:lineRule="auto"/>
        <w:ind w:firstLineChars="200" w:firstLine="480"/>
        <w:rPr>
          <w:kern w:val="0"/>
          <w:sz w:val="24"/>
        </w:rPr>
      </w:pPr>
      <w:r>
        <w:rPr>
          <w:rFonts w:hint="eastAsia"/>
          <w:b/>
          <w:kern w:val="0"/>
          <w:sz w:val="24"/>
        </w:rPr>
        <w:t xml:space="preserve">第三条  付款方式和条件 </w:t>
      </w:r>
    </w:p>
    <w:p w:rsidR="00AA4D4F" w:rsidRDefault="00AA4D4F">
      <w:pPr>
        <w:widowControl/>
        <w:snapToGrid w:val="0"/>
        <w:spacing w:line="360" w:lineRule="auto"/>
        <w:ind w:firstLineChars="200" w:firstLine="480"/>
        <w:rPr>
          <w:kern w:val="0"/>
          <w:sz w:val="24"/>
        </w:rPr>
      </w:pPr>
      <w:r>
        <w:rPr>
          <w:rFonts w:hint="eastAsia"/>
          <w:kern w:val="0"/>
          <w:sz w:val="24"/>
        </w:rPr>
        <w:t>3.1 设备款付款方式和条件</w:t>
      </w:r>
    </w:p>
    <w:p w:rsidR="00AA4D4F" w:rsidRDefault="00AA4D4F">
      <w:pPr>
        <w:widowControl/>
        <w:snapToGrid w:val="0"/>
        <w:spacing w:line="360" w:lineRule="auto"/>
        <w:ind w:firstLineChars="200" w:firstLine="480"/>
        <w:rPr>
          <w:kern w:val="0"/>
          <w:sz w:val="24"/>
        </w:rPr>
      </w:pPr>
      <w:r>
        <w:rPr>
          <w:rFonts w:hint="eastAsia"/>
          <w:kern w:val="0"/>
          <w:sz w:val="24"/>
        </w:rPr>
        <w:t>3.1.1 设备价款：人民币大写</w:t>
      </w:r>
      <w:r>
        <w:rPr>
          <w:kern w:val="0"/>
          <w:sz w:val="24"/>
          <w:u w:val="single"/>
        </w:rPr>
        <w:t xml:space="preserve">              </w:t>
      </w:r>
      <w:r>
        <w:rPr>
          <w:kern w:val="0"/>
          <w:sz w:val="24"/>
        </w:rPr>
        <w:t>元（￥</w:t>
      </w:r>
      <w:r>
        <w:rPr>
          <w:kern w:val="0"/>
          <w:sz w:val="24"/>
          <w:u w:val="single"/>
        </w:rPr>
        <w:t xml:space="preserve">        </w:t>
      </w:r>
      <w:r>
        <w:rPr>
          <w:kern w:val="0"/>
          <w:sz w:val="24"/>
        </w:rPr>
        <w:t>元）。</w:t>
      </w:r>
    </w:p>
    <w:p w:rsidR="00AA4D4F" w:rsidRDefault="00AA4D4F">
      <w:pPr>
        <w:widowControl/>
        <w:snapToGrid w:val="0"/>
        <w:spacing w:line="360" w:lineRule="auto"/>
        <w:ind w:firstLineChars="200" w:firstLine="480"/>
        <w:rPr>
          <w:kern w:val="0"/>
          <w:sz w:val="24"/>
        </w:rPr>
      </w:pPr>
      <w:r>
        <w:rPr>
          <w:rFonts w:hint="eastAsia"/>
          <w:kern w:val="0"/>
          <w:sz w:val="24"/>
        </w:rPr>
        <w:t>3.1.2 履约保证金：人民币大写</w:t>
      </w:r>
      <w:r>
        <w:rPr>
          <w:kern w:val="0"/>
          <w:sz w:val="24"/>
          <w:u w:val="single"/>
        </w:rPr>
        <w:t xml:space="preserve">              </w:t>
      </w:r>
      <w:r>
        <w:rPr>
          <w:kern w:val="0"/>
          <w:sz w:val="24"/>
        </w:rPr>
        <w:t>元（￥</w:t>
      </w:r>
      <w:r>
        <w:rPr>
          <w:kern w:val="0"/>
          <w:sz w:val="24"/>
          <w:u w:val="single"/>
        </w:rPr>
        <w:t xml:space="preserve">        </w:t>
      </w:r>
      <w:r>
        <w:rPr>
          <w:kern w:val="0"/>
          <w:sz w:val="24"/>
        </w:rPr>
        <w:t>元）</w:t>
      </w:r>
      <w:r>
        <w:rPr>
          <w:rFonts w:hint="eastAsia"/>
          <w:kern w:val="0"/>
          <w:sz w:val="24"/>
        </w:rPr>
        <w:t>。</w:t>
      </w:r>
    </w:p>
    <w:p w:rsidR="00AA4D4F" w:rsidRDefault="00AA4D4F">
      <w:pPr>
        <w:widowControl/>
        <w:autoSpaceDN w:val="0"/>
        <w:spacing w:line="360" w:lineRule="auto"/>
        <w:ind w:firstLineChars="200" w:firstLine="480"/>
        <w:rPr>
          <w:sz w:val="24"/>
        </w:rPr>
      </w:pPr>
      <w:r>
        <w:rPr>
          <w:rFonts w:hAnsi="宋体" w:hint="eastAsia"/>
          <w:sz w:val="24"/>
        </w:rPr>
        <w:t xml:space="preserve">3.1.3 </w:t>
      </w:r>
      <w:r>
        <w:rPr>
          <w:rFonts w:hAnsi="宋体"/>
          <w:sz w:val="24"/>
        </w:rPr>
        <w:t>支付时间及数额</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691"/>
        <w:gridCol w:w="1561"/>
        <w:gridCol w:w="3904"/>
      </w:tblGrid>
      <w:tr w:rsidR="00AA4D4F" w:rsidRPr="0052059B" w:rsidTr="0052059B">
        <w:trPr>
          <w:trHeight w:val="44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lastRenderedPageBreak/>
              <w:t>付款次序</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t>付款比例（%）</w:t>
            </w: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付款金额(元)</w:t>
            </w: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jc w:val="center"/>
              <w:rPr>
                <w:kern w:val="0"/>
                <w:sz w:val="24"/>
              </w:rPr>
            </w:pPr>
            <w:r w:rsidRPr="0052059B">
              <w:rPr>
                <w:kern w:val="0"/>
                <w:sz w:val="24"/>
              </w:rPr>
              <w:t>付款条件</w:t>
            </w:r>
          </w:p>
        </w:tc>
      </w:tr>
      <w:tr w:rsidR="00AA4D4F" w:rsidRPr="0052059B" w:rsidTr="0052059B">
        <w:trPr>
          <w:trHeight w:val="46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第一次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rFonts w:hint="eastAsia"/>
                <w:kern w:val="0"/>
                <w:sz w:val="24"/>
              </w:rPr>
              <w:t>合同签订后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第二次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乙方</w:t>
            </w:r>
            <w:r w:rsidRPr="0052059B">
              <w:rPr>
                <w:rFonts w:hint="eastAsia"/>
                <w:kern w:val="0"/>
                <w:sz w:val="24"/>
              </w:rPr>
              <w:t>材料设备</w:t>
            </w:r>
            <w:r w:rsidRPr="0052059B">
              <w:rPr>
                <w:kern w:val="0"/>
                <w:sz w:val="24"/>
              </w:rPr>
              <w:t>进场后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第三次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w w:val="90"/>
                <w:kern w:val="0"/>
                <w:sz w:val="24"/>
              </w:rPr>
            </w:pPr>
            <w:r w:rsidRPr="0052059B">
              <w:rPr>
                <w:kern w:val="0"/>
                <w:sz w:val="24"/>
              </w:rPr>
              <w:t>完成工程的</w:t>
            </w:r>
            <w:r w:rsidRPr="0052059B">
              <w:rPr>
                <w:kern w:val="0"/>
                <w:sz w:val="24"/>
                <w:u w:val="single"/>
              </w:rPr>
              <w:t xml:space="preserve">　 </w:t>
            </w:r>
            <w:r w:rsidRPr="0052059B">
              <w:rPr>
                <w:kern w:val="0"/>
                <w:sz w:val="24"/>
              </w:rPr>
              <w:t>%后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第四次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质保期满后</w:t>
            </w:r>
            <w:r w:rsidRPr="0052059B">
              <w:rPr>
                <w:kern w:val="0"/>
                <w:sz w:val="24"/>
                <w:u w:val="single"/>
              </w:rPr>
              <w:t xml:space="preserve">　 </w:t>
            </w:r>
            <w:r w:rsidRPr="0052059B">
              <w:rPr>
                <w:kern w:val="0"/>
                <w:sz w:val="24"/>
              </w:rPr>
              <w:t>工作日内</w:t>
            </w:r>
          </w:p>
        </w:tc>
      </w:tr>
      <w:tr w:rsidR="00AA4D4F" w:rsidRPr="0052059B" w:rsidTr="0052059B">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sz w:val="24"/>
              </w:rPr>
            </w:pPr>
            <w:r w:rsidRPr="0052059B">
              <w:rPr>
                <w:kern w:val="0"/>
                <w:sz w:val="24"/>
              </w:rPr>
              <w:t>备注：乙方提供</w:t>
            </w:r>
            <w:r w:rsidRPr="0052059B">
              <w:rPr>
                <w:sz w:val="24"/>
              </w:rPr>
              <w:t>正规税务</w:t>
            </w:r>
            <w:r w:rsidRPr="0052059B">
              <w:rPr>
                <w:kern w:val="0"/>
                <w:sz w:val="24"/>
              </w:rPr>
              <w:t>发票作为甲方付款的前提条件</w:t>
            </w:r>
          </w:p>
        </w:tc>
      </w:tr>
    </w:tbl>
    <w:p w:rsidR="00AA4D4F" w:rsidRDefault="00AA4D4F">
      <w:pPr>
        <w:widowControl/>
        <w:snapToGrid w:val="0"/>
        <w:spacing w:line="360" w:lineRule="auto"/>
        <w:ind w:firstLineChars="200" w:firstLine="480"/>
        <w:rPr>
          <w:kern w:val="0"/>
          <w:sz w:val="24"/>
        </w:rPr>
      </w:pPr>
    </w:p>
    <w:p w:rsidR="00AA4D4F" w:rsidRDefault="00AA4D4F">
      <w:pPr>
        <w:widowControl/>
        <w:snapToGrid w:val="0"/>
        <w:spacing w:line="360" w:lineRule="auto"/>
        <w:ind w:firstLineChars="200" w:firstLine="480"/>
        <w:rPr>
          <w:kern w:val="0"/>
          <w:sz w:val="24"/>
        </w:rPr>
      </w:pPr>
      <w:r>
        <w:rPr>
          <w:rFonts w:hint="eastAsia"/>
          <w:kern w:val="0"/>
          <w:sz w:val="24"/>
        </w:rPr>
        <w:t>3.1. 4 有下述情况时，甲方有权拒付、少付或迟付全部或部分货款：</w:t>
      </w:r>
    </w:p>
    <w:p w:rsidR="00AA4D4F" w:rsidRDefault="00AA4D4F">
      <w:pPr>
        <w:widowControl/>
        <w:snapToGrid w:val="0"/>
        <w:spacing w:line="360" w:lineRule="auto"/>
        <w:ind w:firstLineChars="200" w:firstLine="480"/>
        <w:rPr>
          <w:kern w:val="0"/>
          <w:sz w:val="24"/>
        </w:rPr>
      </w:pPr>
      <w:r>
        <w:rPr>
          <w:rFonts w:hint="eastAsia"/>
          <w:kern w:val="0"/>
          <w:sz w:val="24"/>
        </w:rPr>
        <w:t>A. 乙方所供设备的各种清单及票据上所列型号、规格、数量等交货结算条件不符合合同或技术附件规定时；</w:t>
      </w:r>
    </w:p>
    <w:p w:rsidR="00AA4D4F" w:rsidRDefault="00AA4D4F">
      <w:pPr>
        <w:widowControl/>
        <w:snapToGrid w:val="0"/>
        <w:spacing w:line="360" w:lineRule="auto"/>
        <w:ind w:firstLineChars="200" w:firstLine="480"/>
        <w:rPr>
          <w:kern w:val="0"/>
          <w:sz w:val="24"/>
        </w:rPr>
      </w:pPr>
      <w:r>
        <w:rPr>
          <w:rFonts w:hint="eastAsia"/>
          <w:kern w:val="0"/>
          <w:sz w:val="24"/>
        </w:rPr>
        <w:t>B. 票据金额计算错误或单据不全、编号不清时；</w:t>
      </w:r>
    </w:p>
    <w:p w:rsidR="00AA4D4F" w:rsidRDefault="00AA4D4F">
      <w:pPr>
        <w:widowControl/>
        <w:snapToGrid w:val="0"/>
        <w:spacing w:line="360" w:lineRule="auto"/>
        <w:ind w:firstLineChars="200" w:firstLine="480"/>
        <w:rPr>
          <w:kern w:val="0"/>
          <w:sz w:val="24"/>
        </w:rPr>
      </w:pPr>
      <w:r>
        <w:rPr>
          <w:rFonts w:hint="eastAsia"/>
          <w:kern w:val="0"/>
          <w:sz w:val="24"/>
        </w:rPr>
        <w:t>C. 合同产品实际到货情况与装箱清单不符或货物验收不符合质量和合同要求而未解决时；</w:t>
      </w:r>
    </w:p>
    <w:p w:rsidR="00AA4D4F" w:rsidRDefault="00AA4D4F">
      <w:pPr>
        <w:widowControl/>
        <w:snapToGrid w:val="0"/>
        <w:spacing w:line="360" w:lineRule="auto"/>
        <w:ind w:firstLineChars="200" w:firstLine="480"/>
        <w:rPr>
          <w:kern w:val="0"/>
          <w:sz w:val="24"/>
        </w:rPr>
      </w:pPr>
      <w:r>
        <w:rPr>
          <w:rFonts w:hint="eastAsia"/>
          <w:kern w:val="0"/>
          <w:sz w:val="24"/>
        </w:rPr>
        <w:t xml:space="preserve">D. 合同产品在运输过程中，发生损坏、丢失等，未得到妥善处理时。 </w:t>
      </w:r>
    </w:p>
    <w:p w:rsidR="00AA4D4F" w:rsidRDefault="00AA4D4F">
      <w:pPr>
        <w:widowControl/>
        <w:snapToGrid w:val="0"/>
        <w:spacing w:line="360" w:lineRule="auto"/>
        <w:ind w:firstLineChars="200" w:firstLine="480"/>
        <w:rPr>
          <w:kern w:val="0"/>
          <w:sz w:val="24"/>
        </w:rPr>
      </w:pPr>
      <w:r>
        <w:rPr>
          <w:rFonts w:hint="eastAsia"/>
          <w:kern w:val="0"/>
          <w:sz w:val="24"/>
        </w:rPr>
        <w:t>3.2 工程款付款方式及条件</w:t>
      </w:r>
    </w:p>
    <w:p w:rsidR="00AA4D4F" w:rsidRDefault="00AA4D4F">
      <w:pPr>
        <w:widowControl/>
        <w:snapToGrid w:val="0"/>
        <w:spacing w:line="360" w:lineRule="auto"/>
        <w:ind w:firstLineChars="200" w:firstLine="480"/>
        <w:rPr>
          <w:kern w:val="0"/>
          <w:sz w:val="24"/>
        </w:rPr>
      </w:pPr>
      <w:r>
        <w:rPr>
          <w:rFonts w:hint="eastAsia"/>
          <w:kern w:val="0"/>
          <w:sz w:val="24"/>
        </w:rPr>
        <w:t>3.2.1 工程价款：人民币大写</w:t>
      </w:r>
      <w:r>
        <w:rPr>
          <w:kern w:val="0"/>
          <w:sz w:val="24"/>
          <w:u w:val="single"/>
        </w:rPr>
        <w:t xml:space="preserve">              </w:t>
      </w:r>
      <w:r>
        <w:rPr>
          <w:kern w:val="0"/>
          <w:sz w:val="24"/>
        </w:rPr>
        <w:t>元（￥</w:t>
      </w:r>
      <w:r>
        <w:rPr>
          <w:kern w:val="0"/>
          <w:sz w:val="24"/>
          <w:u w:val="single"/>
        </w:rPr>
        <w:t xml:space="preserve">        </w:t>
      </w:r>
      <w:r>
        <w:rPr>
          <w:kern w:val="0"/>
          <w:sz w:val="24"/>
        </w:rPr>
        <w:t>元）。</w:t>
      </w:r>
    </w:p>
    <w:p w:rsidR="00AA4D4F" w:rsidRDefault="00AA4D4F">
      <w:pPr>
        <w:widowControl/>
        <w:snapToGrid w:val="0"/>
        <w:spacing w:line="360" w:lineRule="auto"/>
        <w:ind w:firstLineChars="200" w:firstLine="480"/>
        <w:rPr>
          <w:kern w:val="0"/>
          <w:sz w:val="24"/>
        </w:rPr>
      </w:pPr>
      <w:r>
        <w:rPr>
          <w:rFonts w:hint="eastAsia"/>
          <w:kern w:val="0"/>
          <w:sz w:val="24"/>
        </w:rPr>
        <w:t>3.2.2 工程款付款方式</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691"/>
        <w:gridCol w:w="1561"/>
        <w:gridCol w:w="3904"/>
      </w:tblGrid>
      <w:tr w:rsidR="00AA4D4F" w:rsidRPr="0052059B" w:rsidTr="0052059B">
        <w:trPr>
          <w:trHeight w:val="44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t>付款次序</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kern w:val="0"/>
                <w:sz w:val="24"/>
              </w:rPr>
            </w:pPr>
            <w:r w:rsidRPr="0052059B">
              <w:rPr>
                <w:kern w:val="0"/>
                <w:sz w:val="24"/>
              </w:rPr>
              <w:t>付款比例（%）</w:t>
            </w: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付款金额(元)</w:t>
            </w: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jc w:val="center"/>
              <w:rPr>
                <w:kern w:val="0"/>
                <w:sz w:val="24"/>
              </w:rPr>
            </w:pPr>
            <w:r w:rsidRPr="0052059B">
              <w:rPr>
                <w:kern w:val="0"/>
                <w:sz w:val="24"/>
              </w:rPr>
              <w:t>付款条件</w:t>
            </w:r>
          </w:p>
        </w:tc>
      </w:tr>
      <w:tr w:rsidR="00AA4D4F" w:rsidRPr="0052059B" w:rsidTr="0052059B">
        <w:trPr>
          <w:trHeight w:val="461"/>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第一次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合同签订且乙方进场后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第二次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完成工程的</w:t>
            </w:r>
            <w:r w:rsidRPr="0052059B">
              <w:rPr>
                <w:kern w:val="0"/>
                <w:sz w:val="24"/>
                <w:u w:val="single"/>
              </w:rPr>
              <w:t xml:space="preserve">　 </w:t>
            </w:r>
            <w:r w:rsidRPr="0052059B">
              <w:rPr>
                <w:kern w:val="0"/>
                <w:sz w:val="24"/>
              </w:rPr>
              <w:t>%后</w:t>
            </w:r>
            <w:r w:rsidRPr="0052059B">
              <w:rPr>
                <w:kern w:val="0"/>
                <w:sz w:val="24"/>
                <w:u w:val="single"/>
              </w:rPr>
              <w:t xml:space="preserve">   </w:t>
            </w:r>
            <w:r w:rsidRPr="0052059B">
              <w:rPr>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lastRenderedPageBreak/>
              <w:t>第三次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w w:val="90"/>
                <w:kern w:val="0"/>
                <w:sz w:val="24"/>
              </w:rPr>
            </w:pPr>
            <w:r w:rsidRPr="0052059B">
              <w:rPr>
                <w:w w:val="90"/>
                <w:kern w:val="0"/>
                <w:sz w:val="24"/>
              </w:rPr>
              <w:t>竣工验收合格并经甲方确认后</w:t>
            </w:r>
            <w:r w:rsidRPr="0052059B">
              <w:rPr>
                <w:w w:val="90"/>
                <w:kern w:val="0"/>
                <w:sz w:val="24"/>
                <w:u w:val="single"/>
              </w:rPr>
              <w:t xml:space="preserve">   </w:t>
            </w:r>
            <w:r w:rsidRPr="0052059B">
              <w:rPr>
                <w:w w:val="90"/>
                <w:kern w:val="0"/>
                <w:sz w:val="24"/>
              </w:rPr>
              <w:t>工作日内</w:t>
            </w:r>
          </w:p>
        </w:tc>
      </w:tr>
      <w:tr w:rsidR="00AA4D4F" w:rsidRPr="0052059B" w:rsidTr="0052059B">
        <w:trPr>
          <w:trHeight w:val="453"/>
        </w:trPr>
        <w:tc>
          <w:tcPr>
            <w:tcW w:w="687"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第四次</w:t>
            </w:r>
          </w:p>
        </w:tc>
        <w:tc>
          <w:tcPr>
            <w:tcW w:w="1019"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941"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p>
        </w:tc>
        <w:tc>
          <w:tcPr>
            <w:tcW w:w="2353" w:type="pct"/>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before="100" w:beforeAutospacing="1" w:after="100" w:afterAutospacing="1" w:line="360" w:lineRule="auto"/>
              <w:rPr>
                <w:kern w:val="0"/>
                <w:sz w:val="24"/>
              </w:rPr>
            </w:pPr>
            <w:r w:rsidRPr="0052059B">
              <w:rPr>
                <w:kern w:val="0"/>
                <w:sz w:val="24"/>
              </w:rPr>
              <w:t>质保期满后</w:t>
            </w:r>
            <w:r w:rsidRPr="0052059B">
              <w:rPr>
                <w:kern w:val="0"/>
                <w:sz w:val="24"/>
                <w:u w:val="single"/>
              </w:rPr>
              <w:t xml:space="preserve">　 </w:t>
            </w:r>
            <w:r w:rsidRPr="0052059B">
              <w:rPr>
                <w:kern w:val="0"/>
                <w:sz w:val="24"/>
              </w:rPr>
              <w:t>工作日内</w:t>
            </w:r>
          </w:p>
        </w:tc>
      </w:tr>
      <w:tr w:rsidR="00AA4D4F" w:rsidRPr="0052059B" w:rsidTr="0052059B">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AA4D4F" w:rsidRPr="0052059B" w:rsidRDefault="00AA4D4F">
            <w:pPr>
              <w:widowControl/>
              <w:spacing w:line="360" w:lineRule="auto"/>
              <w:rPr>
                <w:sz w:val="24"/>
              </w:rPr>
            </w:pPr>
            <w:r w:rsidRPr="0052059B">
              <w:rPr>
                <w:kern w:val="0"/>
                <w:sz w:val="24"/>
              </w:rPr>
              <w:t>备注：乙方提供</w:t>
            </w:r>
            <w:r w:rsidRPr="0052059B">
              <w:rPr>
                <w:sz w:val="24"/>
              </w:rPr>
              <w:t>正规税务</w:t>
            </w:r>
            <w:r w:rsidRPr="0052059B">
              <w:rPr>
                <w:kern w:val="0"/>
                <w:sz w:val="24"/>
              </w:rPr>
              <w:t>发票作为甲方付款的前提条件</w:t>
            </w:r>
          </w:p>
        </w:tc>
      </w:tr>
    </w:tbl>
    <w:p w:rsidR="00AA4D4F" w:rsidRDefault="00AA4D4F">
      <w:pPr>
        <w:widowControl/>
        <w:snapToGrid w:val="0"/>
        <w:spacing w:before="100" w:beforeAutospacing="1" w:after="100" w:afterAutospacing="1"/>
        <w:ind w:firstLineChars="200" w:firstLine="480"/>
        <w:rPr>
          <w:b/>
          <w:kern w:val="0"/>
          <w:sz w:val="24"/>
        </w:rPr>
      </w:pP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第四条  延期开工</w:t>
      </w:r>
    </w:p>
    <w:p w:rsidR="00AA4D4F" w:rsidRDefault="00AA4D4F">
      <w:pPr>
        <w:widowControl/>
        <w:snapToGrid w:val="0"/>
        <w:spacing w:line="360" w:lineRule="auto"/>
        <w:ind w:firstLineChars="200" w:firstLine="480"/>
        <w:rPr>
          <w:kern w:val="0"/>
          <w:sz w:val="24"/>
        </w:rPr>
      </w:pPr>
      <w:r>
        <w:rPr>
          <w:rFonts w:hint="eastAsia"/>
          <w:kern w:val="0"/>
          <w:sz w:val="24"/>
        </w:rPr>
        <w:t>在组织施工过程中，如遇到下列情况，双方应及时进行协商，并通过书面形式确定损失承担责任，相应顺延工期：</w:t>
      </w:r>
    </w:p>
    <w:p w:rsidR="00AA4D4F" w:rsidRDefault="00AA4D4F">
      <w:pPr>
        <w:widowControl/>
        <w:snapToGrid w:val="0"/>
        <w:spacing w:line="360" w:lineRule="auto"/>
        <w:ind w:firstLineChars="200" w:firstLine="480"/>
        <w:rPr>
          <w:kern w:val="0"/>
          <w:sz w:val="24"/>
        </w:rPr>
      </w:pPr>
      <w:r>
        <w:rPr>
          <w:rFonts w:hint="eastAsia"/>
          <w:kern w:val="0"/>
          <w:sz w:val="24"/>
        </w:rPr>
        <w:t>4.1 因不可抗力事件或其他非乙方责任造成的爆炸、火灾，乙方应立即通知甲方，并采取措施尽力减少损失。不可抗力事件结束</w:t>
      </w:r>
      <w:r>
        <w:rPr>
          <w:rFonts w:hint="eastAsia"/>
          <w:kern w:val="0"/>
          <w:sz w:val="24"/>
          <w:u w:val="single"/>
        </w:rPr>
        <w:t xml:space="preserve">    </w:t>
      </w:r>
      <w:r>
        <w:rPr>
          <w:rFonts w:hint="eastAsia"/>
          <w:kern w:val="0"/>
          <w:sz w:val="24"/>
        </w:rPr>
        <w:t>小时内，双方就损失情况和工期延期进行协商，形成书面协议；</w:t>
      </w:r>
    </w:p>
    <w:p w:rsidR="00AA4D4F" w:rsidRDefault="00AA4D4F">
      <w:pPr>
        <w:widowControl/>
        <w:snapToGrid w:val="0"/>
        <w:spacing w:line="360" w:lineRule="auto"/>
        <w:ind w:firstLineChars="200" w:firstLine="480"/>
        <w:rPr>
          <w:kern w:val="0"/>
          <w:sz w:val="24"/>
        </w:rPr>
      </w:pPr>
      <w:r>
        <w:rPr>
          <w:rFonts w:hint="eastAsia"/>
          <w:kern w:val="0"/>
          <w:sz w:val="24"/>
        </w:rPr>
        <w:t>4.2 因甲方提出计划变更或设计变更的；</w:t>
      </w:r>
    </w:p>
    <w:p w:rsidR="00AA4D4F" w:rsidRDefault="00AA4D4F">
      <w:pPr>
        <w:widowControl/>
        <w:snapToGrid w:val="0"/>
        <w:spacing w:line="360" w:lineRule="auto"/>
        <w:ind w:firstLineChars="200" w:firstLine="480"/>
        <w:rPr>
          <w:kern w:val="0"/>
          <w:sz w:val="24"/>
        </w:rPr>
      </w:pPr>
      <w:r>
        <w:rPr>
          <w:rFonts w:hint="eastAsia"/>
          <w:kern w:val="0"/>
          <w:sz w:val="24"/>
        </w:rPr>
        <w:t>4.3 甲方未按约定支付工程进度款，致使施工不能正常进行；</w:t>
      </w:r>
    </w:p>
    <w:p w:rsidR="00AA4D4F" w:rsidRDefault="00AA4D4F">
      <w:pPr>
        <w:widowControl/>
        <w:snapToGrid w:val="0"/>
        <w:spacing w:line="360" w:lineRule="auto"/>
        <w:ind w:firstLineChars="200" w:firstLine="480"/>
        <w:rPr>
          <w:kern w:val="0"/>
          <w:sz w:val="24"/>
        </w:rPr>
      </w:pPr>
      <w:r>
        <w:rPr>
          <w:rFonts w:hint="eastAsia"/>
          <w:kern w:val="0"/>
          <w:sz w:val="24"/>
        </w:rPr>
        <w:t>4.4 乙方负责供应的材料、设备、成品或半成品未能保证需要或因交验时发现有缺陷需要修、配、代、换而影响施工进度的；</w:t>
      </w:r>
    </w:p>
    <w:p w:rsidR="00AA4D4F" w:rsidRDefault="00AA4D4F">
      <w:pPr>
        <w:widowControl/>
        <w:snapToGrid w:val="0"/>
        <w:spacing w:line="360" w:lineRule="auto"/>
        <w:ind w:firstLineChars="200" w:firstLine="480"/>
        <w:rPr>
          <w:kern w:val="0"/>
          <w:sz w:val="24"/>
        </w:rPr>
      </w:pPr>
      <w:r>
        <w:rPr>
          <w:rFonts w:hint="eastAsia"/>
          <w:kern w:val="0"/>
          <w:sz w:val="24"/>
        </w:rPr>
        <w:t>4.5 一周内非乙方原因停水、停电、停气造成停工累计超过</w:t>
      </w:r>
      <w:r>
        <w:rPr>
          <w:rFonts w:hint="eastAsia"/>
          <w:kern w:val="0"/>
          <w:sz w:val="24"/>
          <w:u w:val="single"/>
        </w:rPr>
        <w:t xml:space="preserve">     </w:t>
      </w:r>
      <w:r>
        <w:rPr>
          <w:rFonts w:hint="eastAsia"/>
          <w:kern w:val="0"/>
          <w:sz w:val="24"/>
        </w:rPr>
        <w:t>小时；</w:t>
      </w:r>
    </w:p>
    <w:p w:rsidR="00AA4D4F" w:rsidRDefault="00AA4D4F">
      <w:pPr>
        <w:widowControl/>
        <w:snapToGrid w:val="0"/>
        <w:spacing w:line="360" w:lineRule="auto"/>
        <w:ind w:firstLineChars="200" w:firstLine="480"/>
        <w:rPr>
          <w:kern w:val="0"/>
          <w:sz w:val="24"/>
        </w:rPr>
      </w:pPr>
      <w:r>
        <w:rPr>
          <w:rFonts w:hint="eastAsia"/>
          <w:kern w:val="0"/>
          <w:sz w:val="24"/>
        </w:rPr>
        <w:t>4.6 按施工准备规定，甲方未提供施工现场水、电源、道路接通条件，障碍物未能清除，影响进场施工的；</w:t>
      </w:r>
    </w:p>
    <w:p w:rsidR="00AA4D4F" w:rsidRDefault="00AA4D4F">
      <w:pPr>
        <w:widowControl/>
        <w:snapToGrid w:val="0"/>
        <w:spacing w:line="360" w:lineRule="auto"/>
        <w:ind w:firstLineChars="200" w:firstLine="480"/>
        <w:rPr>
          <w:kern w:val="0"/>
          <w:sz w:val="24"/>
        </w:rPr>
      </w:pPr>
      <w:r>
        <w:rPr>
          <w:rFonts w:hint="eastAsia"/>
          <w:kern w:val="0"/>
          <w:sz w:val="24"/>
        </w:rPr>
        <w:t>4.7 甲方未按约定提供所需书面形式的指令、确认单、批准手续等，致使施工不能正常进行。</w:t>
      </w:r>
    </w:p>
    <w:p w:rsidR="00AA4D4F" w:rsidRDefault="00AA4D4F">
      <w:pPr>
        <w:widowControl/>
        <w:snapToGrid w:val="0"/>
        <w:spacing w:line="360" w:lineRule="auto"/>
        <w:ind w:firstLineChars="200" w:firstLine="480"/>
        <w:rPr>
          <w:kern w:val="0"/>
          <w:sz w:val="24"/>
        </w:rPr>
      </w:pPr>
      <w:r>
        <w:rPr>
          <w:rFonts w:hint="eastAsia"/>
          <w:kern w:val="0"/>
          <w:sz w:val="24"/>
        </w:rPr>
        <w:t>非上述原因，工程不能按合同工期竣工，乙方应按协议条款约定承担违约责任。</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第五条  设备包装及运输</w:t>
      </w:r>
    </w:p>
    <w:p w:rsidR="00AA4D4F" w:rsidRDefault="00AA4D4F">
      <w:pPr>
        <w:widowControl/>
        <w:snapToGrid w:val="0"/>
        <w:spacing w:line="360" w:lineRule="auto"/>
        <w:ind w:firstLineChars="200" w:firstLine="480"/>
        <w:rPr>
          <w:kern w:val="0"/>
          <w:sz w:val="24"/>
        </w:rPr>
      </w:pPr>
      <w:r>
        <w:rPr>
          <w:rFonts w:hint="eastAsia"/>
          <w:kern w:val="0"/>
          <w:sz w:val="24"/>
        </w:rPr>
        <w:t>5.1 包装标准：</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5.2 包装物及标识的具体要求</w:t>
      </w:r>
    </w:p>
    <w:p w:rsidR="00AA4D4F" w:rsidRDefault="00AA4D4F">
      <w:pPr>
        <w:widowControl/>
        <w:snapToGrid w:val="0"/>
        <w:spacing w:line="360" w:lineRule="auto"/>
        <w:ind w:firstLineChars="200" w:firstLine="480"/>
        <w:rPr>
          <w:kern w:val="0"/>
          <w:sz w:val="24"/>
        </w:rPr>
      </w:pPr>
      <w:r>
        <w:rPr>
          <w:rFonts w:hint="eastAsia"/>
          <w:kern w:val="0"/>
          <w:sz w:val="24"/>
        </w:rPr>
        <w:lastRenderedPageBreak/>
        <w:t>5.2.1 全部合同产品都用箱子进行包装。材料的包装能满足长途运输、多次搬运及存储的要求。包装要坚固、牢靠、防腐、防潮；</w:t>
      </w:r>
    </w:p>
    <w:p w:rsidR="00AA4D4F" w:rsidRDefault="00AA4D4F">
      <w:pPr>
        <w:widowControl/>
        <w:snapToGrid w:val="0"/>
        <w:spacing w:line="360" w:lineRule="auto"/>
        <w:ind w:firstLineChars="200" w:firstLine="480"/>
        <w:rPr>
          <w:kern w:val="0"/>
          <w:sz w:val="24"/>
        </w:rPr>
      </w:pPr>
      <w:r>
        <w:rPr>
          <w:rFonts w:hint="eastAsia"/>
          <w:kern w:val="0"/>
          <w:sz w:val="24"/>
        </w:rPr>
        <w:t>5.2.2 易损件等，要单独包装并标明名称和“易损件”字样；</w:t>
      </w:r>
    </w:p>
    <w:p w:rsidR="00AA4D4F" w:rsidRDefault="00AA4D4F">
      <w:pPr>
        <w:widowControl/>
        <w:snapToGrid w:val="0"/>
        <w:spacing w:line="360" w:lineRule="auto"/>
        <w:ind w:firstLineChars="200" w:firstLine="480"/>
        <w:rPr>
          <w:kern w:val="0"/>
          <w:sz w:val="24"/>
        </w:rPr>
      </w:pPr>
      <w:r>
        <w:rPr>
          <w:rFonts w:hint="eastAsia"/>
          <w:kern w:val="0"/>
          <w:sz w:val="24"/>
        </w:rPr>
        <w:t>5.2.3 货物的标记按中国国家有关货物运输的规定执行。箱面各种标记必须齐全，如箱号、设备名称、合同号、收货单位、发货单位、收发货站、重量、外形尺寸、吊装位置、防雨、防碎、防倒置标记等；</w:t>
      </w:r>
    </w:p>
    <w:p w:rsidR="00AA4D4F" w:rsidRDefault="00AA4D4F">
      <w:pPr>
        <w:widowControl/>
        <w:snapToGrid w:val="0"/>
        <w:spacing w:line="360" w:lineRule="auto"/>
        <w:ind w:firstLineChars="200" w:firstLine="480"/>
        <w:rPr>
          <w:kern w:val="0"/>
          <w:sz w:val="24"/>
        </w:rPr>
      </w:pPr>
      <w:r>
        <w:rPr>
          <w:rFonts w:hint="eastAsia"/>
          <w:kern w:val="0"/>
          <w:sz w:val="24"/>
        </w:rPr>
        <w:t>5.2.4乙方交付的单件合同产品，不同编号不得混合装箱。多个小箱装为一个大箱时（仅限于同类设备），每个小箱应单独有装箱清单，而大箱装箱单应标明小箱的件数及名称；</w:t>
      </w:r>
    </w:p>
    <w:p w:rsidR="00AA4D4F" w:rsidRDefault="00AA4D4F">
      <w:pPr>
        <w:widowControl/>
        <w:snapToGrid w:val="0"/>
        <w:spacing w:line="360" w:lineRule="auto"/>
        <w:ind w:firstLineChars="200" w:firstLine="480"/>
        <w:rPr>
          <w:kern w:val="0"/>
          <w:sz w:val="24"/>
        </w:rPr>
      </w:pPr>
      <w:r>
        <w:rPr>
          <w:rFonts w:hint="eastAsia"/>
          <w:kern w:val="0"/>
          <w:sz w:val="24"/>
        </w:rPr>
        <w:t>5.2.5箱内每个零部件均应挂有标签，标明零部件的项目号、名称、零件图号及所属装配图号、件号和数量等内容；</w:t>
      </w:r>
    </w:p>
    <w:p w:rsidR="00AA4D4F" w:rsidRDefault="00AA4D4F">
      <w:pPr>
        <w:widowControl/>
        <w:snapToGrid w:val="0"/>
        <w:spacing w:line="360" w:lineRule="auto"/>
        <w:ind w:firstLineChars="200" w:firstLine="480"/>
        <w:rPr>
          <w:kern w:val="0"/>
          <w:sz w:val="24"/>
        </w:rPr>
      </w:pPr>
      <w:r>
        <w:rPr>
          <w:rFonts w:hint="eastAsia"/>
          <w:kern w:val="0"/>
          <w:sz w:val="24"/>
        </w:rPr>
        <w:t>5.2.6由于乙方包装不善或标记不清所造成的设备丢失、缺损、发霉、锈蚀、受潮和错发等问题，乙方负责修理、补充或更换；</w:t>
      </w:r>
    </w:p>
    <w:p w:rsidR="00AA4D4F" w:rsidRDefault="00AA4D4F">
      <w:pPr>
        <w:widowControl/>
        <w:snapToGrid w:val="0"/>
        <w:spacing w:line="360" w:lineRule="auto"/>
        <w:ind w:firstLineChars="200" w:firstLine="480"/>
        <w:rPr>
          <w:kern w:val="0"/>
          <w:sz w:val="24"/>
        </w:rPr>
      </w:pPr>
      <w:r>
        <w:rPr>
          <w:rFonts w:hint="eastAsia"/>
          <w:kern w:val="0"/>
          <w:sz w:val="24"/>
        </w:rPr>
        <w:t>5.2.7每个包装箱内应附装箱单和产品合格证各一份；</w:t>
      </w:r>
    </w:p>
    <w:p w:rsidR="00AA4D4F" w:rsidRDefault="00AA4D4F">
      <w:pPr>
        <w:widowControl/>
        <w:snapToGrid w:val="0"/>
        <w:spacing w:line="360" w:lineRule="auto"/>
        <w:ind w:firstLineChars="200" w:firstLine="480"/>
        <w:rPr>
          <w:kern w:val="0"/>
          <w:sz w:val="24"/>
        </w:rPr>
      </w:pPr>
      <w:r>
        <w:rPr>
          <w:rFonts w:hint="eastAsia"/>
          <w:kern w:val="0"/>
          <w:sz w:val="24"/>
        </w:rPr>
        <w:t>5.2.8产品标志和标牌如不完整清晰，乙方负责修理、补充或更换；</w:t>
      </w:r>
    </w:p>
    <w:p w:rsidR="00AA4D4F" w:rsidRDefault="00AA4D4F">
      <w:pPr>
        <w:widowControl/>
        <w:snapToGrid w:val="0"/>
        <w:spacing w:line="360" w:lineRule="auto"/>
        <w:ind w:firstLineChars="200" w:firstLine="480"/>
        <w:rPr>
          <w:kern w:val="0"/>
          <w:sz w:val="24"/>
        </w:rPr>
      </w:pPr>
      <w:r>
        <w:rPr>
          <w:rFonts w:hint="eastAsia"/>
          <w:kern w:val="0"/>
          <w:sz w:val="24"/>
        </w:rPr>
        <w:t>5.</w:t>
      </w:r>
      <w:r>
        <w:rPr>
          <w:kern w:val="0"/>
          <w:sz w:val="24"/>
        </w:rPr>
        <w:t xml:space="preserve">3 </w:t>
      </w:r>
      <w:r>
        <w:rPr>
          <w:rFonts w:hint="eastAsia"/>
          <w:kern w:val="0"/>
          <w:sz w:val="24"/>
        </w:rPr>
        <w:t>包装费用由乙方承担，双方另有约定除外。</w:t>
      </w:r>
    </w:p>
    <w:p w:rsidR="00AA4D4F" w:rsidRDefault="00AA4D4F">
      <w:pPr>
        <w:widowControl/>
        <w:snapToGrid w:val="0"/>
        <w:spacing w:line="360" w:lineRule="auto"/>
        <w:ind w:firstLineChars="200" w:firstLine="480"/>
        <w:rPr>
          <w:kern w:val="0"/>
          <w:sz w:val="24"/>
        </w:rPr>
      </w:pPr>
      <w:r>
        <w:rPr>
          <w:rFonts w:hint="eastAsia"/>
          <w:kern w:val="0"/>
          <w:sz w:val="24"/>
        </w:rPr>
        <w:t>5.4 包装不符合标准或约定，造成货物毁损灭失或其他后果的，由乙方承担相应责任。</w:t>
      </w:r>
    </w:p>
    <w:p w:rsidR="00AA4D4F" w:rsidRDefault="00AA4D4F">
      <w:pPr>
        <w:widowControl/>
        <w:snapToGrid w:val="0"/>
        <w:spacing w:line="360" w:lineRule="auto"/>
        <w:ind w:firstLineChars="200" w:firstLine="480"/>
        <w:rPr>
          <w:kern w:val="0"/>
          <w:sz w:val="24"/>
        </w:rPr>
      </w:pPr>
      <w:r>
        <w:rPr>
          <w:rFonts w:hint="eastAsia"/>
          <w:kern w:val="0"/>
          <w:sz w:val="24"/>
        </w:rPr>
        <w:t>5</w:t>
      </w:r>
      <w:r>
        <w:rPr>
          <w:kern w:val="0"/>
          <w:sz w:val="24"/>
        </w:rPr>
        <w:t>.</w:t>
      </w:r>
      <w:r>
        <w:rPr>
          <w:rFonts w:hint="eastAsia"/>
          <w:kern w:val="0"/>
          <w:sz w:val="24"/>
        </w:rPr>
        <w:t>5 运输方式：</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354" w:firstLine="850"/>
        <w:rPr>
          <w:kern w:val="0"/>
          <w:sz w:val="24"/>
        </w:rPr>
      </w:pPr>
      <w:r>
        <w:rPr>
          <w:rFonts w:hint="eastAsia"/>
          <w:kern w:val="0"/>
          <w:sz w:val="24"/>
        </w:rPr>
        <w:t xml:space="preserve">发货地点： </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354" w:firstLine="850"/>
        <w:rPr>
          <w:kern w:val="0"/>
          <w:sz w:val="24"/>
        </w:rPr>
      </w:pPr>
      <w:r>
        <w:rPr>
          <w:rFonts w:hint="eastAsia"/>
          <w:kern w:val="0"/>
          <w:sz w:val="24"/>
        </w:rPr>
        <w:t>到达地点：</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354" w:firstLine="850"/>
        <w:rPr>
          <w:kern w:val="0"/>
          <w:sz w:val="24"/>
          <w:u w:val="single"/>
        </w:rPr>
      </w:pPr>
      <w:r>
        <w:rPr>
          <w:rFonts w:hint="eastAsia"/>
          <w:kern w:val="0"/>
          <w:sz w:val="24"/>
        </w:rPr>
        <w:t>收货人：</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5.6 运费及相关费用承担：</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5.7设备的运输应符合中国的有关规范的规定。</w:t>
      </w:r>
    </w:p>
    <w:p w:rsidR="00AA4D4F" w:rsidRDefault="00AA4D4F">
      <w:pPr>
        <w:widowControl/>
        <w:snapToGrid w:val="0"/>
        <w:spacing w:line="360" w:lineRule="auto"/>
        <w:ind w:firstLineChars="200" w:firstLine="480"/>
        <w:rPr>
          <w:kern w:val="0"/>
          <w:sz w:val="24"/>
        </w:rPr>
      </w:pPr>
      <w:r>
        <w:rPr>
          <w:rFonts w:hint="eastAsia"/>
          <w:kern w:val="0"/>
          <w:sz w:val="24"/>
        </w:rPr>
        <w:t>5.8运输区段：</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5.9乙方对合同产品运输全过程的安全负责。</w:t>
      </w:r>
    </w:p>
    <w:p w:rsidR="00AA4D4F" w:rsidRDefault="00AA4D4F">
      <w:pPr>
        <w:widowControl/>
        <w:snapToGrid w:val="0"/>
        <w:spacing w:line="360" w:lineRule="auto"/>
        <w:ind w:firstLineChars="200" w:firstLine="480"/>
        <w:rPr>
          <w:kern w:val="0"/>
          <w:sz w:val="24"/>
        </w:rPr>
      </w:pPr>
      <w:r>
        <w:rPr>
          <w:rFonts w:hint="eastAsia"/>
          <w:kern w:val="0"/>
          <w:sz w:val="24"/>
        </w:rPr>
        <w:t>5.10乙方交由承运人运输的在途货物，毁损灭失的风险由乙方承担。</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第六条</w:t>
      </w:r>
      <w:r>
        <w:rPr>
          <w:b/>
          <w:kern w:val="0"/>
          <w:sz w:val="24"/>
        </w:rPr>
        <w:t xml:space="preserve"> </w:t>
      </w:r>
      <w:r>
        <w:rPr>
          <w:rFonts w:hint="eastAsia"/>
          <w:b/>
          <w:kern w:val="0"/>
          <w:sz w:val="24"/>
        </w:rPr>
        <w:t xml:space="preserve"> 设备的交付与验收</w:t>
      </w:r>
    </w:p>
    <w:p w:rsidR="00AA4D4F" w:rsidRDefault="00AA4D4F">
      <w:pPr>
        <w:widowControl/>
        <w:snapToGrid w:val="0"/>
        <w:spacing w:line="360" w:lineRule="auto"/>
        <w:ind w:firstLineChars="200" w:firstLine="480"/>
        <w:rPr>
          <w:kern w:val="0"/>
          <w:sz w:val="24"/>
        </w:rPr>
      </w:pPr>
      <w:r>
        <w:rPr>
          <w:rFonts w:hint="eastAsia"/>
          <w:kern w:val="0"/>
          <w:sz w:val="24"/>
        </w:rPr>
        <w:lastRenderedPageBreak/>
        <w:t>6</w:t>
      </w:r>
      <w:r>
        <w:rPr>
          <w:kern w:val="0"/>
          <w:sz w:val="24"/>
        </w:rPr>
        <w:t xml:space="preserve">.1 </w:t>
      </w:r>
      <w:r>
        <w:rPr>
          <w:rFonts w:hint="eastAsia"/>
          <w:kern w:val="0"/>
          <w:sz w:val="24"/>
        </w:rPr>
        <w:t>设备交付方式：</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u w:val="single"/>
        </w:rPr>
      </w:pPr>
      <w:r>
        <w:rPr>
          <w:rFonts w:hint="eastAsia"/>
          <w:kern w:val="0"/>
          <w:sz w:val="24"/>
        </w:rPr>
        <w:t>6</w:t>
      </w:r>
      <w:r>
        <w:rPr>
          <w:kern w:val="0"/>
          <w:sz w:val="24"/>
        </w:rPr>
        <w:t xml:space="preserve">.2 </w:t>
      </w:r>
      <w:r>
        <w:rPr>
          <w:rFonts w:hint="eastAsia"/>
          <w:kern w:val="0"/>
          <w:sz w:val="24"/>
        </w:rPr>
        <w:t>设备交付时间和内容：</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6</w:t>
      </w:r>
      <w:r>
        <w:rPr>
          <w:kern w:val="0"/>
          <w:sz w:val="24"/>
        </w:rPr>
        <w:t xml:space="preserve">.3 </w:t>
      </w:r>
      <w:r>
        <w:rPr>
          <w:rFonts w:hint="eastAsia"/>
          <w:kern w:val="0"/>
          <w:sz w:val="24"/>
        </w:rPr>
        <w:t>设备交付地点：</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r>
        <w:rPr>
          <w:rFonts w:hint="eastAsia"/>
          <w:kern w:val="0"/>
          <w:sz w:val="24"/>
        </w:rPr>
        <w:t>6</w:t>
      </w:r>
      <w:r>
        <w:rPr>
          <w:kern w:val="0"/>
          <w:sz w:val="24"/>
        </w:rPr>
        <w:t xml:space="preserve">.4 </w:t>
      </w:r>
      <w:r>
        <w:rPr>
          <w:rFonts w:hint="eastAsia"/>
          <w:kern w:val="0"/>
          <w:sz w:val="24"/>
        </w:rPr>
        <w:t>乙方应提供的单证和资料：设备总图及主要技术参数、电气原理接线图、零部件图、操作维护说明书、配件明细表、易损件图、检验记录、试验报告、质量合格证、产品质量文件、装箱单等全套资料。</w:t>
      </w:r>
    </w:p>
    <w:p w:rsidR="00AA4D4F" w:rsidRDefault="00AA4D4F">
      <w:pPr>
        <w:widowControl/>
        <w:snapToGrid w:val="0"/>
        <w:spacing w:line="360" w:lineRule="auto"/>
        <w:ind w:firstLineChars="200" w:firstLine="480"/>
        <w:rPr>
          <w:kern w:val="0"/>
          <w:sz w:val="24"/>
        </w:rPr>
      </w:pPr>
      <w:r>
        <w:rPr>
          <w:rFonts w:hint="eastAsia"/>
          <w:kern w:val="0"/>
          <w:sz w:val="24"/>
        </w:rPr>
        <w:t>6.5</w:t>
      </w:r>
      <w:r>
        <w:rPr>
          <w:kern w:val="0"/>
          <w:sz w:val="24"/>
        </w:rPr>
        <w:t xml:space="preserve"> </w:t>
      </w:r>
      <w:r>
        <w:rPr>
          <w:rFonts w:hint="eastAsia"/>
          <w:kern w:val="0"/>
          <w:sz w:val="24"/>
        </w:rPr>
        <w:t>设备验收</w:t>
      </w:r>
    </w:p>
    <w:p w:rsidR="00AA4D4F" w:rsidRDefault="00AA4D4F">
      <w:pPr>
        <w:widowControl/>
        <w:snapToGrid w:val="0"/>
        <w:spacing w:line="360" w:lineRule="auto"/>
        <w:ind w:firstLineChars="200" w:firstLine="480"/>
        <w:rPr>
          <w:kern w:val="0"/>
          <w:sz w:val="24"/>
        </w:rPr>
      </w:pPr>
      <w:r>
        <w:rPr>
          <w:rFonts w:hint="eastAsia"/>
          <w:kern w:val="0"/>
          <w:sz w:val="24"/>
        </w:rPr>
        <w:t>6.5.1乙方应在货到后</w:t>
      </w:r>
      <w:r>
        <w:rPr>
          <w:rFonts w:hint="eastAsia"/>
          <w:kern w:val="0"/>
          <w:sz w:val="24"/>
          <w:u w:val="single"/>
        </w:rPr>
        <w:t xml:space="preserve">   </w:t>
      </w:r>
      <w:r>
        <w:rPr>
          <w:rFonts w:hint="eastAsia"/>
          <w:kern w:val="0"/>
          <w:sz w:val="24"/>
        </w:rPr>
        <w:t>日内，确定验收日期，并提前</w:t>
      </w:r>
      <w:r>
        <w:rPr>
          <w:rFonts w:hint="eastAsia"/>
          <w:kern w:val="0"/>
          <w:sz w:val="24"/>
          <w:u w:val="single"/>
        </w:rPr>
        <w:t xml:space="preserve">   </w:t>
      </w:r>
      <w:r>
        <w:rPr>
          <w:rFonts w:hint="eastAsia"/>
          <w:kern w:val="0"/>
          <w:sz w:val="24"/>
        </w:rPr>
        <w:t>日通知甲方，甲方应委派人员参加验收；</w:t>
      </w:r>
    </w:p>
    <w:p w:rsidR="00AA4D4F" w:rsidRDefault="00AA4D4F">
      <w:pPr>
        <w:widowControl/>
        <w:snapToGrid w:val="0"/>
        <w:spacing w:line="360" w:lineRule="auto"/>
        <w:ind w:firstLineChars="200" w:firstLine="480"/>
        <w:rPr>
          <w:kern w:val="0"/>
          <w:sz w:val="24"/>
        </w:rPr>
      </w:pPr>
      <w:r>
        <w:rPr>
          <w:rFonts w:hint="eastAsia"/>
          <w:kern w:val="0"/>
          <w:sz w:val="24"/>
        </w:rPr>
        <w:t>6.5.2验收应依据本合同约定的相关要求和标准，如合同未明确约定的，按照合同法的有关规定办理，验收结果应经双方签字确认；</w:t>
      </w:r>
    </w:p>
    <w:p w:rsidR="00AA4D4F" w:rsidRDefault="00AA4D4F">
      <w:pPr>
        <w:widowControl/>
        <w:snapToGrid w:val="0"/>
        <w:spacing w:line="360" w:lineRule="auto"/>
        <w:ind w:firstLineChars="200" w:firstLine="480"/>
        <w:rPr>
          <w:kern w:val="0"/>
          <w:sz w:val="24"/>
        </w:rPr>
      </w:pPr>
      <w:r>
        <w:rPr>
          <w:rFonts w:hint="eastAsia"/>
          <w:kern w:val="0"/>
          <w:sz w:val="24"/>
        </w:rPr>
        <w:t>6.5.3 验收结果与合同或技术附件约定不符，乙方应负责修理或更换</w:t>
      </w:r>
      <w:bookmarkStart w:id="3" w:name="_Toc293990395"/>
      <w:bookmarkStart w:id="4" w:name="_Toc297989351"/>
      <w:r>
        <w:rPr>
          <w:rFonts w:hint="eastAsia"/>
          <w:kern w:val="0"/>
          <w:sz w:val="24"/>
        </w:rPr>
        <w:t>。</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第七条  材料设备供应</w:t>
      </w:r>
      <w:bookmarkEnd w:id="3"/>
      <w:bookmarkEnd w:id="4"/>
    </w:p>
    <w:p w:rsidR="00AA4D4F" w:rsidRDefault="00AA4D4F">
      <w:pPr>
        <w:widowControl/>
        <w:snapToGrid w:val="0"/>
        <w:spacing w:line="360" w:lineRule="auto"/>
        <w:ind w:firstLineChars="200" w:firstLine="480"/>
        <w:rPr>
          <w:kern w:val="0"/>
          <w:sz w:val="24"/>
        </w:rPr>
      </w:pPr>
      <w:r>
        <w:rPr>
          <w:rFonts w:hint="eastAsia"/>
          <w:kern w:val="0"/>
          <w:sz w:val="24"/>
        </w:rPr>
        <w:t>7.1 乙方采购材料设备</w:t>
      </w:r>
    </w:p>
    <w:p w:rsidR="00AA4D4F" w:rsidRDefault="00AA4D4F">
      <w:pPr>
        <w:spacing w:line="360" w:lineRule="auto"/>
        <w:ind w:firstLineChars="200" w:firstLine="480"/>
        <w:rPr>
          <w:sz w:val="24"/>
        </w:rPr>
      </w:pPr>
      <w:r>
        <w:rPr>
          <w:rFonts w:hint="eastAsia"/>
          <w:kern w:val="0"/>
          <w:sz w:val="24"/>
        </w:rPr>
        <w:t>7.1.1 本工程安装主材、安装辅材均由乙方按照甲方或合同指定的品牌、厂</w:t>
      </w:r>
      <w:r>
        <w:rPr>
          <w:rFonts w:hint="eastAsia"/>
          <w:sz w:val="24"/>
        </w:rPr>
        <w:t>家进行采购。</w:t>
      </w:r>
    </w:p>
    <w:p w:rsidR="00AA4D4F" w:rsidRDefault="00AA4D4F">
      <w:pPr>
        <w:spacing w:line="360" w:lineRule="auto"/>
        <w:ind w:firstLineChars="200" w:firstLine="480"/>
        <w:rPr>
          <w:sz w:val="24"/>
        </w:rPr>
      </w:pPr>
      <w:r>
        <w:rPr>
          <w:rFonts w:hint="eastAsia"/>
          <w:sz w:val="24"/>
        </w:rPr>
        <w:t>7.1.2 乙方采购材料设备，应按国家及行业标准采购，并要求“三证齐全”，对材料设备质量负责。</w:t>
      </w:r>
    </w:p>
    <w:p w:rsidR="00AA4D4F" w:rsidRDefault="00AA4D4F">
      <w:pPr>
        <w:widowControl/>
        <w:snapToGrid w:val="0"/>
        <w:spacing w:line="360" w:lineRule="auto"/>
        <w:ind w:firstLineChars="200" w:firstLine="480"/>
        <w:rPr>
          <w:kern w:val="0"/>
          <w:sz w:val="24"/>
        </w:rPr>
      </w:pPr>
      <w:r>
        <w:rPr>
          <w:rFonts w:hint="eastAsia"/>
          <w:kern w:val="0"/>
          <w:sz w:val="24"/>
        </w:rPr>
        <w:t>7.1.3 乙方供应的材料设备由乙方自行保管。</w:t>
      </w:r>
    </w:p>
    <w:p w:rsidR="00AA4D4F" w:rsidRDefault="00AA4D4F">
      <w:pPr>
        <w:widowControl/>
        <w:snapToGrid w:val="0"/>
        <w:spacing w:line="360" w:lineRule="auto"/>
        <w:ind w:firstLineChars="200" w:firstLine="480"/>
        <w:rPr>
          <w:kern w:val="0"/>
          <w:sz w:val="24"/>
        </w:rPr>
      </w:pPr>
      <w:r>
        <w:rPr>
          <w:rFonts w:hint="eastAsia"/>
          <w:kern w:val="0"/>
          <w:sz w:val="24"/>
        </w:rPr>
        <w:t>7.1.4乙方采购的材料设备与甲方要求或质量标准要求不符时，乙方应按甲方要求的时间运出施工场地，重新采购符合要求的产品，承担由此发生的费用，由此延误的工期不予顺延。</w:t>
      </w:r>
    </w:p>
    <w:p w:rsidR="00AA4D4F" w:rsidRDefault="00AA4D4F">
      <w:pPr>
        <w:widowControl/>
        <w:snapToGrid w:val="0"/>
        <w:spacing w:line="360" w:lineRule="auto"/>
        <w:ind w:firstLineChars="200" w:firstLine="480"/>
        <w:rPr>
          <w:kern w:val="0"/>
          <w:sz w:val="24"/>
        </w:rPr>
      </w:pPr>
      <w:r>
        <w:rPr>
          <w:rFonts w:hint="eastAsia"/>
          <w:kern w:val="0"/>
          <w:sz w:val="24"/>
        </w:rPr>
        <w:t>7.1.5乙方采购的材料设备在使用前，乙方应根据甲方的要求进行检验或试验，不合格的不得使用。对于必须经过试验才能使用的材料，按协议条款的约定，乙方所采购的材料由乙方进行防火阻燃、毒性反应等测试。不具备测试条件的，可委托专业机构进行测试，费用由乙方承担。测试结果不合格的材料，凡未采购</w:t>
      </w:r>
      <w:r>
        <w:rPr>
          <w:rFonts w:hint="eastAsia"/>
          <w:kern w:val="0"/>
          <w:sz w:val="24"/>
        </w:rPr>
        <w:lastRenderedPageBreak/>
        <w:t>的应停止采购，凡已采购并运至现场的，应立即由乙方运出现场，因此造成的全部材料采购费用由乙方承担。</w:t>
      </w:r>
    </w:p>
    <w:p w:rsidR="00AA4D4F" w:rsidRDefault="00AA4D4F">
      <w:pPr>
        <w:widowControl/>
        <w:snapToGrid w:val="0"/>
        <w:spacing w:line="360" w:lineRule="auto"/>
        <w:ind w:firstLineChars="200" w:firstLine="480"/>
        <w:rPr>
          <w:kern w:val="0"/>
          <w:sz w:val="24"/>
        </w:rPr>
      </w:pPr>
      <w:r>
        <w:rPr>
          <w:rFonts w:hint="eastAsia"/>
          <w:kern w:val="0"/>
          <w:sz w:val="24"/>
        </w:rPr>
        <w:t>7.1.6甲方发现乙方采购并使用不符合设计或质量标准要求的材料设备时，有权要求乙方负责修复、拆除或重新采购，由此发生的费用由乙方承担，延误的工期不予顺延。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第八条  甲乙双方权利与义务</w:t>
      </w:r>
    </w:p>
    <w:p w:rsidR="00AA4D4F" w:rsidRDefault="00AA4D4F">
      <w:pPr>
        <w:widowControl/>
        <w:snapToGrid w:val="0"/>
        <w:spacing w:line="360" w:lineRule="auto"/>
        <w:ind w:firstLineChars="200" w:firstLine="480"/>
        <w:rPr>
          <w:kern w:val="0"/>
          <w:sz w:val="24"/>
        </w:rPr>
      </w:pPr>
      <w:r>
        <w:rPr>
          <w:rFonts w:hint="eastAsia"/>
          <w:kern w:val="0"/>
          <w:sz w:val="24"/>
        </w:rPr>
        <w:t>除本合同其它条款约定以外，双方具有以下权利义务：</w:t>
      </w:r>
    </w:p>
    <w:p w:rsidR="00AA4D4F" w:rsidRDefault="00AA4D4F">
      <w:pPr>
        <w:widowControl/>
        <w:snapToGrid w:val="0"/>
        <w:spacing w:line="360" w:lineRule="auto"/>
        <w:ind w:firstLineChars="200" w:firstLine="480"/>
        <w:rPr>
          <w:kern w:val="0"/>
          <w:sz w:val="24"/>
        </w:rPr>
      </w:pPr>
      <w:r>
        <w:rPr>
          <w:rFonts w:hint="eastAsia"/>
          <w:kern w:val="0"/>
          <w:sz w:val="24"/>
        </w:rPr>
        <w:t>8.1工程师</w:t>
      </w:r>
      <w:r>
        <w:rPr>
          <w:kern w:val="0"/>
          <w:sz w:val="24"/>
        </w:rPr>
        <w:tab/>
      </w:r>
    </w:p>
    <w:p w:rsidR="00AA4D4F" w:rsidRDefault="00AA4D4F">
      <w:pPr>
        <w:widowControl/>
        <w:snapToGrid w:val="0"/>
        <w:spacing w:line="360" w:lineRule="auto"/>
        <w:ind w:firstLineChars="200" w:firstLine="480"/>
        <w:rPr>
          <w:kern w:val="0"/>
          <w:sz w:val="24"/>
        </w:rPr>
      </w:pPr>
      <w:r>
        <w:rPr>
          <w:rFonts w:hint="eastAsia"/>
          <w:kern w:val="0"/>
          <w:sz w:val="24"/>
        </w:rPr>
        <w:t>8.1.1本工程实行工程监理。甲方在开工前</w:t>
      </w:r>
      <w:r>
        <w:rPr>
          <w:rFonts w:hint="eastAsia"/>
          <w:kern w:val="0"/>
          <w:sz w:val="24"/>
          <w:u w:val="single"/>
        </w:rPr>
        <w:t xml:space="preserve">   </w:t>
      </w:r>
      <w:r>
        <w:rPr>
          <w:rFonts w:hint="eastAsia"/>
          <w:kern w:val="0"/>
          <w:sz w:val="24"/>
        </w:rPr>
        <w:t>日内将监理单位名称、监理内容及监理权限以书面形式提交给乙方。监理方委派的总监理工程师为本工程工程师，按照监理内容和监理权限行使权利。监理工程师行使以下职权需甲方批准：</w:t>
      </w:r>
    </w:p>
    <w:p w:rsidR="00AA4D4F" w:rsidRDefault="00AA4D4F">
      <w:pPr>
        <w:widowControl/>
        <w:snapToGrid w:val="0"/>
        <w:spacing w:line="360" w:lineRule="auto"/>
        <w:ind w:firstLineChars="200" w:firstLine="480"/>
        <w:rPr>
          <w:kern w:val="0"/>
          <w:sz w:val="24"/>
        </w:rPr>
      </w:pPr>
      <w:r>
        <w:rPr>
          <w:rFonts w:hint="eastAsia"/>
          <w:kern w:val="0"/>
          <w:sz w:val="24"/>
        </w:rPr>
        <w:t>1）工程洽商、设计变更、甲方指定的品牌质量的认质等。</w:t>
      </w:r>
    </w:p>
    <w:p w:rsidR="00AA4D4F" w:rsidRDefault="00AA4D4F">
      <w:pPr>
        <w:widowControl/>
        <w:snapToGrid w:val="0"/>
        <w:spacing w:line="360" w:lineRule="auto"/>
        <w:ind w:firstLineChars="200" w:firstLine="480"/>
        <w:rPr>
          <w:kern w:val="0"/>
          <w:sz w:val="24"/>
        </w:rPr>
      </w:pPr>
      <w:r>
        <w:rPr>
          <w:rFonts w:hint="eastAsia"/>
          <w:kern w:val="0"/>
          <w:sz w:val="24"/>
        </w:rPr>
        <w:t>2）监理单位更换总监理工程师，甲方在    日前以书面形式通知乙方。</w:t>
      </w:r>
    </w:p>
    <w:p w:rsidR="00AA4D4F" w:rsidRDefault="00AA4D4F">
      <w:pPr>
        <w:widowControl/>
        <w:snapToGrid w:val="0"/>
        <w:spacing w:line="360" w:lineRule="auto"/>
        <w:ind w:firstLineChars="200" w:firstLine="480"/>
        <w:rPr>
          <w:kern w:val="0"/>
          <w:sz w:val="24"/>
        </w:rPr>
      </w:pPr>
      <w:r>
        <w:rPr>
          <w:rFonts w:hint="eastAsia"/>
          <w:kern w:val="0"/>
          <w:sz w:val="24"/>
        </w:rPr>
        <w:t>8.1.2乙方派</w:t>
      </w:r>
      <w:r>
        <w:rPr>
          <w:rFonts w:hint="eastAsia"/>
          <w:kern w:val="0"/>
          <w:sz w:val="24"/>
          <w:u w:val="single"/>
        </w:rPr>
        <w:t xml:space="preserve">      </w:t>
      </w:r>
      <w:r>
        <w:rPr>
          <w:rFonts w:hint="eastAsia"/>
          <w:kern w:val="0"/>
          <w:sz w:val="24"/>
        </w:rPr>
        <w:t>为本项目经理，负责施工管理和合同的履行。乙方在更换项目经理前</w:t>
      </w:r>
      <w:r>
        <w:rPr>
          <w:rFonts w:hint="eastAsia"/>
          <w:kern w:val="0"/>
          <w:sz w:val="24"/>
          <w:u w:val="single"/>
        </w:rPr>
        <w:t xml:space="preserve">   </w:t>
      </w:r>
      <w:r>
        <w:rPr>
          <w:rFonts w:hint="eastAsia"/>
          <w:kern w:val="0"/>
          <w:sz w:val="24"/>
        </w:rPr>
        <w:t>日内以书面形式通知甲方。</w:t>
      </w:r>
    </w:p>
    <w:p w:rsidR="00AA4D4F" w:rsidRDefault="00AA4D4F">
      <w:pPr>
        <w:widowControl/>
        <w:snapToGrid w:val="0"/>
        <w:spacing w:line="360" w:lineRule="auto"/>
        <w:ind w:firstLineChars="200" w:firstLine="480"/>
        <w:rPr>
          <w:kern w:val="0"/>
          <w:sz w:val="24"/>
        </w:rPr>
      </w:pPr>
      <w:r>
        <w:rPr>
          <w:rFonts w:hint="eastAsia"/>
          <w:kern w:val="0"/>
          <w:sz w:val="24"/>
        </w:rPr>
        <w:t>8.2 甲方权利与义务</w:t>
      </w:r>
    </w:p>
    <w:p w:rsidR="00AA4D4F" w:rsidRDefault="00AA4D4F">
      <w:pPr>
        <w:widowControl/>
        <w:snapToGrid w:val="0"/>
        <w:spacing w:line="360" w:lineRule="auto"/>
        <w:ind w:firstLineChars="200" w:firstLine="480"/>
        <w:rPr>
          <w:kern w:val="0"/>
          <w:sz w:val="24"/>
        </w:rPr>
      </w:pPr>
      <w:r>
        <w:rPr>
          <w:rFonts w:hint="eastAsia"/>
          <w:kern w:val="0"/>
          <w:sz w:val="24"/>
        </w:rPr>
        <w:t>8.2.1负责办理正式工程和临时设施范围内的土地征用、租用、房屋拆迁、障碍物清理以及青苗赔偿等工作，在开工后继续负责解决以上事项遗留问题；</w:t>
      </w:r>
    </w:p>
    <w:p w:rsidR="00AA4D4F" w:rsidRDefault="00AA4D4F">
      <w:pPr>
        <w:widowControl/>
        <w:snapToGrid w:val="0"/>
        <w:spacing w:line="360" w:lineRule="auto"/>
        <w:ind w:firstLineChars="200" w:firstLine="480"/>
        <w:rPr>
          <w:kern w:val="0"/>
          <w:sz w:val="24"/>
        </w:rPr>
      </w:pPr>
      <w:r>
        <w:rPr>
          <w:rFonts w:hint="eastAsia"/>
          <w:kern w:val="0"/>
          <w:sz w:val="24"/>
        </w:rPr>
        <w:t>8.2.2 确定建筑物、构筑物、道路、线路的定位标准、水准点和坐标控制点，进行现场交验；</w:t>
      </w:r>
    </w:p>
    <w:p w:rsidR="00AA4D4F" w:rsidRDefault="00AA4D4F">
      <w:pPr>
        <w:widowControl/>
        <w:snapToGrid w:val="0"/>
        <w:spacing w:line="360" w:lineRule="auto"/>
        <w:ind w:firstLineChars="200" w:firstLine="480"/>
        <w:rPr>
          <w:kern w:val="0"/>
          <w:sz w:val="24"/>
        </w:rPr>
      </w:pPr>
      <w:r>
        <w:rPr>
          <w:rFonts w:hint="eastAsia"/>
          <w:kern w:val="0"/>
          <w:sz w:val="24"/>
        </w:rPr>
        <w:t>8.2.3 负责协调接通施工现场水源、电源和公路运输道路；</w:t>
      </w:r>
    </w:p>
    <w:p w:rsidR="00AA4D4F" w:rsidRDefault="00AA4D4F">
      <w:pPr>
        <w:widowControl/>
        <w:snapToGrid w:val="0"/>
        <w:spacing w:line="360" w:lineRule="auto"/>
        <w:ind w:firstLineChars="200" w:firstLine="480"/>
        <w:rPr>
          <w:kern w:val="0"/>
          <w:sz w:val="24"/>
        </w:rPr>
      </w:pPr>
      <w:r>
        <w:rPr>
          <w:rFonts w:hint="eastAsia"/>
          <w:kern w:val="0"/>
          <w:sz w:val="24"/>
        </w:rPr>
        <w:t>8.2.4向乙方提供施工场地的工程地质和地下电缆、管线资料，对资料的真实准确性负责。</w:t>
      </w:r>
    </w:p>
    <w:p w:rsidR="00AA4D4F" w:rsidRDefault="00AA4D4F">
      <w:pPr>
        <w:widowControl/>
        <w:snapToGrid w:val="0"/>
        <w:spacing w:line="360" w:lineRule="auto"/>
        <w:ind w:firstLineChars="200" w:firstLine="480"/>
        <w:rPr>
          <w:kern w:val="0"/>
          <w:sz w:val="24"/>
        </w:rPr>
      </w:pPr>
      <w:r>
        <w:rPr>
          <w:rFonts w:hint="eastAsia"/>
          <w:kern w:val="0"/>
          <w:sz w:val="24"/>
        </w:rPr>
        <w:t>8.3 乙方权利与义务</w:t>
      </w:r>
    </w:p>
    <w:p w:rsidR="00AA4D4F" w:rsidRDefault="00AA4D4F">
      <w:pPr>
        <w:widowControl/>
        <w:snapToGrid w:val="0"/>
        <w:spacing w:line="360" w:lineRule="auto"/>
        <w:ind w:firstLineChars="200" w:firstLine="480"/>
        <w:rPr>
          <w:kern w:val="0"/>
          <w:sz w:val="24"/>
        </w:rPr>
      </w:pPr>
      <w:r>
        <w:rPr>
          <w:rFonts w:hint="eastAsia"/>
          <w:kern w:val="0"/>
          <w:sz w:val="24"/>
        </w:rPr>
        <w:t>8.3.1 在开工前</w:t>
      </w:r>
      <w:r>
        <w:rPr>
          <w:rFonts w:hint="eastAsia"/>
          <w:kern w:val="0"/>
          <w:sz w:val="24"/>
          <w:u w:val="single"/>
        </w:rPr>
        <w:t xml:space="preserve">   </w:t>
      </w:r>
      <w:r>
        <w:rPr>
          <w:rFonts w:hint="eastAsia"/>
          <w:kern w:val="0"/>
          <w:sz w:val="24"/>
        </w:rPr>
        <w:t>日内搞好乙方驻地界区以内的用水、用电、道路和临时设施的建设，承担相应的费用；</w:t>
      </w:r>
    </w:p>
    <w:p w:rsidR="00AA4D4F" w:rsidRDefault="00AA4D4F">
      <w:pPr>
        <w:widowControl/>
        <w:snapToGrid w:val="0"/>
        <w:spacing w:line="360" w:lineRule="auto"/>
        <w:ind w:firstLineChars="200" w:firstLine="480"/>
        <w:rPr>
          <w:kern w:val="0"/>
          <w:sz w:val="24"/>
        </w:rPr>
      </w:pPr>
      <w:r>
        <w:rPr>
          <w:rFonts w:hint="eastAsia"/>
          <w:kern w:val="0"/>
          <w:sz w:val="24"/>
        </w:rPr>
        <w:lastRenderedPageBreak/>
        <w:t>8.3.2 在开工前</w:t>
      </w:r>
      <w:r>
        <w:rPr>
          <w:rFonts w:hint="eastAsia"/>
          <w:kern w:val="0"/>
          <w:sz w:val="24"/>
          <w:u w:val="single"/>
        </w:rPr>
        <w:t xml:space="preserve">   </w:t>
      </w:r>
      <w:r>
        <w:rPr>
          <w:rFonts w:hint="eastAsia"/>
          <w:kern w:val="0"/>
          <w:sz w:val="24"/>
        </w:rPr>
        <w:t>日内，编制施工组织设计（施工方案）报甲方审批，做好各项施工准备工作；</w:t>
      </w:r>
    </w:p>
    <w:p w:rsidR="00AA4D4F" w:rsidRDefault="00AA4D4F">
      <w:pPr>
        <w:widowControl/>
        <w:snapToGrid w:val="0"/>
        <w:spacing w:line="360" w:lineRule="auto"/>
        <w:ind w:firstLineChars="200" w:firstLine="480"/>
        <w:rPr>
          <w:kern w:val="0"/>
          <w:sz w:val="24"/>
        </w:rPr>
      </w:pPr>
      <w:r>
        <w:rPr>
          <w:rFonts w:hint="eastAsia"/>
          <w:kern w:val="0"/>
          <w:sz w:val="24"/>
        </w:rPr>
        <w:t>8.3.3 工程开工前</w:t>
      </w:r>
      <w:r>
        <w:rPr>
          <w:rFonts w:hint="eastAsia"/>
          <w:kern w:val="0"/>
          <w:sz w:val="24"/>
          <w:u w:val="single"/>
        </w:rPr>
        <w:t xml:space="preserve">    </w:t>
      </w:r>
      <w:r>
        <w:rPr>
          <w:rFonts w:hint="eastAsia"/>
          <w:kern w:val="0"/>
          <w:sz w:val="24"/>
        </w:rPr>
        <w:t>日内提出书面开工报告。向甲方提交施工平面布置图、施工进度计划；按甲方要求向甲方提交本月施工进度报表及下月施工作业计划；隐蔽工程或中间验收前</w:t>
      </w:r>
      <w:r>
        <w:rPr>
          <w:rFonts w:hint="eastAsia"/>
          <w:kern w:val="0"/>
          <w:sz w:val="24"/>
          <w:u w:val="single"/>
        </w:rPr>
        <w:t xml:space="preserve">       </w:t>
      </w:r>
      <w:r>
        <w:rPr>
          <w:rFonts w:hint="eastAsia"/>
          <w:kern w:val="0"/>
          <w:sz w:val="24"/>
        </w:rPr>
        <w:t>小时内以书面形式通知工程师验收；达到竣工条件</w:t>
      </w:r>
      <w:r>
        <w:rPr>
          <w:rFonts w:hint="eastAsia"/>
          <w:kern w:val="0"/>
          <w:sz w:val="24"/>
          <w:u w:val="single"/>
        </w:rPr>
        <w:t xml:space="preserve">      </w:t>
      </w:r>
      <w:r>
        <w:rPr>
          <w:rFonts w:hint="eastAsia"/>
          <w:kern w:val="0"/>
          <w:sz w:val="24"/>
        </w:rPr>
        <w:t>小时内向甲方提交竣工验收报告；工程事故发生后</w:t>
      </w:r>
      <w:r>
        <w:rPr>
          <w:rFonts w:hint="eastAsia"/>
          <w:kern w:val="0"/>
          <w:sz w:val="24"/>
          <w:u w:val="single"/>
        </w:rPr>
        <w:t xml:space="preserve">      </w:t>
      </w:r>
      <w:r>
        <w:rPr>
          <w:rFonts w:hint="eastAsia"/>
          <w:kern w:val="0"/>
          <w:sz w:val="24"/>
        </w:rPr>
        <w:t>小时内向甲方通报，并在</w:t>
      </w:r>
      <w:r>
        <w:rPr>
          <w:rFonts w:hint="eastAsia"/>
          <w:kern w:val="0"/>
          <w:sz w:val="24"/>
          <w:u w:val="single"/>
        </w:rPr>
        <w:t xml:space="preserve">      </w:t>
      </w:r>
      <w:r>
        <w:rPr>
          <w:rFonts w:hint="eastAsia"/>
          <w:kern w:val="0"/>
          <w:sz w:val="24"/>
        </w:rPr>
        <w:t>小时内提交书面报告；</w:t>
      </w:r>
    </w:p>
    <w:p w:rsidR="00AA4D4F" w:rsidRDefault="00AA4D4F">
      <w:pPr>
        <w:widowControl/>
        <w:snapToGrid w:val="0"/>
        <w:spacing w:line="360" w:lineRule="auto"/>
        <w:ind w:firstLineChars="200" w:firstLine="480"/>
        <w:rPr>
          <w:kern w:val="0"/>
          <w:sz w:val="24"/>
        </w:rPr>
      </w:pPr>
      <w:r>
        <w:rPr>
          <w:rFonts w:hint="eastAsia"/>
          <w:kern w:val="0"/>
          <w:sz w:val="24"/>
        </w:rPr>
        <w:t>8.3.4 按照施工图与说明书进行施工，确保工程质量，按合同约定的时间完工并交付使用；</w:t>
      </w:r>
    </w:p>
    <w:p w:rsidR="00AA4D4F" w:rsidRDefault="00AA4D4F">
      <w:pPr>
        <w:widowControl/>
        <w:snapToGrid w:val="0"/>
        <w:spacing w:line="360" w:lineRule="auto"/>
        <w:ind w:firstLineChars="200" w:firstLine="480"/>
        <w:rPr>
          <w:kern w:val="0"/>
          <w:sz w:val="24"/>
        </w:rPr>
      </w:pPr>
      <w:r>
        <w:rPr>
          <w:rFonts w:hint="eastAsia"/>
          <w:kern w:val="0"/>
          <w:sz w:val="24"/>
        </w:rPr>
        <w:t>8.3.5 遵守政府有关部门对施工场地交通、施工噪音及环境保护和安全生产等的管理规定，按规定办理有关手续，否则承担因自身原因造成的罚款及其它处罚；</w:t>
      </w:r>
    </w:p>
    <w:p w:rsidR="00AA4D4F" w:rsidRDefault="00AA4D4F">
      <w:pPr>
        <w:widowControl/>
        <w:snapToGrid w:val="0"/>
        <w:spacing w:line="360" w:lineRule="auto"/>
        <w:ind w:firstLineChars="200" w:firstLine="480"/>
        <w:rPr>
          <w:kern w:val="0"/>
          <w:sz w:val="24"/>
        </w:rPr>
      </w:pPr>
      <w:r>
        <w:rPr>
          <w:rFonts w:hint="eastAsia"/>
          <w:kern w:val="0"/>
          <w:sz w:val="24"/>
        </w:rPr>
        <w:t>8.3.6 对已完工的房屋、构筑物和安装设备，在交工前负责保管，并清理好场地；</w:t>
      </w:r>
    </w:p>
    <w:p w:rsidR="00AA4D4F" w:rsidRDefault="00AA4D4F">
      <w:pPr>
        <w:widowControl/>
        <w:snapToGrid w:val="0"/>
        <w:spacing w:line="360" w:lineRule="auto"/>
        <w:ind w:firstLineChars="200" w:firstLine="480"/>
        <w:rPr>
          <w:kern w:val="0"/>
          <w:sz w:val="24"/>
        </w:rPr>
      </w:pPr>
      <w:r>
        <w:rPr>
          <w:rFonts w:hint="eastAsia"/>
          <w:kern w:val="0"/>
          <w:sz w:val="24"/>
        </w:rPr>
        <w:t>8.3.7在提交竣工验收报告的同时提供竣工验收的相关技术资料，参加工程验收，在甲方验收合格后</w:t>
      </w:r>
      <w:r>
        <w:rPr>
          <w:rFonts w:hint="eastAsia"/>
          <w:kern w:val="0"/>
          <w:sz w:val="24"/>
          <w:u w:val="single"/>
        </w:rPr>
        <w:t xml:space="preserve">   </w:t>
      </w:r>
      <w:r>
        <w:rPr>
          <w:rFonts w:hint="eastAsia"/>
          <w:kern w:val="0"/>
          <w:sz w:val="24"/>
        </w:rPr>
        <w:t>日内办理竣工结算；</w:t>
      </w:r>
    </w:p>
    <w:p w:rsidR="00AA4D4F" w:rsidRDefault="00AA4D4F">
      <w:pPr>
        <w:widowControl/>
        <w:snapToGrid w:val="0"/>
        <w:spacing w:line="360" w:lineRule="auto"/>
        <w:ind w:firstLineChars="200" w:firstLine="480"/>
        <w:rPr>
          <w:kern w:val="0"/>
          <w:sz w:val="24"/>
        </w:rPr>
      </w:pPr>
      <w:r>
        <w:rPr>
          <w:rFonts w:hint="eastAsia"/>
          <w:kern w:val="0"/>
          <w:sz w:val="24"/>
        </w:rPr>
        <w:t>8.3.8 按质量检验评定标准对工程进行分项、分部和单位工程质量进行评定，并及时按工程质量监督部门规定准备验收；</w:t>
      </w:r>
    </w:p>
    <w:p w:rsidR="00AA4D4F" w:rsidRDefault="00AA4D4F">
      <w:pPr>
        <w:widowControl/>
        <w:snapToGrid w:val="0"/>
        <w:spacing w:line="360" w:lineRule="auto"/>
        <w:ind w:firstLineChars="200" w:firstLine="480"/>
        <w:rPr>
          <w:kern w:val="0"/>
          <w:sz w:val="24"/>
        </w:rPr>
      </w:pPr>
      <w:r>
        <w:rPr>
          <w:rFonts w:hint="eastAsia"/>
          <w:kern w:val="0"/>
          <w:sz w:val="24"/>
        </w:rPr>
        <w:t>8.3.9 在施工过程中如发生较大工程质量事故，应及时报告工程师和安全管理部门，经工程师、安全管理部门共同研究，明确责任，确定处理方案后方可实施；</w:t>
      </w:r>
    </w:p>
    <w:p w:rsidR="00AA4D4F" w:rsidRDefault="00AA4D4F">
      <w:pPr>
        <w:widowControl/>
        <w:snapToGrid w:val="0"/>
        <w:spacing w:line="360" w:lineRule="auto"/>
        <w:ind w:firstLineChars="200" w:firstLine="480"/>
        <w:rPr>
          <w:kern w:val="0"/>
          <w:sz w:val="24"/>
        </w:rPr>
      </w:pPr>
      <w:r>
        <w:rPr>
          <w:rFonts w:hint="eastAsia"/>
          <w:kern w:val="0"/>
          <w:sz w:val="24"/>
        </w:rPr>
        <w:t>8.3.10 做好施工场地地下管线和邻近建筑物、构筑物等的保护工作，并承担相应的费用。</w:t>
      </w:r>
    </w:p>
    <w:p w:rsidR="00AA4D4F" w:rsidRDefault="00AA4D4F">
      <w:pPr>
        <w:widowControl/>
        <w:snapToGrid w:val="0"/>
        <w:spacing w:line="360" w:lineRule="auto"/>
        <w:ind w:firstLineChars="200" w:firstLine="480"/>
        <w:rPr>
          <w:kern w:val="0"/>
          <w:sz w:val="24"/>
        </w:rPr>
      </w:pPr>
      <w:r>
        <w:rPr>
          <w:rFonts w:hint="eastAsia"/>
          <w:kern w:val="0"/>
          <w:sz w:val="24"/>
        </w:rPr>
        <w:t xml:space="preserve">8.3.11 </w:t>
      </w:r>
      <w:r>
        <w:rPr>
          <w:kern w:val="0"/>
          <w:sz w:val="24"/>
        </w:rPr>
        <w:t>在施工中发现古墓、古建筑遗址等文物及化石或其他有考古、地质研究等价值的物品时，</w:t>
      </w:r>
      <w:r>
        <w:rPr>
          <w:rFonts w:hint="eastAsia"/>
          <w:kern w:val="0"/>
          <w:sz w:val="24"/>
        </w:rPr>
        <w:t>乙方</w:t>
      </w:r>
      <w:r>
        <w:rPr>
          <w:kern w:val="0"/>
          <w:sz w:val="24"/>
        </w:rPr>
        <w:t>应立即保护好现场并于</w:t>
      </w:r>
      <w:r>
        <w:rPr>
          <w:kern w:val="0"/>
          <w:sz w:val="24"/>
          <w:u w:val="single"/>
        </w:rPr>
        <w:t>4</w:t>
      </w:r>
      <w:r>
        <w:rPr>
          <w:kern w:val="0"/>
          <w:sz w:val="24"/>
        </w:rPr>
        <w:t>小时内以书面形式通知工程师，工程师应于收到书面通知后</w:t>
      </w:r>
      <w:r>
        <w:rPr>
          <w:kern w:val="0"/>
          <w:sz w:val="24"/>
          <w:u w:val="single"/>
        </w:rPr>
        <w:t>24</w:t>
      </w:r>
      <w:r>
        <w:rPr>
          <w:kern w:val="0"/>
          <w:sz w:val="24"/>
        </w:rPr>
        <w:t>小时内报告当地文物管理部门，</w:t>
      </w:r>
      <w:r>
        <w:rPr>
          <w:rFonts w:hint="eastAsia"/>
          <w:kern w:val="0"/>
          <w:sz w:val="24"/>
        </w:rPr>
        <w:t>乙方</w:t>
      </w:r>
      <w:r>
        <w:rPr>
          <w:kern w:val="0"/>
          <w:sz w:val="24"/>
        </w:rPr>
        <w:t>按文物管理部门的要求采取妥善保护措施</w:t>
      </w:r>
      <w:r>
        <w:rPr>
          <w:rFonts w:hint="eastAsia"/>
          <w:kern w:val="0"/>
          <w:sz w:val="24"/>
        </w:rPr>
        <w:t>，并</w:t>
      </w:r>
      <w:r>
        <w:rPr>
          <w:kern w:val="0"/>
          <w:sz w:val="24"/>
        </w:rPr>
        <w:t>承担由此发生的费用，顺延延误的工期。</w:t>
      </w:r>
    </w:p>
    <w:p w:rsidR="00AA4D4F" w:rsidRDefault="00AA4D4F">
      <w:pPr>
        <w:widowControl/>
        <w:snapToGrid w:val="0"/>
        <w:spacing w:line="360" w:lineRule="auto"/>
        <w:ind w:firstLineChars="200" w:firstLine="480"/>
        <w:rPr>
          <w:kern w:val="0"/>
          <w:sz w:val="24"/>
        </w:rPr>
      </w:pPr>
      <w:r>
        <w:rPr>
          <w:rFonts w:hint="eastAsia"/>
          <w:kern w:val="0"/>
          <w:sz w:val="24"/>
        </w:rPr>
        <w:t xml:space="preserve">8.3.12 </w:t>
      </w:r>
      <w:r>
        <w:rPr>
          <w:kern w:val="0"/>
          <w:sz w:val="24"/>
        </w:rPr>
        <w:t>如发现后隐瞒不报，致使文物遭受破坏，</w:t>
      </w:r>
      <w:r>
        <w:rPr>
          <w:rFonts w:hint="eastAsia"/>
          <w:kern w:val="0"/>
          <w:sz w:val="24"/>
        </w:rPr>
        <w:t>乙方</w:t>
      </w:r>
      <w:r>
        <w:rPr>
          <w:kern w:val="0"/>
          <w:sz w:val="24"/>
        </w:rPr>
        <w:t>依法承担相应责任。</w:t>
      </w:r>
    </w:p>
    <w:p w:rsidR="00AA4D4F" w:rsidRDefault="00AA4D4F">
      <w:pPr>
        <w:widowControl/>
        <w:snapToGrid w:val="0"/>
        <w:spacing w:line="360" w:lineRule="auto"/>
        <w:ind w:firstLineChars="200" w:firstLine="480"/>
        <w:rPr>
          <w:kern w:val="0"/>
          <w:sz w:val="24"/>
        </w:rPr>
      </w:pPr>
      <w:r>
        <w:rPr>
          <w:rFonts w:hint="eastAsia"/>
          <w:kern w:val="0"/>
          <w:sz w:val="24"/>
        </w:rPr>
        <w:lastRenderedPageBreak/>
        <w:t xml:space="preserve">8.3.13 </w:t>
      </w:r>
      <w:r>
        <w:rPr>
          <w:kern w:val="0"/>
          <w:sz w:val="24"/>
        </w:rPr>
        <w:t>施工中发现影响施工的地下障碍物时，</w:t>
      </w:r>
      <w:r>
        <w:rPr>
          <w:rFonts w:hint="eastAsia"/>
          <w:kern w:val="0"/>
          <w:sz w:val="24"/>
        </w:rPr>
        <w:t>乙方</w:t>
      </w:r>
      <w:r>
        <w:rPr>
          <w:kern w:val="0"/>
          <w:sz w:val="24"/>
        </w:rPr>
        <w:t>应于</w:t>
      </w:r>
      <w:r>
        <w:rPr>
          <w:rFonts w:hint="eastAsia"/>
          <w:kern w:val="0"/>
          <w:sz w:val="24"/>
          <w:u w:val="single"/>
        </w:rPr>
        <w:t>4</w:t>
      </w:r>
      <w:r>
        <w:rPr>
          <w:kern w:val="0"/>
          <w:sz w:val="24"/>
        </w:rPr>
        <w:t>小时内以书面形式通知工程师，同时提出处置方案，工程师收到处置方案后</w:t>
      </w:r>
      <w:r>
        <w:rPr>
          <w:kern w:val="0"/>
          <w:sz w:val="24"/>
          <w:u w:val="single"/>
        </w:rPr>
        <w:t>24</w:t>
      </w:r>
      <w:r>
        <w:rPr>
          <w:kern w:val="0"/>
          <w:sz w:val="24"/>
        </w:rPr>
        <w:t>小时内予以认可或提出修正方案。发包人承担由此发生的费用，顺延延误的工期。</w:t>
      </w:r>
    </w:p>
    <w:p w:rsidR="00AA4D4F" w:rsidRDefault="00AA4D4F">
      <w:pPr>
        <w:widowControl/>
        <w:snapToGrid w:val="0"/>
        <w:spacing w:line="360" w:lineRule="auto"/>
        <w:ind w:firstLineChars="200" w:firstLine="480"/>
        <w:rPr>
          <w:kern w:val="0"/>
          <w:sz w:val="24"/>
        </w:rPr>
      </w:pPr>
      <w:r>
        <w:rPr>
          <w:rFonts w:hint="eastAsia"/>
          <w:kern w:val="0"/>
          <w:sz w:val="24"/>
        </w:rPr>
        <w:t>乙方不履行上述各项义务，造成工期延误和工程损失，应对甲方的损失给予赔偿。</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第九条  进度计划及施工技术资料</w:t>
      </w:r>
    </w:p>
    <w:p w:rsidR="00AA4D4F" w:rsidRDefault="00AA4D4F">
      <w:pPr>
        <w:widowControl/>
        <w:snapToGrid w:val="0"/>
        <w:spacing w:line="360" w:lineRule="auto"/>
        <w:ind w:firstLineChars="200" w:firstLine="480"/>
        <w:rPr>
          <w:kern w:val="0"/>
          <w:sz w:val="24"/>
        </w:rPr>
      </w:pPr>
      <w:r>
        <w:rPr>
          <w:rFonts w:hint="eastAsia"/>
          <w:kern w:val="0"/>
          <w:sz w:val="24"/>
        </w:rPr>
        <w:t>9.1 乙方提供施工组织设计（或施工方案）和进度计划的时间： 开工前</w:t>
      </w:r>
      <w:r>
        <w:rPr>
          <w:rFonts w:hint="eastAsia"/>
          <w:kern w:val="0"/>
          <w:sz w:val="24"/>
          <w:u w:val="single"/>
        </w:rPr>
        <w:t xml:space="preserve">   </w:t>
      </w:r>
      <w:r>
        <w:rPr>
          <w:rFonts w:hint="eastAsia"/>
          <w:kern w:val="0"/>
          <w:sz w:val="24"/>
        </w:rPr>
        <w:t xml:space="preserve">日提供。  </w:t>
      </w:r>
    </w:p>
    <w:p w:rsidR="00AA4D4F" w:rsidRDefault="00AA4D4F">
      <w:pPr>
        <w:widowControl/>
        <w:snapToGrid w:val="0"/>
        <w:spacing w:line="360" w:lineRule="auto"/>
        <w:ind w:firstLineChars="200" w:firstLine="480"/>
        <w:rPr>
          <w:kern w:val="0"/>
          <w:sz w:val="24"/>
        </w:rPr>
      </w:pPr>
      <w:r>
        <w:rPr>
          <w:rFonts w:hint="eastAsia"/>
          <w:kern w:val="0"/>
          <w:sz w:val="24"/>
        </w:rPr>
        <w:t>9.2 甲方代表批准进度计划的时间：</w:t>
      </w:r>
      <w:r>
        <w:rPr>
          <w:rFonts w:hint="eastAsia"/>
          <w:kern w:val="0"/>
          <w:sz w:val="24"/>
          <w:u w:val="single"/>
        </w:rPr>
        <w:t xml:space="preserve">                  </w:t>
      </w:r>
      <w:r>
        <w:rPr>
          <w:rFonts w:hint="eastAsia"/>
          <w:kern w:val="0"/>
          <w:sz w:val="24"/>
        </w:rPr>
        <w:t>。</w:t>
      </w:r>
    </w:p>
    <w:p w:rsidR="00AA4D4F" w:rsidRDefault="00AA4D4F">
      <w:pPr>
        <w:widowControl/>
        <w:snapToGrid w:val="0"/>
        <w:spacing w:line="360" w:lineRule="auto"/>
        <w:ind w:firstLineChars="200" w:firstLine="480"/>
        <w:rPr>
          <w:kern w:val="0"/>
          <w:sz w:val="24"/>
        </w:rPr>
      </w:pPr>
      <w:bookmarkStart w:id="5" w:name="_Toc293415588"/>
      <w:bookmarkStart w:id="6" w:name="_Toc293990397"/>
      <w:bookmarkStart w:id="7" w:name="_Toc297989353"/>
      <w:r>
        <w:rPr>
          <w:rFonts w:hint="eastAsia"/>
          <w:kern w:val="0"/>
          <w:sz w:val="24"/>
        </w:rPr>
        <w:t>9.3 施工技术资料的提供</w:t>
      </w:r>
      <w:bookmarkEnd w:id="5"/>
      <w:bookmarkEnd w:id="6"/>
      <w:bookmarkEnd w:id="7"/>
    </w:p>
    <w:p w:rsidR="00AA4D4F" w:rsidRDefault="00AA4D4F">
      <w:pPr>
        <w:widowControl/>
        <w:snapToGrid w:val="0"/>
        <w:spacing w:line="360" w:lineRule="auto"/>
        <w:ind w:firstLineChars="200" w:firstLine="480"/>
        <w:rPr>
          <w:kern w:val="0"/>
          <w:sz w:val="24"/>
        </w:rPr>
      </w:pPr>
      <w:r>
        <w:rPr>
          <w:rFonts w:hint="eastAsia"/>
          <w:kern w:val="0"/>
          <w:sz w:val="24"/>
        </w:rPr>
        <w:t>9.3.1 开工前乙方向甲方提供施工图</w:t>
      </w:r>
      <w:r>
        <w:rPr>
          <w:rFonts w:hint="eastAsia"/>
          <w:kern w:val="0"/>
          <w:sz w:val="24"/>
          <w:u w:val="single"/>
        </w:rPr>
        <w:t xml:space="preserve">   </w:t>
      </w:r>
      <w:r>
        <w:rPr>
          <w:rFonts w:hint="eastAsia"/>
          <w:kern w:val="0"/>
          <w:sz w:val="24"/>
        </w:rPr>
        <w:t>套，国家标准一律由乙方自备。</w:t>
      </w:r>
    </w:p>
    <w:p w:rsidR="00AA4D4F" w:rsidRDefault="00AA4D4F">
      <w:pPr>
        <w:widowControl/>
        <w:snapToGrid w:val="0"/>
        <w:spacing w:line="360" w:lineRule="auto"/>
        <w:ind w:firstLineChars="200" w:firstLine="480"/>
        <w:rPr>
          <w:kern w:val="0"/>
          <w:sz w:val="24"/>
        </w:rPr>
      </w:pPr>
      <w:r>
        <w:rPr>
          <w:rFonts w:hint="eastAsia"/>
          <w:kern w:val="0"/>
          <w:sz w:val="24"/>
        </w:rPr>
        <w:t>9.3.2 一切设计变更、材料代用、技术问题联系单均采用书面形式，且经设计人签字并加盖设计部门公章，方为有效。</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第十条</w:t>
      </w:r>
      <w:r>
        <w:rPr>
          <w:b/>
          <w:kern w:val="0"/>
          <w:sz w:val="24"/>
        </w:rPr>
        <w:t xml:space="preserve">  </w:t>
      </w:r>
      <w:r>
        <w:rPr>
          <w:rFonts w:hint="eastAsia"/>
          <w:b/>
          <w:kern w:val="0"/>
          <w:sz w:val="24"/>
        </w:rPr>
        <w:t>甲方变更设计</w:t>
      </w:r>
    </w:p>
    <w:p w:rsidR="00AA4D4F" w:rsidRDefault="00AA4D4F">
      <w:pPr>
        <w:widowControl/>
        <w:snapToGrid w:val="0"/>
        <w:spacing w:line="360" w:lineRule="auto"/>
        <w:ind w:firstLineChars="200" w:firstLine="480"/>
        <w:rPr>
          <w:kern w:val="0"/>
          <w:sz w:val="24"/>
        </w:rPr>
      </w:pPr>
      <w:r>
        <w:rPr>
          <w:rFonts w:hint="eastAsia"/>
          <w:kern w:val="0"/>
          <w:sz w:val="24"/>
        </w:rPr>
        <w:t>甲方变更设计，应在该项工程施工前</w:t>
      </w:r>
      <w:r>
        <w:rPr>
          <w:rFonts w:hint="eastAsia"/>
          <w:kern w:val="0"/>
          <w:sz w:val="24"/>
          <w:u w:val="single"/>
        </w:rPr>
        <w:t>7</w:t>
      </w:r>
      <w:r>
        <w:rPr>
          <w:rFonts w:hint="eastAsia"/>
          <w:kern w:val="0"/>
          <w:sz w:val="24"/>
        </w:rPr>
        <w:t>天通知乙方。乙方已经施工的工程，甲方变更设计应及时通知乙方，乙方在接到通知后立即停止施工。由于甲方原因设计变更造成乙方材料积压，应由甲方负责处理，并承担全部处理费用。由于乙方原因（包括违背甲方招标要求或设计出现重大失误）变更设计造成乙方材料积压，应由乙方负责处理，并赔偿由此带给甲方的损失。</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第十一条</w:t>
      </w:r>
      <w:r>
        <w:rPr>
          <w:b/>
          <w:kern w:val="0"/>
          <w:sz w:val="24"/>
        </w:rPr>
        <w:t xml:space="preserve">  </w:t>
      </w:r>
      <w:r>
        <w:rPr>
          <w:rFonts w:hint="eastAsia"/>
          <w:b/>
          <w:kern w:val="0"/>
          <w:sz w:val="24"/>
        </w:rPr>
        <w:t>乙方变更设计</w:t>
      </w:r>
    </w:p>
    <w:p w:rsidR="00AA4D4F" w:rsidRDefault="00AA4D4F">
      <w:pPr>
        <w:widowControl/>
        <w:snapToGrid w:val="0"/>
        <w:spacing w:line="360" w:lineRule="auto"/>
        <w:ind w:firstLineChars="200" w:firstLine="480"/>
        <w:rPr>
          <w:kern w:val="0"/>
          <w:sz w:val="24"/>
        </w:rPr>
      </w:pPr>
      <w:r>
        <w:rPr>
          <w:rFonts w:hint="eastAsia"/>
          <w:kern w:val="0"/>
          <w:sz w:val="24"/>
        </w:rPr>
        <w:t>11.1 乙方提出合理化建议涉及到变更设计和对原定材料的换用，必须经甲方代表及有关部门批准。合理化建议节约的金额，甲乙双方协商分享。</w:t>
      </w:r>
    </w:p>
    <w:p w:rsidR="00AA4D4F" w:rsidRDefault="00AA4D4F">
      <w:pPr>
        <w:widowControl/>
        <w:snapToGrid w:val="0"/>
        <w:spacing w:line="360" w:lineRule="auto"/>
        <w:ind w:firstLineChars="200" w:firstLine="480"/>
        <w:rPr>
          <w:kern w:val="0"/>
          <w:sz w:val="24"/>
        </w:rPr>
      </w:pPr>
      <w:r>
        <w:rPr>
          <w:rFonts w:hint="eastAsia"/>
          <w:kern w:val="0"/>
          <w:sz w:val="24"/>
        </w:rPr>
        <w:t>11.2 施工过程中如发现设计有错误或严重不合理时，乙方应在</w:t>
      </w:r>
      <w:r>
        <w:rPr>
          <w:rFonts w:hint="eastAsia"/>
          <w:kern w:val="0"/>
          <w:sz w:val="24"/>
          <w:u w:val="single"/>
        </w:rPr>
        <w:t xml:space="preserve">   </w:t>
      </w:r>
      <w:r>
        <w:rPr>
          <w:rFonts w:hint="eastAsia"/>
          <w:kern w:val="0"/>
          <w:sz w:val="24"/>
        </w:rPr>
        <w:t>小时内通知甲方，由乙方会同设计等有关部门研究确定后</w:t>
      </w:r>
      <w:r>
        <w:rPr>
          <w:rFonts w:hint="eastAsia"/>
          <w:kern w:val="0"/>
          <w:sz w:val="24"/>
          <w:u w:val="single"/>
        </w:rPr>
        <w:t xml:space="preserve">   </w:t>
      </w:r>
      <w:r>
        <w:rPr>
          <w:rFonts w:hint="eastAsia"/>
          <w:kern w:val="0"/>
          <w:sz w:val="24"/>
        </w:rPr>
        <w:t>小时内将修改意见或变更设</w:t>
      </w:r>
      <w:r>
        <w:rPr>
          <w:rFonts w:hint="eastAsia"/>
          <w:kern w:val="0"/>
          <w:sz w:val="24"/>
        </w:rPr>
        <w:lastRenderedPageBreak/>
        <w:t>计文件提交甲方。乙方按修改或变更设计文件进行施工，由此增减的费用由乙方承担，工期不予以顺延。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第十二条  暂停施工</w:t>
      </w:r>
    </w:p>
    <w:p w:rsidR="00AA4D4F" w:rsidRDefault="00AA4D4F">
      <w:pPr>
        <w:widowControl/>
        <w:snapToGrid w:val="0"/>
        <w:spacing w:line="360" w:lineRule="auto"/>
        <w:ind w:firstLineChars="200" w:firstLine="480"/>
        <w:rPr>
          <w:kern w:val="0"/>
          <w:sz w:val="24"/>
        </w:rPr>
      </w:pPr>
      <w:r>
        <w:rPr>
          <w:rFonts w:hint="eastAsia"/>
          <w:kern w:val="0"/>
          <w:sz w:val="24"/>
        </w:rPr>
        <w:t>甲方代表在确有必要时，可要求乙方暂停施工，并在提出要求后</w:t>
      </w:r>
      <w:r>
        <w:rPr>
          <w:rFonts w:hint="eastAsia"/>
          <w:kern w:val="0"/>
          <w:sz w:val="24"/>
          <w:u w:val="single"/>
        </w:rPr>
        <w:t xml:space="preserve">  </w:t>
      </w:r>
      <w:r>
        <w:rPr>
          <w:rFonts w:hint="eastAsia"/>
          <w:kern w:val="0"/>
          <w:sz w:val="24"/>
        </w:rPr>
        <w:t>小时内提出处理意见。乙方应按甲方要求停止施工，并妥善保护已完工工程。乙方实施甲方代表处理意见后，可提出复工要求，甲方代表应在</w:t>
      </w:r>
      <w:r>
        <w:rPr>
          <w:rFonts w:hint="eastAsia"/>
          <w:kern w:val="0"/>
          <w:sz w:val="24"/>
          <w:u w:val="single"/>
        </w:rPr>
        <w:t xml:space="preserve">  </w:t>
      </w:r>
      <w:r>
        <w:rPr>
          <w:rFonts w:hint="eastAsia"/>
          <w:kern w:val="0"/>
          <w:sz w:val="24"/>
        </w:rPr>
        <w:t>小时内给予答复。甲方代表未能在规定时间内提出处理意见，或收到乙方复工要求后</w:t>
      </w:r>
      <w:r>
        <w:rPr>
          <w:rFonts w:hint="eastAsia"/>
          <w:kern w:val="0"/>
          <w:sz w:val="24"/>
          <w:u w:val="single"/>
        </w:rPr>
        <w:t xml:space="preserve">  </w:t>
      </w:r>
      <w:r>
        <w:rPr>
          <w:rFonts w:hint="eastAsia"/>
          <w:kern w:val="0"/>
          <w:sz w:val="24"/>
        </w:rPr>
        <w:t>小时内未予答复，乙方可自行复工。停工责任在甲方，相应顺延工期；停工责任在乙方，由乙方承担发生的费用。</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 xml:space="preserve">第十三条  工期提前 </w:t>
      </w:r>
    </w:p>
    <w:p w:rsidR="00AA4D4F" w:rsidRDefault="00AA4D4F">
      <w:pPr>
        <w:widowControl/>
        <w:snapToGrid w:val="0"/>
        <w:spacing w:line="360" w:lineRule="auto"/>
        <w:ind w:firstLineChars="200" w:firstLine="480"/>
        <w:rPr>
          <w:kern w:val="0"/>
          <w:sz w:val="24"/>
        </w:rPr>
      </w:pPr>
      <w:r>
        <w:rPr>
          <w:rFonts w:hint="eastAsia"/>
          <w:kern w:val="0"/>
          <w:sz w:val="24"/>
        </w:rPr>
        <w:t>由于甲方原因需要工期提前时，甲方需向乙方代表提出书面报告，乙方代表在收到报告后</w:t>
      </w:r>
      <w:r>
        <w:rPr>
          <w:rFonts w:hint="eastAsia"/>
          <w:kern w:val="0"/>
          <w:sz w:val="24"/>
          <w:u w:val="single"/>
        </w:rPr>
        <w:t xml:space="preserve">   </w:t>
      </w:r>
      <w:r>
        <w:rPr>
          <w:rFonts w:hint="eastAsia"/>
          <w:kern w:val="0"/>
          <w:sz w:val="24"/>
        </w:rPr>
        <w:t>天内予以确认、答复，逾期不予答复，甲方可视为提前及要求已被确认。</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第十四条  检查和返工</w:t>
      </w:r>
    </w:p>
    <w:p w:rsidR="00AA4D4F" w:rsidRDefault="00AA4D4F">
      <w:pPr>
        <w:widowControl/>
        <w:snapToGrid w:val="0"/>
        <w:spacing w:line="360" w:lineRule="auto"/>
        <w:ind w:firstLineChars="200" w:firstLine="480"/>
        <w:rPr>
          <w:kern w:val="0"/>
          <w:sz w:val="24"/>
        </w:rPr>
      </w:pPr>
      <w:r>
        <w:rPr>
          <w:kern w:val="0"/>
          <w:sz w:val="24"/>
        </w:rPr>
        <w:t>乙方应认真按照</w:t>
      </w:r>
      <w:r>
        <w:rPr>
          <w:rFonts w:hint="eastAsia"/>
          <w:kern w:val="0"/>
          <w:sz w:val="24"/>
        </w:rPr>
        <w:t>行业</w:t>
      </w:r>
      <w:r>
        <w:rPr>
          <w:kern w:val="0"/>
          <w:sz w:val="24"/>
        </w:rPr>
        <w:t>标准、规范、设计标准的要求以及甲方代表依据合同发出的指令施工，随时接受甲方代表及其委派人员检查检验，为检查检验提供便利条件</w:t>
      </w:r>
      <w:r>
        <w:rPr>
          <w:rFonts w:hint="eastAsia"/>
          <w:kern w:val="0"/>
          <w:sz w:val="24"/>
        </w:rPr>
        <w:t>。由乙方原因引起的质量问题，</w:t>
      </w:r>
      <w:r>
        <w:rPr>
          <w:kern w:val="0"/>
          <w:sz w:val="24"/>
        </w:rPr>
        <w:t>甲方代表及其委派人员的</w:t>
      </w:r>
      <w:r>
        <w:rPr>
          <w:rFonts w:hint="eastAsia"/>
          <w:kern w:val="0"/>
          <w:sz w:val="24"/>
        </w:rPr>
        <w:t>有权</w:t>
      </w:r>
      <w:r>
        <w:rPr>
          <w:kern w:val="0"/>
          <w:sz w:val="24"/>
        </w:rPr>
        <w:t>要求返工、修改，</w:t>
      </w:r>
      <w:r>
        <w:rPr>
          <w:rFonts w:hint="eastAsia"/>
          <w:kern w:val="0"/>
          <w:sz w:val="24"/>
        </w:rPr>
        <w:t>由此而</w:t>
      </w:r>
      <w:r>
        <w:rPr>
          <w:kern w:val="0"/>
          <w:sz w:val="24"/>
        </w:rPr>
        <w:t>导致返工、修改的费用</w:t>
      </w:r>
      <w:r>
        <w:rPr>
          <w:rFonts w:hint="eastAsia"/>
          <w:kern w:val="0"/>
          <w:sz w:val="24"/>
        </w:rPr>
        <w:t>，乙方全部承担</w:t>
      </w:r>
      <w:r>
        <w:rPr>
          <w:kern w:val="0"/>
          <w:sz w:val="24"/>
        </w:rPr>
        <w:t>。</w:t>
      </w:r>
      <w:r>
        <w:rPr>
          <w:rFonts w:hint="eastAsia"/>
          <w:kern w:val="0"/>
          <w:sz w:val="24"/>
        </w:rPr>
        <w:t>甲方有权要求乙方赔偿工期延误所造成的损失。</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第十五条</w:t>
      </w:r>
      <w:r>
        <w:rPr>
          <w:b/>
          <w:kern w:val="0"/>
          <w:sz w:val="24"/>
        </w:rPr>
        <w:t xml:space="preserve">  </w:t>
      </w:r>
      <w:r>
        <w:rPr>
          <w:rFonts w:hint="eastAsia"/>
          <w:b/>
          <w:kern w:val="0"/>
          <w:sz w:val="24"/>
        </w:rPr>
        <w:t>工程量的核实确认</w:t>
      </w:r>
    </w:p>
    <w:p w:rsidR="00AA4D4F" w:rsidRDefault="00AA4D4F">
      <w:pPr>
        <w:widowControl/>
        <w:snapToGrid w:val="0"/>
        <w:spacing w:line="360" w:lineRule="auto"/>
        <w:ind w:firstLineChars="200" w:firstLine="480"/>
        <w:rPr>
          <w:kern w:val="0"/>
          <w:sz w:val="24"/>
        </w:rPr>
      </w:pPr>
      <w:r>
        <w:rPr>
          <w:rFonts w:hint="eastAsia"/>
          <w:kern w:val="0"/>
          <w:sz w:val="24"/>
        </w:rPr>
        <w:t>乙方提交工程量报告的时间和要求：每月</w:t>
      </w:r>
      <w:r>
        <w:rPr>
          <w:rFonts w:hint="eastAsia"/>
          <w:kern w:val="0"/>
          <w:sz w:val="24"/>
          <w:u w:val="single"/>
        </w:rPr>
        <w:t xml:space="preserve">    </w:t>
      </w:r>
      <w:r>
        <w:rPr>
          <w:rFonts w:hint="eastAsia"/>
          <w:kern w:val="0"/>
          <w:sz w:val="24"/>
        </w:rPr>
        <w:t>日向甲方提供本月实际完成的工程量报告</w:t>
      </w:r>
      <w:r>
        <w:rPr>
          <w:rFonts w:hint="eastAsia"/>
          <w:kern w:val="0"/>
          <w:sz w:val="24"/>
          <w:u w:val="single"/>
        </w:rPr>
        <w:t xml:space="preserve">    </w:t>
      </w:r>
      <w:r>
        <w:rPr>
          <w:rFonts w:hint="eastAsia"/>
          <w:kern w:val="0"/>
          <w:sz w:val="24"/>
        </w:rPr>
        <w:t>份，并由甲方、乙方、监理方三方确认。</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第十六条  安装调试与工程验收</w:t>
      </w:r>
    </w:p>
    <w:p w:rsidR="00AA4D4F" w:rsidRDefault="00AA4D4F">
      <w:pPr>
        <w:widowControl/>
        <w:snapToGrid w:val="0"/>
        <w:spacing w:line="360" w:lineRule="auto"/>
        <w:ind w:firstLineChars="200" w:firstLine="480"/>
        <w:rPr>
          <w:kern w:val="0"/>
          <w:sz w:val="24"/>
        </w:rPr>
      </w:pPr>
      <w:r>
        <w:rPr>
          <w:rFonts w:hint="eastAsia"/>
          <w:kern w:val="0"/>
          <w:sz w:val="24"/>
        </w:rPr>
        <w:lastRenderedPageBreak/>
        <w:t>16.1 安装调试</w:t>
      </w:r>
    </w:p>
    <w:p w:rsidR="00AA4D4F" w:rsidRDefault="00AA4D4F">
      <w:pPr>
        <w:widowControl/>
        <w:snapToGrid w:val="0"/>
        <w:spacing w:line="360" w:lineRule="auto"/>
        <w:ind w:firstLineChars="200" w:firstLine="480"/>
        <w:rPr>
          <w:kern w:val="0"/>
          <w:sz w:val="24"/>
        </w:rPr>
      </w:pPr>
      <w:r>
        <w:rPr>
          <w:rFonts w:hint="eastAsia"/>
          <w:kern w:val="0"/>
          <w:sz w:val="24"/>
        </w:rPr>
        <w:t>16.1.1 乙方应在合同签订后</w:t>
      </w:r>
      <w:r>
        <w:rPr>
          <w:rFonts w:hint="eastAsia"/>
          <w:kern w:val="0"/>
          <w:sz w:val="24"/>
          <w:u w:val="single"/>
        </w:rPr>
        <w:t xml:space="preserve">   </w:t>
      </w:r>
      <w:r>
        <w:rPr>
          <w:rFonts w:hint="eastAsia"/>
          <w:kern w:val="0"/>
          <w:sz w:val="24"/>
        </w:rPr>
        <w:t>日内完成对设备的安装与调试，达到合同约定的要求和标准，并保证设备正常运行。甲方在安装与调试过程中应提供必要的协助和配合。</w:t>
      </w:r>
    </w:p>
    <w:p w:rsidR="00AA4D4F" w:rsidRDefault="00AA4D4F">
      <w:pPr>
        <w:widowControl/>
        <w:snapToGrid w:val="0"/>
        <w:spacing w:line="360" w:lineRule="auto"/>
        <w:ind w:firstLineChars="200" w:firstLine="480"/>
        <w:rPr>
          <w:kern w:val="0"/>
          <w:sz w:val="24"/>
        </w:rPr>
      </w:pPr>
      <w:r>
        <w:rPr>
          <w:rFonts w:hint="eastAsia"/>
          <w:kern w:val="0"/>
          <w:sz w:val="24"/>
        </w:rPr>
        <w:t>16.1.2 在安装调试期间，如果乙方提供的设备、材料有缺陷或由于乙方技术人员的错误或乙方提供的技术资料、图纸、说明书的错误造成甲方设备、材料损坏，乙方应采取必要的补救措施，并赔偿甲方的损失。</w:t>
      </w:r>
    </w:p>
    <w:p w:rsidR="00AA4D4F" w:rsidRDefault="00AA4D4F">
      <w:pPr>
        <w:widowControl/>
        <w:snapToGrid w:val="0"/>
        <w:spacing w:line="360" w:lineRule="auto"/>
        <w:ind w:firstLineChars="200" w:firstLine="480"/>
        <w:rPr>
          <w:kern w:val="0"/>
          <w:sz w:val="24"/>
        </w:rPr>
      </w:pPr>
      <w:r>
        <w:rPr>
          <w:rFonts w:hint="eastAsia"/>
          <w:kern w:val="0"/>
          <w:sz w:val="24"/>
        </w:rPr>
        <w:t>16.1.3 安装工作完全符合甲方的要求或合同的要求和标准，并且单机试车成功，双方代表可在</w:t>
      </w:r>
      <w:r>
        <w:rPr>
          <w:rFonts w:hint="eastAsia"/>
          <w:kern w:val="0"/>
          <w:sz w:val="24"/>
          <w:u w:val="single"/>
        </w:rPr>
        <w:t xml:space="preserve">   </w:t>
      </w:r>
      <w:r>
        <w:rPr>
          <w:rFonts w:hint="eastAsia"/>
          <w:kern w:val="0"/>
          <w:sz w:val="24"/>
        </w:rPr>
        <w:t>日内签署安装竣工书。但不免除乙方在安装调试过程中和质量保证期内所应承担的责任。</w:t>
      </w:r>
    </w:p>
    <w:p w:rsidR="00AA4D4F" w:rsidRDefault="00AA4D4F">
      <w:pPr>
        <w:widowControl/>
        <w:snapToGrid w:val="0"/>
        <w:spacing w:line="360" w:lineRule="auto"/>
        <w:ind w:firstLineChars="200" w:firstLine="480"/>
        <w:rPr>
          <w:kern w:val="0"/>
          <w:sz w:val="24"/>
        </w:rPr>
      </w:pPr>
      <w:r>
        <w:rPr>
          <w:rFonts w:hint="eastAsia"/>
          <w:kern w:val="0"/>
          <w:sz w:val="24"/>
        </w:rPr>
        <w:t>16.1.4 设备整机经联运测试完全符合合同或技术附件约定的技术指标,并通过相关环保部门的环境验收评审后，经双方代表签字确认后，即完成了对全部设备的最后验收。</w:t>
      </w:r>
    </w:p>
    <w:p w:rsidR="00AA4D4F" w:rsidRDefault="00AA4D4F">
      <w:pPr>
        <w:widowControl/>
        <w:snapToGrid w:val="0"/>
        <w:spacing w:line="360" w:lineRule="auto"/>
        <w:ind w:firstLineChars="200" w:firstLine="480"/>
        <w:rPr>
          <w:kern w:val="0"/>
          <w:sz w:val="24"/>
        </w:rPr>
      </w:pPr>
      <w:r>
        <w:rPr>
          <w:rFonts w:hint="eastAsia"/>
          <w:kern w:val="0"/>
          <w:sz w:val="24"/>
        </w:rPr>
        <w:t>16.2 工程验收</w:t>
      </w:r>
    </w:p>
    <w:p w:rsidR="00AA4D4F" w:rsidRDefault="00AA4D4F">
      <w:pPr>
        <w:widowControl/>
        <w:snapToGrid w:val="0"/>
        <w:spacing w:line="360" w:lineRule="auto"/>
        <w:ind w:firstLineChars="200" w:firstLine="480"/>
        <w:rPr>
          <w:kern w:val="0"/>
          <w:sz w:val="24"/>
        </w:rPr>
      </w:pPr>
      <w:r>
        <w:rPr>
          <w:rFonts w:hint="eastAsia"/>
          <w:kern w:val="0"/>
          <w:sz w:val="24"/>
        </w:rPr>
        <w:t>16.2.1 隐蔽工程和中间验收</w:t>
      </w:r>
    </w:p>
    <w:p w:rsidR="00AA4D4F" w:rsidRDefault="00AA4D4F">
      <w:pPr>
        <w:widowControl/>
        <w:snapToGrid w:val="0"/>
        <w:spacing w:line="360" w:lineRule="auto"/>
        <w:ind w:firstLineChars="200" w:firstLine="480"/>
        <w:rPr>
          <w:kern w:val="0"/>
          <w:sz w:val="24"/>
        </w:rPr>
      </w:pPr>
      <w:r>
        <w:rPr>
          <w:rFonts w:hint="eastAsia"/>
          <w:kern w:val="0"/>
          <w:sz w:val="24"/>
        </w:rPr>
        <w:t>隐蔽工程在隐蔽前</w:t>
      </w:r>
      <w:r>
        <w:rPr>
          <w:rFonts w:hint="eastAsia"/>
          <w:kern w:val="0"/>
          <w:sz w:val="24"/>
          <w:u w:val="single"/>
        </w:rPr>
        <w:t xml:space="preserve">    </w:t>
      </w:r>
      <w:r>
        <w:rPr>
          <w:rFonts w:hint="eastAsia"/>
          <w:kern w:val="0"/>
          <w:sz w:val="24"/>
        </w:rPr>
        <w:t>小时内、其它项目(分部、分项工程)完工后</w:t>
      </w:r>
      <w:r>
        <w:rPr>
          <w:rFonts w:hint="eastAsia"/>
          <w:kern w:val="0"/>
          <w:sz w:val="24"/>
          <w:u w:val="single"/>
        </w:rPr>
        <w:t xml:space="preserve">    </w:t>
      </w:r>
      <w:r>
        <w:rPr>
          <w:rFonts w:hint="eastAsia"/>
          <w:kern w:val="0"/>
          <w:sz w:val="24"/>
        </w:rPr>
        <w:t>小时内，乙方将验收内容、时间和地点以书面形式通知工程师到现场验收，验收合格后</w:t>
      </w:r>
      <w:r>
        <w:rPr>
          <w:rFonts w:hint="eastAsia"/>
          <w:kern w:val="0"/>
          <w:sz w:val="24"/>
          <w:u w:val="single"/>
        </w:rPr>
        <w:t xml:space="preserve">    </w:t>
      </w:r>
      <w:r>
        <w:rPr>
          <w:rFonts w:hint="eastAsia"/>
          <w:kern w:val="0"/>
          <w:sz w:val="24"/>
        </w:rPr>
        <w:t>小时内，工程师在验收记录上签字后，乙方可继续施工；验收不合格，乙方在工程师限定的时间内整改后重新验收。</w:t>
      </w:r>
    </w:p>
    <w:p w:rsidR="00AA4D4F" w:rsidRDefault="00AA4D4F">
      <w:pPr>
        <w:widowControl/>
        <w:snapToGrid w:val="0"/>
        <w:spacing w:line="360" w:lineRule="auto"/>
        <w:ind w:firstLineChars="200" w:firstLine="480"/>
        <w:rPr>
          <w:kern w:val="0"/>
          <w:sz w:val="24"/>
        </w:rPr>
      </w:pPr>
      <w:r>
        <w:rPr>
          <w:rFonts w:hint="eastAsia"/>
          <w:kern w:val="0"/>
          <w:sz w:val="24"/>
        </w:rPr>
        <w:t>16.2.2 重新检验</w:t>
      </w:r>
    </w:p>
    <w:p w:rsidR="00AA4D4F" w:rsidRDefault="00AA4D4F">
      <w:pPr>
        <w:widowControl/>
        <w:snapToGrid w:val="0"/>
        <w:spacing w:line="360" w:lineRule="auto"/>
        <w:ind w:firstLineChars="200" w:firstLine="480"/>
        <w:rPr>
          <w:kern w:val="0"/>
          <w:sz w:val="24"/>
        </w:rPr>
      </w:pPr>
      <w:r>
        <w:rPr>
          <w:rFonts w:hint="eastAsia"/>
          <w:kern w:val="0"/>
          <w:sz w:val="24"/>
        </w:rPr>
        <w:t>无论工程师是否进行验收，当其要求对已经隐蔽的工程重新检验时，乙方应按其要求进行剥离或开孔，并在检验后重新覆盖或修复。检验合格，甲方承担由此发生的全部费用，赔偿乙方损失，并相应顺延工期；检验不合格，乙方承担由此发生的全部费用，工期不予顺延。</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第十七条  质量要求和技术标准</w:t>
      </w:r>
      <w:r>
        <w:rPr>
          <w:b/>
          <w:kern w:val="0"/>
          <w:sz w:val="24"/>
        </w:rPr>
        <w:tab/>
      </w:r>
    </w:p>
    <w:p w:rsidR="00AA4D4F" w:rsidRDefault="00AA4D4F">
      <w:pPr>
        <w:widowControl/>
        <w:snapToGrid w:val="0"/>
        <w:spacing w:line="360" w:lineRule="auto"/>
        <w:ind w:firstLineChars="200" w:firstLine="480"/>
        <w:rPr>
          <w:kern w:val="0"/>
          <w:sz w:val="24"/>
          <w:u w:val="single"/>
        </w:rPr>
      </w:pPr>
      <w:r>
        <w:rPr>
          <w:rFonts w:hint="eastAsia"/>
          <w:kern w:val="0"/>
          <w:sz w:val="24"/>
        </w:rPr>
        <w:t>17</w:t>
      </w:r>
      <w:r>
        <w:rPr>
          <w:kern w:val="0"/>
          <w:sz w:val="24"/>
        </w:rPr>
        <w:t>.</w:t>
      </w:r>
      <w:r>
        <w:rPr>
          <w:rFonts w:hint="eastAsia"/>
          <w:kern w:val="0"/>
          <w:sz w:val="24"/>
        </w:rPr>
        <w:t>1 设备质量要求：</w:t>
      </w:r>
      <w:r>
        <w:rPr>
          <w:rFonts w:hint="eastAsia"/>
          <w:kern w:val="0"/>
          <w:sz w:val="24"/>
          <w:u w:val="single"/>
        </w:rPr>
        <w:t xml:space="preserve">                                        。</w:t>
      </w:r>
    </w:p>
    <w:p w:rsidR="00AA4D4F" w:rsidRDefault="00AA4D4F">
      <w:pPr>
        <w:widowControl/>
        <w:snapToGrid w:val="0"/>
        <w:spacing w:line="360" w:lineRule="auto"/>
        <w:ind w:firstLineChars="200" w:firstLine="480"/>
        <w:rPr>
          <w:kern w:val="0"/>
          <w:sz w:val="24"/>
        </w:rPr>
      </w:pPr>
      <w:r>
        <w:rPr>
          <w:rFonts w:hint="eastAsia"/>
          <w:kern w:val="0"/>
          <w:sz w:val="24"/>
        </w:rPr>
        <w:lastRenderedPageBreak/>
        <w:t>17.2.2 所有设备质量必须严格按照相关的国家和行业标准执行，当国家标准和行业标准不一致时，以高标准为准。</w:t>
      </w:r>
    </w:p>
    <w:p w:rsidR="00AA4D4F" w:rsidRDefault="00AA4D4F">
      <w:pPr>
        <w:widowControl/>
        <w:snapToGrid w:val="0"/>
        <w:spacing w:line="360" w:lineRule="auto"/>
        <w:ind w:firstLineChars="200" w:firstLine="480"/>
        <w:rPr>
          <w:kern w:val="0"/>
          <w:sz w:val="24"/>
        </w:rPr>
      </w:pPr>
      <w:r>
        <w:rPr>
          <w:rFonts w:hint="eastAsia"/>
          <w:kern w:val="0"/>
          <w:sz w:val="24"/>
        </w:rPr>
        <w:t>17.2 工程质量规范和工程等级</w:t>
      </w:r>
    </w:p>
    <w:p w:rsidR="00AA4D4F" w:rsidRDefault="00AA4D4F">
      <w:pPr>
        <w:widowControl/>
        <w:snapToGrid w:val="0"/>
        <w:spacing w:line="360" w:lineRule="auto"/>
        <w:ind w:firstLineChars="200" w:firstLine="480"/>
        <w:rPr>
          <w:kern w:val="0"/>
          <w:sz w:val="24"/>
        </w:rPr>
      </w:pPr>
      <w:r>
        <w:rPr>
          <w:rFonts w:hint="eastAsia"/>
          <w:kern w:val="0"/>
          <w:sz w:val="24"/>
        </w:rPr>
        <w:t>17.2.1 本工程按设计文件、施工图说明书、国家颁布的《工程施工及验收规范》、《建筑安装质量检验评定标准》、《关于基本建设项目竣工验收暂行规定》及其它相应规范进行施工和验收；</w:t>
      </w:r>
    </w:p>
    <w:p w:rsidR="00AA4D4F" w:rsidRDefault="00AA4D4F">
      <w:pPr>
        <w:widowControl/>
        <w:snapToGrid w:val="0"/>
        <w:spacing w:line="360" w:lineRule="auto"/>
        <w:ind w:firstLineChars="200" w:firstLine="480"/>
        <w:rPr>
          <w:kern w:val="0"/>
          <w:sz w:val="24"/>
        </w:rPr>
      </w:pPr>
      <w:r>
        <w:rPr>
          <w:rFonts w:hint="eastAsia"/>
          <w:kern w:val="0"/>
          <w:sz w:val="24"/>
        </w:rPr>
        <w:t>17.2.2本工程质量等级达到合格。</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第十八条  工程竣工</w:t>
      </w:r>
    </w:p>
    <w:p w:rsidR="00AA4D4F" w:rsidRDefault="00AA4D4F">
      <w:pPr>
        <w:widowControl/>
        <w:snapToGrid w:val="0"/>
        <w:spacing w:line="360" w:lineRule="auto"/>
        <w:ind w:firstLineChars="200" w:firstLine="480"/>
        <w:rPr>
          <w:kern w:val="0"/>
          <w:sz w:val="24"/>
        </w:rPr>
      </w:pPr>
      <w:r>
        <w:rPr>
          <w:rFonts w:hint="eastAsia"/>
          <w:kern w:val="0"/>
          <w:sz w:val="24"/>
        </w:rPr>
        <w:t xml:space="preserve">18.1 乙方提供竣工验收资料的内容：技术附件中要求的全部技术资料及竣工验收所需要的其他全部资料。 </w:t>
      </w:r>
    </w:p>
    <w:p w:rsidR="00AA4D4F" w:rsidRDefault="00AA4D4F">
      <w:pPr>
        <w:widowControl/>
        <w:snapToGrid w:val="0"/>
        <w:spacing w:line="360" w:lineRule="auto"/>
        <w:ind w:firstLineChars="200" w:firstLine="480"/>
        <w:rPr>
          <w:kern w:val="0"/>
          <w:sz w:val="24"/>
        </w:rPr>
      </w:pPr>
      <w:r>
        <w:rPr>
          <w:rFonts w:hint="eastAsia"/>
          <w:kern w:val="0"/>
          <w:sz w:val="24"/>
        </w:rPr>
        <w:t>18.2 工程竣工后</w:t>
      </w:r>
      <w:r>
        <w:rPr>
          <w:rFonts w:hint="eastAsia"/>
          <w:kern w:val="0"/>
          <w:sz w:val="24"/>
          <w:u w:val="single"/>
        </w:rPr>
        <w:t xml:space="preserve">   </w:t>
      </w:r>
      <w:r>
        <w:rPr>
          <w:rFonts w:hint="eastAsia"/>
          <w:kern w:val="0"/>
          <w:sz w:val="24"/>
        </w:rPr>
        <w:t>日内，乙方按照甲方要求或合同的标准，向甲方提供完整竣工资料及验收报告。甲方在收到竣工验收报告</w:t>
      </w:r>
      <w:r>
        <w:rPr>
          <w:rFonts w:hint="eastAsia"/>
          <w:kern w:val="0"/>
          <w:sz w:val="24"/>
          <w:u w:val="single"/>
        </w:rPr>
        <w:t xml:space="preserve">   </w:t>
      </w:r>
      <w:r>
        <w:rPr>
          <w:rFonts w:hint="eastAsia"/>
          <w:kern w:val="0"/>
          <w:sz w:val="24"/>
        </w:rPr>
        <w:t>日内组织有关单位根据约定的工程质量规范进行工程验收。验收后</w:t>
      </w:r>
      <w:r>
        <w:rPr>
          <w:rFonts w:hint="eastAsia"/>
          <w:kern w:val="0"/>
          <w:sz w:val="24"/>
          <w:u w:val="single"/>
        </w:rPr>
        <w:t xml:space="preserve">   </w:t>
      </w:r>
      <w:r>
        <w:rPr>
          <w:rFonts w:hint="eastAsia"/>
          <w:kern w:val="0"/>
          <w:sz w:val="24"/>
        </w:rPr>
        <w:t>日内给予认可或提出修改意见。对甲方提出的修改意见，乙方应在</w:t>
      </w:r>
      <w:r>
        <w:rPr>
          <w:rFonts w:hint="eastAsia"/>
          <w:kern w:val="0"/>
          <w:sz w:val="24"/>
          <w:u w:val="single"/>
        </w:rPr>
        <w:t xml:space="preserve">   </w:t>
      </w:r>
      <w:r>
        <w:rPr>
          <w:rFonts w:hint="eastAsia"/>
          <w:kern w:val="0"/>
          <w:sz w:val="24"/>
        </w:rPr>
        <w:t>日内整改完毕，并承担由自身原因造成的整改费用。</w:t>
      </w:r>
    </w:p>
    <w:p w:rsidR="00AA4D4F" w:rsidRDefault="00AA4D4F">
      <w:pPr>
        <w:widowControl/>
        <w:snapToGrid w:val="0"/>
        <w:spacing w:line="360" w:lineRule="auto"/>
        <w:ind w:firstLineChars="200" w:firstLine="480"/>
        <w:rPr>
          <w:kern w:val="0"/>
          <w:sz w:val="24"/>
        </w:rPr>
      </w:pPr>
      <w:r>
        <w:rPr>
          <w:rFonts w:hint="eastAsia"/>
          <w:kern w:val="0"/>
          <w:sz w:val="24"/>
        </w:rPr>
        <w:t>18.3 工程竣工后</w:t>
      </w:r>
      <w:r>
        <w:rPr>
          <w:rFonts w:hint="eastAsia"/>
          <w:kern w:val="0"/>
          <w:sz w:val="24"/>
          <w:u w:val="single"/>
        </w:rPr>
        <w:t xml:space="preserve">  </w:t>
      </w:r>
      <w:r>
        <w:rPr>
          <w:rFonts w:hint="eastAsia"/>
          <w:kern w:val="0"/>
          <w:sz w:val="24"/>
        </w:rPr>
        <w:t>日内，乙方应绘制竣工图一式</w:t>
      </w:r>
      <w:r>
        <w:rPr>
          <w:rFonts w:hint="eastAsia"/>
          <w:kern w:val="0"/>
          <w:sz w:val="24"/>
          <w:u w:val="single"/>
        </w:rPr>
        <w:t xml:space="preserve">  </w:t>
      </w:r>
      <w:r>
        <w:rPr>
          <w:rFonts w:hint="eastAsia"/>
          <w:kern w:val="0"/>
          <w:sz w:val="24"/>
        </w:rPr>
        <w:t>份，工程变更不大的由乙方在原施工图上加注核定单编号，提交甲方存档。其它交工资料的内容与份数按有关规定整理提交给甲方。</w:t>
      </w:r>
    </w:p>
    <w:p w:rsidR="00AA4D4F" w:rsidRDefault="00AA4D4F">
      <w:pPr>
        <w:widowControl/>
        <w:snapToGrid w:val="0"/>
        <w:spacing w:line="360" w:lineRule="auto"/>
        <w:ind w:firstLineChars="200" w:firstLine="480"/>
        <w:rPr>
          <w:kern w:val="0"/>
          <w:sz w:val="24"/>
        </w:rPr>
      </w:pPr>
      <w:r>
        <w:rPr>
          <w:rFonts w:hint="eastAsia"/>
          <w:kern w:val="0"/>
          <w:sz w:val="24"/>
        </w:rPr>
        <w:t>18.4 工程验收合格后，由乙方负责</w:t>
      </w:r>
      <w:r>
        <w:rPr>
          <w:rFonts w:hint="eastAsia"/>
          <w:kern w:val="0"/>
          <w:sz w:val="24"/>
          <w:u w:val="single"/>
        </w:rPr>
        <w:t xml:space="preserve">             </w:t>
      </w:r>
      <w:r>
        <w:rPr>
          <w:rFonts w:hint="eastAsia"/>
          <w:kern w:val="0"/>
          <w:sz w:val="24"/>
        </w:rPr>
        <w:t>的调试运行，保证设备正常运行。</w:t>
      </w:r>
    </w:p>
    <w:p w:rsidR="00AA4D4F" w:rsidRDefault="00AA4D4F">
      <w:pPr>
        <w:widowControl/>
        <w:snapToGrid w:val="0"/>
        <w:spacing w:line="360" w:lineRule="auto"/>
        <w:ind w:firstLineChars="200" w:firstLine="480"/>
        <w:rPr>
          <w:kern w:val="0"/>
          <w:sz w:val="24"/>
        </w:rPr>
      </w:pPr>
      <w:r>
        <w:rPr>
          <w:rFonts w:hint="eastAsia"/>
          <w:kern w:val="0"/>
          <w:sz w:val="24"/>
        </w:rPr>
        <w:t>18.5 乙方负责对环保部门提出的意见进行整改，并承担由乙方原因造成的整改费用。</w:t>
      </w:r>
    </w:p>
    <w:p w:rsidR="00AA4D4F" w:rsidRDefault="00AA4D4F">
      <w:pPr>
        <w:widowControl/>
        <w:snapToGrid w:val="0"/>
        <w:spacing w:before="100" w:beforeAutospacing="1" w:after="100" w:afterAutospacing="1" w:line="360" w:lineRule="auto"/>
        <w:ind w:firstLineChars="200" w:firstLine="480"/>
        <w:rPr>
          <w:b/>
          <w:kern w:val="0"/>
          <w:sz w:val="24"/>
        </w:rPr>
      </w:pPr>
      <w:bookmarkStart w:id="8" w:name="_Toc293415592"/>
      <w:bookmarkStart w:id="9" w:name="_Toc293990401"/>
      <w:bookmarkStart w:id="10" w:name="_Toc297989357"/>
      <w:r>
        <w:rPr>
          <w:rFonts w:hint="eastAsia"/>
          <w:b/>
          <w:kern w:val="0"/>
          <w:sz w:val="24"/>
        </w:rPr>
        <w:t>第十九条  售后服务和质量保证</w:t>
      </w:r>
    </w:p>
    <w:p w:rsidR="00AA4D4F" w:rsidRDefault="00AA4D4F">
      <w:pPr>
        <w:widowControl/>
        <w:snapToGrid w:val="0"/>
        <w:spacing w:line="360" w:lineRule="auto"/>
        <w:ind w:firstLineChars="200" w:firstLine="480"/>
        <w:rPr>
          <w:sz w:val="24"/>
        </w:rPr>
      </w:pPr>
      <w:r>
        <w:rPr>
          <w:rFonts w:hint="eastAsia"/>
          <w:kern w:val="0"/>
          <w:sz w:val="24"/>
        </w:rPr>
        <w:t xml:space="preserve">19.1 </w:t>
      </w:r>
      <w:r>
        <w:rPr>
          <w:rFonts w:hint="eastAsia"/>
          <w:sz w:val="24"/>
        </w:rPr>
        <w:t>甲乙双方约定质保期为</w:t>
      </w:r>
      <w:r>
        <w:rPr>
          <w:rFonts w:hint="eastAsia"/>
          <w:sz w:val="24"/>
          <w:u w:val="single"/>
        </w:rPr>
        <w:t xml:space="preserve"> 12 </w:t>
      </w:r>
      <w:r>
        <w:rPr>
          <w:rFonts w:hint="eastAsia"/>
          <w:sz w:val="24"/>
        </w:rPr>
        <w:t>个月。质保期从安装、调试完毕并验收合格之日起算。</w:t>
      </w:r>
    </w:p>
    <w:p w:rsidR="00AA4D4F" w:rsidRDefault="00AA4D4F">
      <w:pPr>
        <w:widowControl/>
        <w:snapToGrid w:val="0"/>
        <w:spacing w:line="360" w:lineRule="auto"/>
        <w:ind w:firstLineChars="200" w:firstLine="480"/>
        <w:rPr>
          <w:sz w:val="24"/>
        </w:rPr>
      </w:pPr>
      <w:r>
        <w:rPr>
          <w:rFonts w:hint="eastAsia"/>
          <w:kern w:val="0"/>
          <w:sz w:val="24"/>
        </w:rPr>
        <w:lastRenderedPageBreak/>
        <w:t xml:space="preserve">19.2 </w:t>
      </w:r>
      <w:r>
        <w:rPr>
          <w:rFonts w:hint="eastAsia"/>
          <w:sz w:val="24"/>
        </w:rPr>
        <w:t>甲方验收合格后，乙方负责对甲方的操作和维护人员安排免费培训，帮助他们学会系统的操作和日常维护。</w:t>
      </w:r>
    </w:p>
    <w:p w:rsidR="00AA4D4F" w:rsidRDefault="00AA4D4F">
      <w:pPr>
        <w:widowControl/>
        <w:snapToGrid w:val="0"/>
        <w:spacing w:line="360" w:lineRule="auto"/>
        <w:ind w:firstLineChars="200" w:firstLine="480"/>
        <w:rPr>
          <w:sz w:val="24"/>
        </w:rPr>
      </w:pPr>
      <w:r>
        <w:rPr>
          <w:rFonts w:hint="eastAsia"/>
          <w:kern w:val="0"/>
          <w:sz w:val="24"/>
        </w:rPr>
        <w:t xml:space="preserve">19.3 </w:t>
      </w:r>
      <w:r>
        <w:rPr>
          <w:rFonts w:hint="eastAsia"/>
          <w:sz w:val="24"/>
        </w:rPr>
        <w:t>甲方验收合格后，乙方负责</w:t>
      </w:r>
      <w:r>
        <w:rPr>
          <w:rFonts w:hint="eastAsia"/>
          <w:sz w:val="24"/>
          <w:u w:val="single"/>
        </w:rPr>
        <w:t xml:space="preserve"> 12 </w:t>
      </w:r>
      <w:r>
        <w:rPr>
          <w:rFonts w:hint="eastAsia"/>
          <w:sz w:val="24"/>
        </w:rPr>
        <w:t>个月的免费维修（人为及不可抗力原因除外）。</w:t>
      </w:r>
      <w:r>
        <w:rPr>
          <w:rFonts w:hAnsi="宋体" w:hint="eastAsia"/>
          <w:spacing w:val="-4"/>
          <w:sz w:val="24"/>
        </w:rPr>
        <w:t>乙方承诺对甲方在使用过程中出现的问题和故障及时上门免费维修、调试、处理，并在设备维修期间为甲方提供暂用替换设备，以减少甲方系统停运的时间。</w:t>
      </w:r>
    </w:p>
    <w:p w:rsidR="00AA4D4F" w:rsidRDefault="00AA4D4F">
      <w:pPr>
        <w:widowControl/>
        <w:snapToGrid w:val="0"/>
        <w:spacing w:line="360" w:lineRule="auto"/>
        <w:ind w:firstLineChars="200" w:firstLine="480"/>
        <w:rPr>
          <w:rFonts w:hAnsi="宋体"/>
          <w:spacing w:val="-4"/>
          <w:sz w:val="24"/>
        </w:rPr>
      </w:pPr>
      <w:r>
        <w:rPr>
          <w:rFonts w:hint="eastAsia"/>
          <w:kern w:val="0"/>
          <w:sz w:val="24"/>
        </w:rPr>
        <w:t>19.4</w:t>
      </w:r>
      <w:r>
        <w:rPr>
          <w:rFonts w:hint="eastAsia"/>
          <w:sz w:val="24"/>
        </w:rPr>
        <w:t>免费维修期满后，乙方提供终身有偿维修服务，服务费用按照同期市场价格计算。</w:t>
      </w:r>
    </w:p>
    <w:p w:rsidR="00AA4D4F" w:rsidRDefault="00AA4D4F">
      <w:pPr>
        <w:widowControl/>
        <w:snapToGrid w:val="0"/>
        <w:spacing w:line="360" w:lineRule="auto"/>
        <w:ind w:firstLineChars="200" w:firstLine="480"/>
        <w:rPr>
          <w:kern w:val="0"/>
          <w:sz w:val="24"/>
        </w:rPr>
      </w:pPr>
      <w:r>
        <w:rPr>
          <w:rFonts w:hint="eastAsia"/>
          <w:kern w:val="0"/>
          <w:sz w:val="24"/>
        </w:rPr>
        <w:t xml:space="preserve">19.5 </w:t>
      </w:r>
      <w:r>
        <w:rPr>
          <w:rFonts w:hAnsi="宋体" w:hint="eastAsia"/>
          <w:spacing w:val="-4"/>
          <w:sz w:val="24"/>
        </w:rPr>
        <w:t>如乙方未及时提供合同约定的售后服务，甲方可另行申请第三方处理，相关费用由乙方双倍承担，甲方可直接从质量保证金中扣除。</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第二十条  保密</w:t>
      </w:r>
      <w:bookmarkEnd w:id="8"/>
      <w:bookmarkEnd w:id="9"/>
      <w:bookmarkEnd w:id="10"/>
      <w:r>
        <w:rPr>
          <w:rFonts w:hint="eastAsia"/>
          <w:b/>
          <w:kern w:val="0"/>
          <w:sz w:val="24"/>
        </w:rPr>
        <w:t>协议</w:t>
      </w:r>
    </w:p>
    <w:p w:rsidR="00AA4D4F" w:rsidRDefault="00AA4D4F">
      <w:pPr>
        <w:widowControl/>
        <w:snapToGrid w:val="0"/>
        <w:spacing w:line="360" w:lineRule="auto"/>
        <w:ind w:firstLineChars="200" w:firstLine="480"/>
        <w:rPr>
          <w:kern w:val="0"/>
          <w:sz w:val="24"/>
        </w:rPr>
      </w:pPr>
      <w:r>
        <w:rPr>
          <w:rFonts w:hint="eastAsia"/>
          <w:kern w:val="0"/>
          <w:sz w:val="24"/>
        </w:rPr>
        <w:t>20.1 在合同履行期间，乙方所获得的图纸资料及在施工过程中所取得的与履行合同有关的工作成果属甲方所有，乙方负有保密义务。未经甲方书面同意，乙方不得在合同期内或合同履行完毕后以任何方式泄露。</w:t>
      </w:r>
    </w:p>
    <w:p w:rsidR="00AA4D4F" w:rsidRDefault="00AA4D4F">
      <w:pPr>
        <w:widowControl/>
        <w:snapToGrid w:val="0"/>
        <w:spacing w:line="360" w:lineRule="auto"/>
        <w:ind w:firstLineChars="200" w:firstLine="480"/>
        <w:rPr>
          <w:kern w:val="0"/>
          <w:sz w:val="24"/>
        </w:rPr>
      </w:pPr>
      <w:r>
        <w:rPr>
          <w:rFonts w:hint="eastAsia"/>
          <w:kern w:val="0"/>
          <w:sz w:val="24"/>
        </w:rPr>
        <w:t>20.2 未经甲方书面同意，乙方不得把与合同有关的资料给出版社和新闻机构发表或学术引用，或者使用本合同任何部分进行促销和做广告宣传。</w:t>
      </w:r>
    </w:p>
    <w:p w:rsidR="00AA4D4F" w:rsidRDefault="00AA4D4F">
      <w:pPr>
        <w:widowControl/>
        <w:snapToGrid w:val="0"/>
        <w:spacing w:line="360" w:lineRule="auto"/>
        <w:ind w:firstLineChars="200" w:firstLine="480"/>
        <w:rPr>
          <w:kern w:val="0"/>
          <w:sz w:val="24"/>
        </w:rPr>
      </w:pPr>
      <w:r>
        <w:rPr>
          <w:rFonts w:hint="eastAsia"/>
          <w:kern w:val="0"/>
          <w:sz w:val="24"/>
        </w:rPr>
        <w:t>20.3 未经甲方书面同意，乙方不得应用本工程图纸资料。</w:t>
      </w:r>
    </w:p>
    <w:p w:rsidR="00AA4D4F" w:rsidRDefault="00AA4D4F">
      <w:pPr>
        <w:widowControl/>
        <w:snapToGrid w:val="0"/>
        <w:spacing w:line="360" w:lineRule="auto"/>
        <w:ind w:firstLineChars="200" w:firstLine="480"/>
        <w:rPr>
          <w:kern w:val="0"/>
          <w:sz w:val="24"/>
        </w:rPr>
      </w:pPr>
      <w:r>
        <w:rPr>
          <w:rFonts w:hint="eastAsia"/>
          <w:kern w:val="0"/>
          <w:sz w:val="24"/>
        </w:rPr>
        <w:t>20.4 对于乙方使用的新技术和新方法，甲方负有保密义务，未经乙方书面同意，不得以任何方式泄露。</w:t>
      </w:r>
    </w:p>
    <w:p w:rsidR="00AA4D4F" w:rsidRDefault="00AA4D4F">
      <w:pPr>
        <w:widowControl/>
        <w:snapToGrid w:val="0"/>
        <w:spacing w:line="360" w:lineRule="auto"/>
        <w:ind w:firstLineChars="200" w:firstLine="480"/>
        <w:rPr>
          <w:kern w:val="0"/>
          <w:sz w:val="24"/>
        </w:rPr>
      </w:pPr>
      <w:r>
        <w:rPr>
          <w:rFonts w:hint="eastAsia"/>
          <w:kern w:val="0"/>
          <w:sz w:val="24"/>
        </w:rPr>
        <w:t>20.5 本合同的保密条款在合同终止后，同样具有约束力。</w:t>
      </w:r>
    </w:p>
    <w:p w:rsidR="00AA4D4F" w:rsidRDefault="00AA4D4F">
      <w:pPr>
        <w:widowControl/>
        <w:snapToGrid w:val="0"/>
        <w:spacing w:before="100" w:beforeAutospacing="1" w:after="100" w:afterAutospacing="1" w:line="360" w:lineRule="auto"/>
        <w:ind w:firstLineChars="200" w:firstLine="480"/>
        <w:rPr>
          <w:b/>
          <w:kern w:val="0"/>
          <w:sz w:val="24"/>
        </w:rPr>
      </w:pPr>
      <w:bookmarkStart w:id="11" w:name="_Toc293415593"/>
      <w:bookmarkStart w:id="12" w:name="_Toc293990402"/>
      <w:bookmarkStart w:id="13" w:name="_Toc297989358"/>
      <w:r>
        <w:rPr>
          <w:rFonts w:hint="eastAsia"/>
          <w:b/>
          <w:kern w:val="0"/>
          <w:sz w:val="24"/>
        </w:rPr>
        <w:t>第二十一条  权利瑕疵担保</w:t>
      </w:r>
      <w:bookmarkEnd w:id="11"/>
      <w:bookmarkEnd w:id="12"/>
      <w:bookmarkEnd w:id="13"/>
    </w:p>
    <w:p w:rsidR="00AA4D4F" w:rsidRDefault="00AA4D4F">
      <w:pPr>
        <w:widowControl/>
        <w:snapToGrid w:val="0"/>
        <w:spacing w:line="360" w:lineRule="auto"/>
        <w:ind w:firstLineChars="200" w:firstLine="480"/>
        <w:rPr>
          <w:kern w:val="0"/>
          <w:sz w:val="24"/>
        </w:rPr>
      </w:pPr>
      <w:r>
        <w:rPr>
          <w:rFonts w:hint="eastAsia"/>
          <w:kern w:val="0"/>
          <w:sz w:val="24"/>
        </w:rPr>
        <w:t>因执行本合同的需要，合同一方提供的与本合同工程技术有关的设备、材料、工序工艺及其他知识产权，应保障对方在使用时不存在权利上的瑕疵，不会发生侵犯第三方专利权、商业机密等情况。若发生侵害第三方权利的情况，提供方应负责与第三方交涉，并承担由此产生的全部法律和经济责任。因侵权给合同相对人造成损失的应给予赔偿。</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lastRenderedPageBreak/>
        <w:t>第二十二条  违约责任</w:t>
      </w:r>
    </w:p>
    <w:p w:rsidR="00AA4D4F" w:rsidRDefault="00AA4D4F">
      <w:pPr>
        <w:widowControl/>
        <w:snapToGrid w:val="0"/>
        <w:spacing w:line="360" w:lineRule="auto"/>
        <w:ind w:firstLineChars="200" w:firstLine="480"/>
        <w:rPr>
          <w:kern w:val="0"/>
          <w:sz w:val="24"/>
        </w:rPr>
      </w:pPr>
      <w:r>
        <w:rPr>
          <w:rFonts w:hint="eastAsia"/>
          <w:kern w:val="0"/>
          <w:sz w:val="24"/>
        </w:rPr>
        <w:t xml:space="preserve">22.1由于甲方原因，不履行合同约定义务或不按合同约定履行义务，给乙方造成损失的，应赔偿乙方相应损失，并相应顺延工期。 </w:t>
      </w:r>
    </w:p>
    <w:p w:rsidR="00AA4D4F" w:rsidRDefault="00AA4D4F">
      <w:pPr>
        <w:widowControl/>
        <w:snapToGrid w:val="0"/>
        <w:spacing w:line="360" w:lineRule="auto"/>
        <w:ind w:firstLineChars="200" w:firstLine="480"/>
        <w:rPr>
          <w:kern w:val="0"/>
          <w:sz w:val="24"/>
        </w:rPr>
      </w:pPr>
      <w:r>
        <w:rPr>
          <w:rFonts w:hint="eastAsia"/>
          <w:kern w:val="0"/>
          <w:sz w:val="24"/>
        </w:rPr>
        <w:t>22.2工程或设备质量不符合约定，且乙方未按甲方要求采取必要补救措施的，甲方有权解除合同。甲方有权要求乙方支付合同总金额</w:t>
      </w:r>
      <w:r>
        <w:rPr>
          <w:rFonts w:hint="eastAsia"/>
          <w:kern w:val="0"/>
          <w:sz w:val="24"/>
          <w:u w:val="single"/>
        </w:rPr>
        <w:t xml:space="preserve">    </w:t>
      </w:r>
      <w:r>
        <w:rPr>
          <w:rFonts w:hint="eastAsia"/>
          <w:kern w:val="0"/>
          <w:sz w:val="24"/>
        </w:rPr>
        <w:t>%的违约金，并赔偿由此给甲方带来的直接损失与间接损失。</w:t>
      </w:r>
    </w:p>
    <w:p w:rsidR="00AA4D4F" w:rsidRDefault="00AA4D4F">
      <w:pPr>
        <w:widowControl/>
        <w:snapToGrid w:val="0"/>
        <w:spacing w:line="360" w:lineRule="auto"/>
        <w:ind w:firstLineChars="200" w:firstLine="480"/>
        <w:rPr>
          <w:kern w:val="0"/>
          <w:sz w:val="24"/>
        </w:rPr>
      </w:pPr>
      <w:r>
        <w:rPr>
          <w:rFonts w:hint="eastAsia"/>
          <w:kern w:val="0"/>
          <w:sz w:val="24"/>
        </w:rPr>
        <w:t>22.3乙方保证对所交付货物不侵犯第三方的权利，否则应承担由此给甲方造成的一切损失。</w:t>
      </w:r>
    </w:p>
    <w:p w:rsidR="00AA4D4F" w:rsidRDefault="00AA4D4F">
      <w:pPr>
        <w:widowControl/>
        <w:snapToGrid w:val="0"/>
        <w:spacing w:line="360" w:lineRule="auto"/>
        <w:ind w:firstLineChars="200" w:firstLine="480"/>
        <w:rPr>
          <w:kern w:val="0"/>
          <w:sz w:val="24"/>
        </w:rPr>
      </w:pPr>
      <w:r>
        <w:rPr>
          <w:rFonts w:hint="eastAsia"/>
          <w:kern w:val="0"/>
          <w:sz w:val="24"/>
        </w:rPr>
        <w:t>22.4因乙方的原因未按合同约定的竣工日期或甲方同意顺延的工期竣工，每逾期一日，向甲方支付结算价</w:t>
      </w:r>
      <w:r>
        <w:rPr>
          <w:rFonts w:hint="eastAsia"/>
          <w:kern w:val="0"/>
          <w:sz w:val="24"/>
          <w:u w:val="single"/>
        </w:rPr>
        <w:t xml:space="preserve">    </w:t>
      </w:r>
      <w:r>
        <w:rPr>
          <w:rFonts w:hint="eastAsia"/>
          <w:kern w:val="0"/>
          <w:sz w:val="24"/>
        </w:rPr>
        <w:t>%的违约金。</w:t>
      </w:r>
    </w:p>
    <w:p w:rsidR="00AA4D4F" w:rsidRDefault="00AA4D4F">
      <w:pPr>
        <w:widowControl/>
        <w:snapToGrid w:val="0"/>
        <w:spacing w:line="360" w:lineRule="auto"/>
        <w:ind w:firstLineChars="200" w:firstLine="480"/>
        <w:rPr>
          <w:kern w:val="0"/>
          <w:sz w:val="24"/>
        </w:rPr>
      </w:pPr>
      <w:r>
        <w:rPr>
          <w:rFonts w:hint="eastAsia"/>
          <w:kern w:val="0"/>
          <w:sz w:val="24"/>
        </w:rPr>
        <w:t>22.5因乙方原因工程质量未达到合同约定的质量标准，乙方按甲方要求的期限负责整改，并向甲方赔偿因此造成的全部损失。</w:t>
      </w:r>
    </w:p>
    <w:p w:rsidR="00AA4D4F" w:rsidRDefault="00AA4D4F">
      <w:pPr>
        <w:widowControl/>
        <w:snapToGrid w:val="0"/>
        <w:spacing w:line="360" w:lineRule="auto"/>
        <w:ind w:firstLineChars="200" w:firstLine="480"/>
        <w:rPr>
          <w:kern w:val="0"/>
          <w:sz w:val="24"/>
        </w:rPr>
      </w:pPr>
      <w:r>
        <w:rPr>
          <w:rFonts w:hint="eastAsia"/>
          <w:kern w:val="0"/>
          <w:sz w:val="24"/>
        </w:rPr>
        <w:t>22.6乙方不履行合同义务或不按合同约定履行义务，给甲方造成损失的，乙方应无条件撤出现场并承担由此造成的一切后果，并赔偿由此给甲方造成的损失。</w:t>
      </w:r>
    </w:p>
    <w:p w:rsidR="00AA4D4F" w:rsidRDefault="00AA4D4F">
      <w:pPr>
        <w:widowControl/>
        <w:snapToGrid w:val="0"/>
        <w:spacing w:line="360" w:lineRule="auto"/>
        <w:ind w:firstLineChars="200" w:firstLine="480"/>
        <w:rPr>
          <w:kern w:val="0"/>
          <w:sz w:val="24"/>
        </w:rPr>
      </w:pPr>
      <w:r>
        <w:rPr>
          <w:rFonts w:hint="eastAsia"/>
          <w:kern w:val="0"/>
          <w:sz w:val="24"/>
        </w:rPr>
        <w:t>22.7一方违约后，另一方要求违约方继续履行合同时，违约方除承担上述违约责任外，仍应继续履行合同。</w:t>
      </w:r>
    </w:p>
    <w:p w:rsidR="00AA4D4F" w:rsidRDefault="00AA4D4F">
      <w:pPr>
        <w:widowControl/>
        <w:snapToGrid w:val="0"/>
        <w:spacing w:line="360" w:lineRule="auto"/>
        <w:ind w:firstLineChars="200" w:firstLine="480"/>
        <w:rPr>
          <w:kern w:val="0"/>
          <w:sz w:val="24"/>
        </w:rPr>
      </w:pPr>
      <w:r>
        <w:rPr>
          <w:rFonts w:hint="eastAsia"/>
          <w:kern w:val="0"/>
          <w:sz w:val="24"/>
        </w:rPr>
        <w:t>22.8因一方违约使合同不能履行，另一方欲中止或解除全部合同，提前</w:t>
      </w:r>
      <w:r>
        <w:rPr>
          <w:rFonts w:hint="eastAsia"/>
          <w:kern w:val="0"/>
          <w:sz w:val="24"/>
          <w:u w:val="single"/>
        </w:rPr>
        <w:t>10</w:t>
      </w:r>
      <w:r>
        <w:rPr>
          <w:rFonts w:hint="eastAsia"/>
          <w:kern w:val="0"/>
          <w:sz w:val="24"/>
        </w:rPr>
        <w:t>天通知违约方后，方可中止或解除合同，由违约方承担违约责任。</w:t>
      </w:r>
    </w:p>
    <w:p w:rsidR="00AA4D4F" w:rsidRDefault="00AA4D4F">
      <w:pPr>
        <w:widowControl/>
        <w:snapToGrid w:val="0"/>
        <w:spacing w:line="360" w:lineRule="auto"/>
        <w:ind w:firstLineChars="200" w:firstLine="480"/>
        <w:rPr>
          <w:kern w:val="0"/>
          <w:sz w:val="24"/>
        </w:rPr>
      </w:pPr>
      <w:r>
        <w:rPr>
          <w:rFonts w:hint="eastAsia"/>
          <w:kern w:val="0"/>
          <w:sz w:val="24"/>
        </w:rPr>
        <w:t>22.9 发生其它违约情形，违约方应赔偿由此给对方造成的损失。如属双方过错，应各自承担相应责任。</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第二十三条  索赔</w:t>
      </w:r>
    </w:p>
    <w:p w:rsidR="00AA4D4F" w:rsidRDefault="00AA4D4F">
      <w:pPr>
        <w:widowControl/>
        <w:snapToGrid w:val="0"/>
        <w:spacing w:line="360" w:lineRule="auto"/>
        <w:ind w:firstLineChars="200" w:firstLine="480"/>
        <w:rPr>
          <w:kern w:val="0"/>
          <w:sz w:val="24"/>
        </w:rPr>
      </w:pPr>
      <w:r>
        <w:rPr>
          <w:rFonts w:hint="eastAsia"/>
          <w:kern w:val="0"/>
          <w:sz w:val="24"/>
        </w:rPr>
        <w:t>甲乙双方如有一方未能按合同约定履行义务给对方造成损失的，受损方可按以下规定向违约方索赔：</w:t>
      </w:r>
    </w:p>
    <w:p w:rsidR="00AA4D4F" w:rsidRDefault="00AA4D4F">
      <w:pPr>
        <w:widowControl/>
        <w:snapToGrid w:val="0"/>
        <w:spacing w:line="360" w:lineRule="auto"/>
        <w:ind w:firstLineChars="200" w:firstLine="480"/>
        <w:rPr>
          <w:kern w:val="0"/>
          <w:sz w:val="24"/>
        </w:rPr>
      </w:pPr>
      <w:r>
        <w:rPr>
          <w:rFonts w:hint="eastAsia"/>
          <w:kern w:val="0"/>
          <w:sz w:val="24"/>
        </w:rPr>
        <w:t>23.1有正当索赔理由、且有索赔事件发生时的有关证据；</w:t>
      </w:r>
    </w:p>
    <w:p w:rsidR="00AA4D4F" w:rsidRDefault="00AA4D4F">
      <w:pPr>
        <w:widowControl/>
        <w:snapToGrid w:val="0"/>
        <w:spacing w:line="360" w:lineRule="auto"/>
        <w:ind w:firstLineChars="200" w:firstLine="480"/>
        <w:rPr>
          <w:kern w:val="0"/>
          <w:sz w:val="24"/>
        </w:rPr>
      </w:pPr>
      <w:r>
        <w:rPr>
          <w:rFonts w:hint="eastAsia"/>
          <w:kern w:val="0"/>
          <w:sz w:val="24"/>
        </w:rPr>
        <w:t>23.2索赔事件发生</w:t>
      </w:r>
      <w:r>
        <w:rPr>
          <w:rFonts w:hint="eastAsia"/>
          <w:kern w:val="0"/>
          <w:sz w:val="24"/>
          <w:u w:val="single"/>
        </w:rPr>
        <w:t xml:space="preserve">   </w:t>
      </w:r>
      <w:r>
        <w:rPr>
          <w:rFonts w:hint="eastAsia"/>
          <w:kern w:val="0"/>
          <w:sz w:val="24"/>
        </w:rPr>
        <w:t>天内，向违约方发出索赔通知；</w:t>
      </w:r>
    </w:p>
    <w:p w:rsidR="00AA4D4F" w:rsidRDefault="00AA4D4F">
      <w:pPr>
        <w:widowControl/>
        <w:snapToGrid w:val="0"/>
        <w:spacing w:line="360" w:lineRule="auto"/>
        <w:ind w:firstLineChars="200" w:firstLine="480"/>
        <w:rPr>
          <w:kern w:val="0"/>
          <w:sz w:val="24"/>
        </w:rPr>
      </w:pPr>
      <w:r>
        <w:rPr>
          <w:rFonts w:hint="eastAsia"/>
          <w:kern w:val="0"/>
          <w:sz w:val="24"/>
        </w:rPr>
        <w:t>23.3违约方在接到索赔通知后</w:t>
      </w:r>
      <w:r>
        <w:rPr>
          <w:rFonts w:hint="eastAsia"/>
          <w:kern w:val="0"/>
          <w:sz w:val="24"/>
          <w:u w:val="single"/>
        </w:rPr>
        <w:t xml:space="preserve">   </w:t>
      </w:r>
      <w:r>
        <w:rPr>
          <w:rFonts w:hint="eastAsia"/>
          <w:kern w:val="0"/>
          <w:sz w:val="24"/>
        </w:rPr>
        <w:t>天内给予批准、或要求索赔方进一步补充索赔理由和证据；违约方在</w:t>
      </w:r>
      <w:r>
        <w:rPr>
          <w:rFonts w:hint="eastAsia"/>
          <w:kern w:val="0"/>
          <w:sz w:val="24"/>
          <w:u w:val="single"/>
        </w:rPr>
        <w:t xml:space="preserve">    </w:t>
      </w:r>
      <w:r>
        <w:rPr>
          <w:rFonts w:hint="eastAsia"/>
          <w:kern w:val="0"/>
          <w:sz w:val="24"/>
        </w:rPr>
        <w:t>天内未予答复，应视为该项索赔已经批准。</w:t>
      </w:r>
    </w:p>
    <w:p w:rsidR="00AA4D4F" w:rsidRDefault="00AA4D4F">
      <w:pPr>
        <w:widowControl/>
        <w:snapToGrid w:val="0"/>
        <w:spacing w:before="100" w:beforeAutospacing="1" w:after="100" w:afterAutospacing="1" w:line="360" w:lineRule="auto"/>
        <w:ind w:firstLineChars="200" w:firstLine="480"/>
        <w:rPr>
          <w:kern w:val="0"/>
          <w:sz w:val="24"/>
        </w:rPr>
      </w:pPr>
      <w:r>
        <w:rPr>
          <w:rFonts w:hint="eastAsia"/>
          <w:kern w:val="0"/>
          <w:sz w:val="24"/>
        </w:rPr>
        <w:lastRenderedPageBreak/>
        <w:t>23.4如索赔发生争议，双方可协商解决，如果协商不成可按照本合同第二十六条处理。</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第二十四条  安全施工</w:t>
      </w:r>
    </w:p>
    <w:p w:rsidR="00AA4D4F" w:rsidRDefault="00AA4D4F">
      <w:pPr>
        <w:widowControl/>
        <w:snapToGrid w:val="0"/>
        <w:spacing w:line="360" w:lineRule="auto"/>
        <w:ind w:firstLineChars="200" w:firstLine="480"/>
        <w:rPr>
          <w:kern w:val="0"/>
          <w:sz w:val="24"/>
        </w:rPr>
      </w:pPr>
      <w:r>
        <w:rPr>
          <w:rFonts w:hint="eastAsia"/>
          <w:kern w:val="0"/>
          <w:sz w:val="24"/>
        </w:rPr>
        <w:t>24.1 与本工程相关的健康、安全与环境保护事宜在施工前，由甲乙双方签订《工程施工安全合同》作为本合同组成部分，与本合同具有同等法律效力。</w:t>
      </w:r>
    </w:p>
    <w:p w:rsidR="00AA4D4F" w:rsidRDefault="00AA4D4F">
      <w:pPr>
        <w:widowControl/>
        <w:snapToGrid w:val="0"/>
        <w:spacing w:line="360" w:lineRule="auto"/>
        <w:ind w:firstLineChars="200" w:firstLine="480"/>
        <w:rPr>
          <w:kern w:val="0"/>
          <w:sz w:val="24"/>
          <w:u w:val="single"/>
        </w:rPr>
      </w:pPr>
      <w:r>
        <w:rPr>
          <w:rFonts w:hint="eastAsia"/>
          <w:kern w:val="0"/>
          <w:sz w:val="24"/>
        </w:rPr>
        <w:t>24.2 安全管理人员必须持证上岗，并负责检查现场和施工人员安全情况，如监理和甲方管理人员发现有不安全因素存在，经指出仍未纠正的，应承担违约金人民币</w:t>
      </w:r>
      <w:r>
        <w:rPr>
          <w:rFonts w:hint="eastAsia"/>
          <w:kern w:val="0"/>
          <w:sz w:val="24"/>
          <w:u w:val="single"/>
        </w:rPr>
        <w:t xml:space="preserve">          </w:t>
      </w:r>
      <w:r>
        <w:rPr>
          <w:rFonts w:hint="eastAsia"/>
          <w:kern w:val="0"/>
          <w:sz w:val="24"/>
        </w:rPr>
        <w:t>元／每次；出现安全事故，施工单位自负。</w:t>
      </w:r>
    </w:p>
    <w:p w:rsidR="00AA4D4F" w:rsidRDefault="00AA4D4F">
      <w:pPr>
        <w:widowControl/>
        <w:snapToGrid w:val="0"/>
        <w:spacing w:line="360" w:lineRule="auto"/>
        <w:ind w:firstLineChars="200" w:firstLine="480"/>
        <w:rPr>
          <w:kern w:val="0"/>
          <w:sz w:val="24"/>
        </w:rPr>
      </w:pPr>
      <w:r>
        <w:rPr>
          <w:rFonts w:hint="eastAsia"/>
          <w:kern w:val="0"/>
          <w:sz w:val="24"/>
        </w:rPr>
        <w:t>24.3 乙方按有关规定，采取严格的安全措施。承担由于自身安全措施不力造成事故的责任和因此发生的费用。非乙方责任造成的伤亡事故、由责任方承担责任和有关费用。发生重大伤亡事故，乙方应按有关规定立即上报有关部门并通知甲方代表。同时按政府有关部门要求处理。甲方为抢救提供必要条件所发生的费用由事故责任方承担。乙方在动力设备、高电压线路、地下管道、密封防震车间、易燃易爆地段以及临街交通要道附近施工前，应向甲方代表提出安全保护措施，经甲方代表批准后实施，由乙方承担保护措施费用。在有毒有害环境中施工，乙方应按有关规定提供相应的防护措施，并承担有关的经济支出。</w:t>
      </w:r>
    </w:p>
    <w:p w:rsidR="00AA4D4F" w:rsidRDefault="00AA4D4F">
      <w:pPr>
        <w:widowControl/>
        <w:snapToGrid w:val="0"/>
        <w:spacing w:line="360" w:lineRule="auto"/>
        <w:ind w:firstLineChars="200" w:firstLine="480"/>
        <w:rPr>
          <w:kern w:val="0"/>
          <w:sz w:val="24"/>
        </w:rPr>
      </w:pPr>
      <w:r>
        <w:rPr>
          <w:rFonts w:hint="eastAsia"/>
          <w:kern w:val="0"/>
          <w:sz w:val="24"/>
        </w:rPr>
        <w:t>24.4 现场用电必须按照甲方要求，三相五线制，一机一闸必须带漏电保护，不许用电炉。如施工现场出现用电漏电或短路跳闸，造成停电、影响甲方用电，乙方每次承担违约金人民币</w:t>
      </w:r>
      <w:r>
        <w:rPr>
          <w:rFonts w:hint="eastAsia"/>
          <w:kern w:val="0"/>
          <w:sz w:val="24"/>
          <w:u w:val="single"/>
        </w:rPr>
        <w:t xml:space="preserve">       </w:t>
      </w:r>
      <w:r>
        <w:rPr>
          <w:rFonts w:hint="eastAsia"/>
          <w:kern w:val="0"/>
          <w:sz w:val="24"/>
        </w:rPr>
        <w:t>元，并赔偿由此给甲方造成的全部损失。</w:t>
      </w:r>
    </w:p>
    <w:p w:rsidR="00AA4D4F" w:rsidRDefault="00AA4D4F">
      <w:pPr>
        <w:widowControl/>
        <w:snapToGrid w:val="0"/>
        <w:spacing w:line="360" w:lineRule="auto"/>
        <w:ind w:firstLineChars="200" w:firstLine="480"/>
        <w:rPr>
          <w:kern w:val="0"/>
          <w:sz w:val="24"/>
        </w:rPr>
      </w:pPr>
      <w:r>
        <w:rPr>
          <w:rFonts w:hint="eastAsia"/>
          <w:kern w:val="0"/>
          <w:sz w:val="24"/>
        </w:rPr>
        <w:t>24.5 乙方在施工期间应服从甲方安排。遵守甲方和当地政府职能部门的管理制度。关于安全防护、文明施工措施费用的其他约定如下：</w:t>
      </w:r>
    </w:p>
    <w:p w:rsidR="00AA4D4F" w:rsidRDefault="00AA4D4F">
      <w:pPr>
        <w:widowControl/>
        <w:snapToGrid w:val="0"/>
        <w:spacing w:line="360" w:lineRule="auto"/>
        <w:ind w:firstLineChars="200" w:firstLine="480"/>
        <w:rPr>
          <w:kern w:val="0"/>
          <w:sz w:val="24"/>
        </w:rPr>
      </w:pPr>
      <w:r>
        <w:rPr>
          <w:rFonts w:hint="eastAsia"/>
          <w:kern w:val="0"/>
          <w:sz w:val="24"/>
        </w:rPr>
        <w:t>A. 乙方需提供安全防护、文明施工措施费用的支付计划和落实情况；</w:t>
      </w:r>
    </w:p>
    <w:p w:rsidR="00AA4D4F" w:rsidRDefault="00AA4D4F">
      <w:pPr>
        <w:widowControl/>
        <w:snapToGrid w:val="0"/>
        <w:spacing w:line="360" w:lineRule="auto"/>
        <w:ind w:firstLineChars="200" w:firstLine="480"/>
        <w:rPr>
          <w:kern w:val="0"/>
          <w:sz w:val="24"/>
        </w:rPr>
      </w:pPr>
      <w:r>
        <w:rPr>
          <w:rFonts w:hint="eastAsia"/>
          <w:kern w:val="0"/>
          <w:sz w:val="24"/>
        </w:rPr>
        <w:t>B. 工程师对乙方落实安全防护、文明施工措施费情况进行现场监理。若发现乙方未落实安全防护、文明施工措施的，有权责令其立即整改；</w:t>
      </w:r>
    </w:p>
    <w:p w:rsidR="00AA4D4F" w:rsidRDefault="00AA4D4F">
      <w:pPr>
        <w:widowControl/>
        <w:snapToGrid w:val="0"/>
        <w:spacing w:line="360" w:lineRule="auto"/>
        <w:ind w:firstLineChars="200" w:firstLine="480"/>
        <w:rPr>
          <w:kern w:val="0"/>
          <w:sz w:val="24"/>
        </w:rPr>
      </w:pPr>
      <w:r>
        <w:rPr>
          <w:rFonts w:hint="eastAsia"/>
          <w:kern w:val="0"/>
          <w:sz w:val="24"/>
        </w:rPr>
        <w:t>C. 乙方应在财务管理中单独列支安全防护、文明施工措施项目费用的支付情况。</w:t>
      </w:r>
    </w:p>
    <w:p w:rsidR="00AA4D4F" w:rsidRDefault="00AA4D4F">
      <w:pPr>
        <w:widowControl/>
        <w:snapToGrid w:val="0"/>
        <w:spacing w:line="360" w:lineRule="auto"/>
        <w:ind w:firstLineChars="200" w:firstLine="480"/>
        <w:rPr>
          <w:kern w:val="0"/>
          <w:sz w:val="24"/>
        </w:rPr>
      </w:pPr>
      <w:r>
        <w:rPr>
          <w:rFonts w:hint="eastAsia"/>
          <w:kern w:val="0"/>
          <w:sz w:val="24"/>
        </w:rPr>
        <w:t>24.6 施工人员的人身意外伤害保险由乙方办理（其它险种自愿）。</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lastRenderedPageBreak/>
        <w:t xml:space="preserve">第二十五条  不可抗力 </w:t>
      </w:r>
      <w:r>
        <w:rPr>
          <w:b/>
          <w:kern w:val="0"/>
          <w:sz w:val="24"/>
        </w:rPr>
        <w:t xml:space="preserve"> </w:t>
      </w:r>
      <w:bookmarkStart w:id="14" w:name="_Toc293415600"/>
      <w:bookmarkStart w:id="15" w:name="_Toc293990409"/>
      <w:bookmarkStart w:id="16" w:name="_Toc297989365"/>
    </w:p>
    <w:p w:rsidR="00AA4D4F" w:rsidRDefault="00AA4D4F">
      <w:pPr>
        <w:widowControl/>
        <w:snapToGrid w:val="0"/>
        <w:spacing w:before="100" w:beforeAutospacing="1" w:after="100" w:afterAutospacing="1" w:line="360" w:lineRule="auto"/>
        <w:ind w:firstLineChars="200" w:firstLine="48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rsidR="00AA4D4F" w:rsidRDefault="00AA4D4F">
      <w:pPr>
        <w:widowControl/>
        <w:snapToGrid w:val="0"/>
        <w:spacing w:before="100" w:beforeAutospacing="1" w:after="100" w:afterAutospacing="1" w:line="360" w:lineRule="auto"/>
        <w:ind w:firstLineChars="200" w:firstLine="480"/>
        <w:rPr>
          <w:b/>
          <w:sz w:val="24"/>
        </w:rPr>
      </w:pPr>
      <w:bookmarkStart w:id="17" w:name="_Toc293415594"/>
      <w:bookmarkStart w:id="18" w:name="_Toc293990403"/>
      <w:bookmarkStart w:id="19" w:name="_Toc297989359"/>
      <w:r>
        <w:rPr>
          <w:rFonts w:hint="eastAsia"/>
          <w:b/>
          <w:kern w:val="0"/>
          <w:sz w:val="24"/>
        </w:rPr>
        <w:t xml:space="preserve">第二十六条  </w:t>
      </w:r>
      <w:bookmarkEnd w:id="17"/>
      <w:bookmarkEnd w:id="18"/>
      <w:bookmarkEnd w:id="19"/>
      <w:r>
        <w:rPr>
          <w:b/>
          <w:sz w:val="24"/>
        </w:rPr>
        <w:t>争议解决方式</w:t>
      </w:r>
    </w:p>
    <w:p w:rsidR="00AA4D4F" w:rsidRDefault="00AA4D4F">
      <w:pPr>
        <w:spacing w:line="360" w:lineRule="auto"/>
        <w:ind w:right="-57" w:firstLineChars="200" w:firstLine="480"/>
        <w:rPr>
          <w:sz w:val="24"/>
        </w:rPr>
      </w:pPr>
      <w:r>
        <w:rPr>
          <w:sz w:val="24"/>
        </w:rPr>
        <w:t>甲乙双方如因本合同产生纠纷，可由双方协商解决，协商未果，按以下</w:t>
      </w:r>
      <w:r>
        <w:rPr>
          <w:sz w:val="24"/>
          <w:u w:val="single"/>
        </w:rPr>
        <w:t xml:space="preserve">  </w:t>
      </w:r>
      <w:r>
        <w:rPr>
          <w:sz w:val="24"/>
        </w:rPr>
        <w:t xml:space="preserve">种方式解决： </w:t>
      </w:r>
    </w:p>
    <w:p w:rsidR="00AA4D4F" w:rsidRDefault="00AA4D4F">
      <w:pPr>
        <w:spacing w:line="360" w:lineRule="auto"/>
        <w:ind w:right="-57" w:firstLineChars="200" w:firstLine="480"/>
        <w:rPr>
          <w:sz w:val="24"/>
        </w:rPr>
      </w:pPr>
      <w:r>
        <w:rPr>
          <w:sz w:val="24"/>
        </w:rPr>
        <w:t>A</w:t>
      </w:r>
      <w:r>
        <w:rPr>
          <w:rFonts w:hint="eastAsia"/>
          <w:sz w:val="24"/>
        </w:rPr>
        <w:t>．</w:t>
      </w:r>
      <w:r>
        <w:rPr>
          <w:sz w:val="24"/>
        </w:rPr>
        <w:t>提交</w:t>
      </w:r>
      <w:r>
        <w:rPr>
          <w:rFonts w:hint="eastAsia"/>
          <w:sz w:val="24"/>
        </w:rPr>
        <w:t>XX</w:t>
      </w:r>
      <w:r>
        <w:rPr>
          <w:rFonts w:hint="eastAsia"/>
          <w:sz w:val="24"/>
          <w:u w:val="single"/>
        </w:rPr>
        <w:t>住</w:t>
      </w:r>
      <w:r>
        <w:rPr>
          <w:sz w:val="24"/>
          <w:u w:val="single"/>
        </w:rPr>
        <w:t>所地</w:t>
      </w:r>
      <w:r>
        <w:rPr>
          <w:rFonts w:hint="eastAsia"/>
          <w:sz w:val="24"/>
        </w:rPr>
        <w:t>人</w:t>
      </w:r>
      <w:r>
        <w:rPr>
          <w:sz w:val="24"/>
        </w:rPr>
        <w:t xml:space="preserve">民法院管辖； </w:t>
      </w:r>
    </w:p>
    <w:p w:rsidR="00AA4D4F" w:rsidRDefault="00AA4D4F">
      <w:pPr>
        <w:spacing w:line="360" w:lineRule="auto"/>
        <w:ind w:right="-57" w:firstLineChars="200" w:firstLine="480"/>
        <w:rPr>
          <w:sz w:val="24"/>
        </w:rPr>
      </w:pPr>
      <w:r>
        <w:rPr>
          <w:sz w:val="24"/>
        </w:rPr>
        <w:t>B</w:t>
      </w:r>
      <w:r>
        <w:rPr>
          <w:rFonts w:hint="eastAsia"/>
          <w:sz w:val="24"/>
        </w:rPr>
        <w:t>．</w:t>
      </w:r>
      <w:r>
        <w:rPr>
          <w:sz w:val="24"/>
        </w:rPr>
        <w:t>提交</w:t>
      </w:r>
      <w:r>
        <w:rPr>
          <w:rFonts w:hint="eastAsia"/>
          <w:sz w:val="24"/>
        </w:rPr>
        <w:t>XX</w:t>
      </w:r>
      <w:r>
        <w:rPr>
          <w:sz w:val="24"/>
          <w:u w:val="single"/>
        </w:rPr>
        <w:t>仲裁委员会</w:t>
      </w:r>
      <w:r>
        <w:rPr>
          <w:sz w:val="24"/>
        </w:rPr>
        <w:t xml:space="preserve">仲裁。 </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第二十七条  本合同的生效、变更、解除和终止</w:t>
      </w:r>
      <w:bookmarkEnd w:id="14"/>
      <w:bookmarkEnd w:id="15"/>
      <w:bookmarkEnd w:id="16"/>
    </w:p>
    <w:p w:rsidR="00AA4D4F" w:rsidRDefault="00AA4D4F">
      <w:pPr>
        <w:widowControl/>
        <w:snapToGrid w:val="0"/>
        <w:spacing w:line="360" w:lineRule="auto"/>
        <w:ind w:firstLineChars="200" w:firstLine="480"/>
        <w:rPr>
          <w:kern w:val="0"/>
          <w:sz w:val="24"/>
        </w:rPr>
      </w:pPr>
      <w:r>
        <w:rPr>
          <w:rFonts w:hint="eastAsia"/>
          <w:kern w:val="0"/>
          <w:sz w:val="24"/>
        </w:rPr>
        <w:t>27.1 合同生效</w:t>
      </w:r>
    </w:p>
    <w:p w:rsidR="00AA4D4F" w:rsidRDefault="00AA4D4F">
      <w:pPr>
        <w:widowControl/>
        <w:snapToGrid w:val="0"/>
        <w:spacing w:line="360" w:lineRule="auto"/>
        <w:ind w:firstLineChars="200" w:firstLine="480"/>
        <w:rPr>
          <w:kern w:val="0"/>
          <w:sz w:val="24"/>
        </w:rPr>
      </w:pPr>
      <w:r>
        <w:rPr>
          <w:rFonts w:hint="eastAsia"/>
          <w:kern w:val="0"/>
          <w:sz w:val="24"/>
        </w:rPr>
        <w:t>本合同经甲乙双方</w:t>
      </w:r>
      <w:bookmarkStart w:id="20" w:name="_Hlt25660131"/>
      <w:bookmarkEnd w:id="20"/>
      <w:r>
        <w:rPr>
          <w:rFonts w:hint="eastAsia"/>
          <w:kern w:val="0"/>
          <w:sz w:val="24"/>
        </w:rPr>
        <w:t>法定代表人或委托代理人签字并加盖合同专用章后生效。</w:t>
      </w:r>
    </w:p>
    <w:p w:rsidR="00AA4D4F" w:rsidRDefault="00AA4D4F">
      <w:pPr>
        <w:widowControl/>
        <w:snapToGrid w:val="0"/>
        <w:spacing w:line="360" w:lineRule="auto"/>
        <w:ind w:firstLineChars="200" w:firstLine="480"/>
        <w:rPr>
          <w:kern w:val="0"/>
          <w:sz w:val="24"/>
        </w:rPr>
      </w:pPr>
      <w:r>
        <w:rPr>
          <w:rFonts w:hint="eastAsia"/>
          <w:kern w:val="0"/>
          <w:sz w:val="24"/>
        </w:rPr>
        <w:t>27.2 合同变更</w:t>
      </w:r>
    </w:p>
    <w:p w:rsidR="00AA4D4F" w:rsidRDefault="00AA4D4F">
      <w:pPr>
        <w:widowControl/>
        <w:snapToGrid w:val="0"/>
        <w:spacing w:line="360" w:lineRule="auto"/>
        <w:ind w:firstLineChars="200" w:firstLine="480"/>
        <w:rPr>
          <w:kern w:val="0"/>
          <w:sz w:val="24"/>
        </w:rPr>
      </w:pPr>
      <w:r>
        <w:rPr>
          <w:rFonts w:hint="eastAsia"/>
          <w:kern w:val="0"/>
          <w:sz w:val="24"/>
        </w:rPr>
        <w:t>本合同经甲乙双方协商一致，可以变更，合同变更协议应采用书面形式。</w:t>
      </w:r>
    </w:p>
    <w:p w:rsidR="00AA4D4F" w:rsidRDefault="00AA4D4F">
      <w:pPr>
        <w:widowControl/>
        <w:snapToGrid w:val="0"/>
        <w:spacing w:line="360" w:lineRule="auto"/>
        <w:ind w:firstLineChars="200" w:firstLine="480"/>
        <w:rPr>
          <w:kern w:val="0"/>
          <w:sz w:val="24"/>
        </w:rPr>
      </w:pPr>
      <w:r>
        <w:rPr>
          <w:rFonts w:hint="eastAsia"/>
          <w:kern w:val="0"/>
          <w:sz w:val="24"/>
        </w:rPr>
        <w:t>27.3 合同解除</w:t>
      </w:r>
    </w:p>
    <w:p w:rsidR="00AA4D4F" w:rsidRDefault="00AA4D4F">
      <w:pPr>
        <w:widowControl/>
        <w:snapToGrid w:val="0"/>
        <w:spacing w:line="360" w:lineRule="auto"/>
        <w:ind w:firstLineChars="200" w:firstLine="480"/>
        <w:rPr>
          <w:kern w:val="0"/>
          <w:sz w:val="24"/>
        </w:rPr>
      </w:pPr>
      <w:r>
        <w:rPr>
          <w:rFonts w:hint="eastAsia"/>
          <w:kern w:val="0"/>
          <w:sz w:val="24"/>
        </w:rPr>
        <w:t>27.3.1 合同解除的因素：</w:t>
      </w:r>
    </w:p>
    <w:p w:rsidR="00AA4D4F" w:rsidRDefault="00AA4D4F">
      <w:pPr>
        <w:widowControl/>
        <w:snapToGrid w:val="0"/>
        <w:spacing w:line="360" w:lineRule="auto"/>
        <w:ind w:firstLineChars="200" w:firstLine="480"/>
        <w:rPr>
          <w:kern w:val="0"/>
          <w:sz w:val="24"/>
        </w:rPr>
      </w:pPr>
      <w:r>
        <w:rPr>
          <w:rFonts w:hint="eastAsia"/>
          <w:kern w:val="0"/>
          <w:sz w:val="24"/>
        </w:rPr>
        <w:t>甲乙双方协商一致，可解除合同，解除合同应采用书面形式。</w:t>
      </w:r>
    </w:p>
    <w:p w:rsidR="00AA4D4F" w:rsidRDefault="00AA4D4F">
      <w:pPr>
        <w:widowControl/>
        <w:snapToGrid w:val="0"/>
        <w:spacing w:line="360" w:lineRule="auto"/>
        <w:ind w:firstLineChars="200" w:firstLine="480"/>
        <w:rPr>
          <w:kern w:val="0"/>
          <w:sz w:val="24"/>
        </w:rPr>
      </w:pPr>
      <w:r>
        <w:rPr>
          <w:rFonts w:hint="eastAsia"/>
          <w:kern w:val="0"/>
          <w:sz w:val="24"/>
        </w:rPr>
        <w:t>27</w:t>
      </w:r>
      <w:r>
        <w:rPr>
          <w:kern w:val="0"/>
          <w:sz w:val="24"/>
        </w:rPr>
        <w:t>.</w:t>
      </w:r>
      <w:r>
        <w:rPr>
          <w:rFonts w:hint="eastAsia"/>
          <w:kern w:val="0"/>
          <w:sz w:val="24"/>
        </w:rPr>
        <w:t>3.2 发生下列情形之一的，一方可以解除合同：</w:t>
      </w:r>
    </w:p>
    <w:p w:rsidR="00AA4D4F" w:rsidRDefault="00AA4D4F">
      <w:pPr>
        <w:widowControl/>
        <w:snapToGrid w:val="0"/>
        <w:spacing w:line="360" w:lineRule="auto"/>
        <w:ind w:firstLineChars="295" w:firstLine="708"/>
        <w:rPr>
          <w:kern w:val="0"/>
          <w:sz w:val="24"/>
        </w:rPr>
      </w:pPr>
      <w:r>
        <w:rPr>
          <w:rFonts w:hint="eastAsia"/>
          <w:kern w:val="0"/>
          <w:sz w:val="24"/>
        </w:rPr>
        <w:t>A. 因不可抗力致使合同目的不能实现；</w:t>
      </w:r>
    </w:p>
    <w:p w:rsidR="00AA4D4F" w:rsidRDefault="00AA4D4F">
      <w:pPr>
        <w:widowControl/>
        <w:snapToGrid w:val="0"/>
        <w:spacing w:line="360" w:lineRule="auto"/>
        <w:ind w:firstLineChars="295" w:firstLine="708"/>
        <w:rPr>
          <w:kern w:val="0"/>
          <w:sz w:val="24"/>
        </w:rPr>
      </w:pPr>
      <w:r>
        <w:rPr>
          <w:rFonts w:hint="eastAsia"/>
          <w:kern w:val="0"/>
          <w:sz w:val="24"/>
        </w:rPr>
        <w:t>B. 乙方未按合同约定期限交货，经催告后</w:t>
      </w:r>
      <w:r>
        <w:rPr>
          <w:rFonts w:hint="eastAsia"/>
          <w:kern w:val="0"/>
          <w:sz w:val="24"/>
          <w:u w:val="single"/>
        </w:rPr>
        <w:t xml:space="preserve">  </w:t>
      </w:r>
      <w:r>
        <w:rPr>
          <w:rFonts w:hint="eastAsia"/>
          <w:kern w:val="0"/>
          <w:sz w:val="24"/>
        </w:rPr>
        <w:t>日内仍未交货；</w:t>
      </w:r>
    </w:p>
    <w:p w:rsidR="00AA4D4F" w:rsidRDefault="00AA4D4F">
      <w:pPr>
        <w:widowControl/>
        <w:snapToGrid w:val="0"/>
        <w:spacing w:line="360" w:lineRule="auto"/>
        <w:ind w:firstLineChars="295" w:firstLine="708"/>
        <w:rPr>
          <w:kern w:val="0"/>
          <w:sz w:val="24"/>
        </w:rPr>
      </w:pPr>
      <w:r>
        <w:rPr>
          <w:rFonts w:hint="eastAsia"/>
          <w:kern w:val="0"/>
          <w:sz w:val="24"/>
        </w:rPr>
        <w:t>C. 货物质量不符合约定，且乙方未按甲方要求采取必要补救措施的，甲方有权解除合同。</w:t>
      </w:r>
    </w:p>
    <w:p w:rsidR="00AA4D4F" w:rsidRDefault="00AA4D4F">
      <w:pPr>
        <w:widowControl/>
        <w:snapToGrid w:val="0"/>
        <w:spacing w:line="360" w:lineRule="auto"/>
        <w:ind w:firstLineChars="295" w:firstLine="708"/>
        <w:rPr>
          <w:kern w:val="0"/>
          <w:sz w:val="24"/>
        </w:rPr>
      </w:pPr>
      <w:r>
        <w:rPr>
          <w:rFonts w:hint="eastAsia"/>
          <w:kern w:val="0"/>
          <w:sz w:val="24"/>
        </w:rPr>
        <w:lastRenderedPageBreak/>
        <w:t>D. 乙方违反本合同第二十二条约定，甲方有权解除合同；</w:t>
      </w:r>
    </w:p>
    <w:p w:rsidR="00AA4D4F" w:rsidRDefault="00AA4D4F">
      <w:pPr>
        <w:widowControl/>
        <w:snapToGrid w:val="0"/>
        <w:spacing w:line="360" w:lineRule="auto"/>
        <w:ind w:firstLineChars="295" w:firstLine="708"/>
        <w:rPr>
          <w:kern w:val="0"/>
          <w:sz w:val="24"/>
        </w:rPr>
      </w:pPr>
      <w:r>
        <w:rPr>
          <w:rFonts w:hint="eastAsia"/>
          <w:kern w:val="0"/>
          <w:sz w:val="24"/>
        </w:rPr>
        <w:t>E. 甲方不按时支付工程进度款，致使工程停工超过</w:t>
      </w:r>
      <w:r>
        <w:rPr>
          <w:rFonts w:hint="eastAsia"/>
          <w:kern w:val="0"/>
          <w:sz w:val="24"/>
          <w:u w:val="single"/>
        </w:rPr>
        <w:t xml:space="preserve">     </w:t>
      </w:r>
      <w:r>
        <w:rPr>
          <w:rFonts w:hint="eastAsia"/>
          <w:kern w:val="0"/>
          <w:sz w:val="24"/>
        </w:rPr>
        <w:t>天，乙方有权解除合同；</w:t>
      </w:r>
    </w:p>
    <w:p w:rsidR="00AA4D4F" w:rsidRDefault="00AA4D4F">
      <w:pPr>
        <w:widowControl/>
        <w:snapToGrid w:val="0"/>
        <w:spacing w:line="360" w:lineRule="auto"/>
        <w:ind w:firstLineChars="295" w:firstLine="708"/>
        <w:rPr>
          <w:kern w:val="0"/>
          <w:sz w:val="24"/>
        </w:rPr>
      </w:pPr>
      <w:r>
        <w:rPr>
          <w:rFonts w:hint="eastAsia"/>
          <w:kern w:val="0"/>
          <w:sz w:val="24"/>
        </w:rPr>
        <w:t>F. 因一方违约致使合同无法履行。</w:t>
      </w:r>
    </w:p>
    <w:p w:rsidR="00AA4D4F" w:rsidRDefault="00AA4D4F">
      <w:pPr>
        <w:widowControl/>
        <w:snapToGrid w:val="0"/>
        <w:spacing w:line="360" w:lineRule="auto"/>
        <w:ind w:firstLineChars="200" w:firstLine="480"/>
        <w:rPr>
          <w:kern w:val="0"/>
          <w:sz w:val="24"/>
        </w:rPr>
      </w:pPr>
      <w:r>
        <w:rPr>
          <w:rFonts w:hint="eastAsia"/>
          <w:kern w:val="0"/>
          <w:sz w:val="24"/>
        </w:rPr>
        <w:t>27</w:t>
      </w:r>
      <w:r>
        <w:rPr>
          <w:kern w:val="0"/>
          <w:sz w:val="24"/>
        </w:rPr>
        <w:t>.</w:t>
      </w:r>
      <w:r>
        <w:rPr>
          <w:rFonts w:hint="eastAsia"/>
          <w:kern w:val="0"/>
          <w:sz w:val="24"/>
        </w:rPr>
        <w:t>4 合同解除的处理：</w:t>
      </w:r>
    </w:p>
    <w:p w:rsidR="00AA4D4F" w:rsidRDefault="00AA4D4F">
      <w:pPr>
        <w:widowControl/>
        <w:snapToGrid w:val="0"/>
        <w:spacing w:line="360" w:lineRule="auto"/>
        <w:ind w:firstLineChars="200" w:firstLine="480"/>
        <w:rPr>
          <w:kern w:val="0"/>
          <w:sz w:val="24"/>
        </w:rPr>
      </w:pPr>
      <w:r>
        <w:rPr>
          <w:rFonts w:hint="eastAsia"/>
          <w:kern w:val="0"/>
          <w:sz w:val="24"/>
        </w:rPr>
        <w:t>27</w:t>
      </w:r>
      <w:r>
        <w:rPr>
          <w:kern w:val="0"/>
          <w:sz w:val="24"/>
        </w:rPr>
        <w:t>.</w:t>
      </w:r>
      <w:r>
        <w:rPr>
          <w:rFonts w:hint="eastAsia"/>
          <w:kern w:val="0"/>
          <w:sz w:val="24"/>
        </w:rPr>
        <w:t>4</w:t>
      </w:r>
      <w:r>
        <w:rPr>
          <w:kern w:val="0"/>
          <w:sz w:val="24"/>
        </w:rPr>
        <w:t>.</w:t>
      </w:r>
      <w:r>
        <w:rPr>
          <w:rFonts w:hint="eastAsia"/>
          <w:kern w:val="0"/>
          <w:sz w:val="24"/>
        </w:rPr>
        <w:t>1 一方要求解除合同的，应在</w:t>
      </w:r>
      <w:r>
        <w:rPr>
          <w:rFonts w:hint="eastAsia"/>
          <w:kern w:val="0"/>
          <w:sz w:val="24"/>
          <w:u w:val="single"/>
        </w:rPr>
        <w:t xml:space="preserve">   </w:t>
      </w:r>
      <w:r>
        <w:rPr>
          <w:rFonts w:hint="eastAsia"/>
          <w:kern w:val="0"/>
          <w:sz w:val="24"/>
        </w:rPr>
        <w:t>日前以书面形式向对方发出解除通知，通知到达时合同解除。对解除合同有争议的，按第二十一条约定处理。</w:t>
      </w:r>
    </w:p>
    <w:p w:rsidR="00AA4D4F" w:rsidRDefault="00AA4D4F">
      <w:pPr>
        <w:widowControl/>
        <w:snapToGrid w:val="0"/>
        <w:spacing w:line="360" w:lineRule="auto"/>
        <w:ind w:firstLineChars="200" w:firstLine="480"/>
        <w:rPr>
          <w:kern w:val="0"/>
          <w:sz w:val="24"/>
        </w:rPr>
      </w:pPr>
      <w:r>
        <w:rPr>
          <w:rFonts w:hint="eastAsia"/>
          <w:kern w:val="0"/>
          <w:sz w:val="24"/>
        </w:rPr>
        <w:t>27.4</w:t>
      </w:r>
      <w:r>
        <w:rPr>
          <w:kern w:val="0"/>
          <w:sz w:val="24"/>
        </w:rPr>
        <w:t>.</w:t>
      </w:r>
      <w:r>
        <w:rPr>
          <w:rFonts w:hint="eastAsia"/>
          <w:kern w:val="0"/>
          <w:sz w:val="24"/>
        </w:rPr>
        <w:t>2 合同解除后的善后工作，双方另行约定。</w:t>
      </w:r>
    </w:p>
    <w:p w:rsidR="00AA4D4F" w:rsidRDefault="00AA4D4F">
      <w:pPr>
        <w:widowControl/>
        <w:snapToGrid w:val="0"/>
        <w:spacing w:line="360" w:lineRule="auto"/>
        <w:ind w:firstLineChars="200" w:firstLine="480"/>
        <w:rPr>
          <w:kern w:val="0"/>
          <w:sz w:val="24"/>
        </w:rPr>
      </w:pPr>
      <w:r>
        <w:rPr>
          <w:rFonts w:hint="eastAsia"/>
          <w:kern w:val="0"/>
          <w:sz w:val="24"/>
        </w:rPr>
        <w:t>27.5 合同终止</w:t>
      </w:r>
    </w:p>
    <w:p w:rsidR="00AA4D4F" w:rsidRDefault="00AA4D4F">
      <w:pPr>
        <w:widowControl/>
        <w:snapToGrid w:val="0"/>
        <w:spacing w:line="360" w:lineRule="auto"/>
        <w:ind w:firstLineChars="200" w:firstLine="480"/>
        <w:rPr>
          <w:kern w:val="0"/>
          <w:sz w:val="24"/>
        </w:rPr>
      </w:pPr>
      <w:r>
        <w:rPr>
          <w:rFonts w:hint="eastAsia"/>
          <w:kern w:val="0"/>
          <w:sz w:val="24"/>
        </w:rPr>
        <w:t>27.5.1 合同终止的因素：</w:t>
      </w:r>
    </w:p>
    <w:p w:rsidR="00AA4D4F" w:rsidRDefault="00AA4D4F">
      <w:pPr>
        <w:widowControl/>
        <w:snapToGrid w:val="0"/>
        <w:spacing w:line="360" w:lineRule="auto"/>
        <w:ind w:firstLineChars="295" w:firstLine="708"/>
        <w:rPr>
          <w:kern w:val="0"/>
          <w:sz w:val="24"/>
        </w:rPr>
      </w:pPr>
      <w:r>
        <w:rPr>
          <w:rFonts w:hint="eastAsia"/>
          <w:kern w:val="0"/>
          <w:sz w:val="24"/>
        </w:rPr>
        <w:t>A. 甲乙双方履行全部合同义务；</w:t>
      </w:r>
    </w:p>
    <w:p w:rsidR="00AA4D4F" w:rsidRDefault="00AA4D4F">
      <w:pPr>
        <w:widowControl/>
        <w:snapToGrid w:val="0"/>
        <w:spacing w:line="360" w:lineRule="auto"/>
        <w:ind w:firstLineChars="295" w:firstLine="708"/>
        <w:rPr>
          <w:kern w:val="0"/>
          <w:sz w:val="24"/>
        </w:rPr>
      </w:pPr>
      <w:r>
        <w:rPr>
          <w:rFonts w:hint="eastAsia"/>
          <w:kern w:val="0"/>
          <w:sz w:val="24"/>
        </w:rPr>
        <w:t>B. 合同解除。</w:t>
      </w:r>
    </w:p>
    <w:p w:rsidR="00AA4D4F" w:rsidRDefault="00AA4D4F">
      <w:pPr>
        <w:widowControl/>
        <w:snapToGrid w:val="0"/>
        <w:spacing w:line="360" w:lineRule="auto"/>
        <w:ind w:firstLineChars="200" w:firstLine="480"/>
        <w:rPr>
          <w:kern w:val="0"/>
          <w:sz w:val="24"/>
        </w:rPr>
      </w:pPr>
      <w:r>
        <w:rPr>
          <w:rFonts w:hint="eastAsia"/>
          <w:kern w:val="0"/>
          <w:sz w:val="24"/>
        </w:rPr>
        <w:t>27.5 其他：合同变更或解除，不能免除违约方应承担的违约责任，给对方造成损失的，还应承担赔偿责任</w:t>
      </w:r>
      <w:bookmarkStart w:id="21" w:name="_Toc293415601"/>
      <w:bookmarkStart w:id="22" w:name="_Toc293990410"/>
      <w:bookmarkStart w:id="23" w:name="_Toc297989366"/>
      <w:r>
        <w:rPr>
          <w:rFonts w:hint="eastAsia"/>
          <w:kern w:val="0"/>
          <w:sz w:val="24"/>
        </w:rPr>
        <w:t>。</w:t>
      </w:r>
    </w:p>
    <w:p w:rsidR="00AA4D4F" w:rsidRDefault="00AA4D4F">
      <w:pPr>
        <w:widowControl/>
        <w:snapToGrid w:val="0"/>
        <w:spacing w:before="100" w:beforeAutospacing="1" w:after="100" w:afterAutospacing="1" w:line="360" w:lineRule="auto"/>
        <w:ind w:firstLineChars="200" w:firstLine="480"/>
        <w:rPr>
          <w:b/>
          <w:kern w:val="0"/>
          <w:sz w:val="24"/>
        </w:rPr>
      </w:pPr>
      <w:r>
        <w:rPr>
          <w:rFonts w:hint="eastAsia"/>
          <w:b/>
          <w:kern w:val="0"/>
          <w:sz w:val="24"/>
        </w:rPr>
        <w:t>第二十八条  其它约定</w:t>
      </w:r>
      <w:bookmarkEnd w:id="21"/>
      <w:bookmarkEnd w:id="22"/>
      <w:bookmarkEnd w:id="23"/>
    </w:p>
    <w:p w:rsidR="00AA4D4F" w:rsidRDefault="00AA4D4F">
      <w:pPr>
        <w:widowControl/>
        <w:snapToGrid w:val="0"/>
        <w:spacing w:line="360" w:lineRule="auto"/>
        <w:ind w:firstLineChars="200" w:firstLine="480"/>
        <w:rPr>
          <w:kern w:val="0"/>
          <w:sz w:val="24"/>
        </w:rPr>
      </w:pPr>
      <w:r>
        <w:rPr>
          <w:rFonts w:hint="eastAsia"/>
          <w:kern w:val="0"/>
          <w:sz w:val="24"/>
        </w:rPr>
        <w:t>28.1 乙方应按时、足额发放农民工工资，甲方有权监督乙方在支付的当期进度款中发放农民工工资。</w:t>
      </w:r>
    </w:p>
    <w:p w:rsidR="00AA4D4F" w:rsidRDefault="00AA4D4F">
      <w:pPr>
        <w:widowControl/>
        <w:snapToGrid w:val="0"/>
        <w:spacing w:line="360" w:lineRule="auto"/>
        <w:ind w:firstLineChars="200" w:firstLine="480"/>
        <w:rPr>
          <w:kern w:val="0"/>
          <w:sz w:val="24"/>
        </w:rPr>
      </w:pPr>
      <w:r>
        <w:rPr>
          <w:rFonts w:hint="eastAsia"/>
          <w:kern w:val="0"/>
          <w:sz w:val="24"/>
        </w:rPr>
        <w:t>28.2 本工程竣工后，应将施工现场周围和施工单位生活区周围现场清除干净；无建筑材料、无建筑设备、无临时垃圾、无坑池渠沟、无掩埋的硬化道路和垃圾，场地整洁。否则甲方不予支付工程款。</w:t>
      </w:r>
    </w:p>
    <w:p w:rsidR="00AA4D4F" w:rsidRDefault="00AA4D4F">
      <w:pPr>
        <w:widowControl/>
        <w:snapToGrid w:val="0"/>
        <w:spacing w:line="360" w:lineRule="auto"/>
        <w:ind w:firstLineChars="200" w:firstLine="480"/>
        <w:rPr>
          <w:kern w:val="0"/>
          <w:sz w:val="24"/>
        </w:rPr>
      </w:pPr>
      <w:r>
        <w:rPr>
          <w:rFonts w:hint="eastAsia"/>
          <w:kern w:val="0"/>
          <w:sz w:val="24"/>
        </w:rPr>
        <w:t xml:space="preserve">28.3 严格按达到XX市“创卫”要求施工，达到西安市“创卫”要求。施工人员必须挂牌上岗。 </w:t>
      </w:r>
    </w:p>
    <w:p w:rsidR="00AA4D4F" w:rsidRDefault="00AA4D4F">
      <w:pPr>
        <w:widowControl/>
        <w:snapToGrid w:val="0"/>
        <w:spacing w:line="360" w:lineRule="auto"/>
        <w:ind w:firstLineChars="200" w:firstLine="480"/>
        <w:rPr>
          <w:kern w:val="0"/>
          <w:sz w:val="24"/>
        </w:rPr>
      </w:pPr>
      <w:r>
        <w:rPr>
          <w:rFonts w:hint="eastAsia"/>
          <w:kern w:val="0"/>
          <w:sz w:val="24"/>
        </w:rPr>
        <w:t>28.4 施工过程中，资料和工程进度必须同步。乙方应按甲方要求及时提供关于工程质量的技术资料、材料、设备合格证、试验、测试报告等（包括影印件），材料代用必须经甲方同意并签证后方可使用。每月甲方管理人员对施工进度和资料进行检查，出现问题限期整改，否则每次违约金</w:t>
      </w:r>
      <w:r>
        <w:rPr>
          <w:rFonts w:hint="eastAsia"/>
          <w:kern w:val="0"/>
          <w:sz w:val="24"/>
          <w:u w:val="single"/>
        </w:rPr>
        <w:t xml:space="preserve">  </w:t>
      </w:r>
      <w:r>
        <w:rPr>
          <w:rFonts w:hint="eastAsia"/>
          <w:kern w:val="0"/>
          <w:sz w:val="24"/>
        </w:rPr>
        <w:t>元人民币。在工程竣工验收</w:t>
      </w:r>
      <w:r>
        <w:rPr>
          <w:rFonts w:hint="eastAsia"/>
          <w:kern w:val="0"/>
          <w:sz w:val="24"/>
        </w:rPr>
        <w:lastRenderedPageBreak/>
        <w:t>前，乙方要按规定将竣工资料交监理验收，由监理出具相应证明后，甲方方可组织验收。</w:t>
      </w:r>
    </w:p>
    <w:p w:rsidR="00AA4D4F" w:rsidRDefault="00AA4D4F">
      <w:pPr>
        <w:widowControl/>
        <w:snapToGrid w:val="0"/>
        <w:spacing w:line="360" w:lineRule="auto"/>
        <w:ind w:firstLineChars="200" w:firstLine="480"/>
        <w:rPr>
          <w:kern w:val="0"/>
          <w:sz w:val="24"/>
        </w:rPr>
      </w:pPr>
      <w:r>
        <w:rPr>
          <w:rFonts w:hint="eastAsia"/>
          <w:kern w:val="0"/>
          <w:sz w:val="24"/>
        </w:rPr>
        <w:t>28.5 乙方应负责协调好与施工现场周围关系，由此产生费用由乙方承担。</w:t>
      </w:r>
    </w:p>
    <w:p w:rsidR="00AA4D4F" w:rsidRDefault="00AA4D4F">
      <w:pPr>
        <w:widowControl/>
        <w:snapToGrid w:val="0"/>
        <w:spacing w:line="360" w:lineRule="auto"/>
        <w:ind w:firstLineChars="200" w:firstLine="480"/>
        <w:rPr>
          <w:kern w:val="0"/>
          <w:sz w:val="24"/>
        </w:rPr>
      </w:pPr>
      <w:r>
        <w:rPr>
          <w:rFonts w:hint="eastAsia"/>
          <w:kern w:val="0"/>
          <w:sz w:val="24"/>
        </w:rPr>
        <w:t>28.6 工程决算书必须要加盖乙方法人公章方为有效。</w:t>
      </w:r>
    </w:p>
    <w:p w:rsidR="00AA4D4F" w:rsidRDefault="00AA4D4F">
      <w:pPr>
        <w:widowControl/>
        <w:snapToGrid w:val="0"/>
        <w:spacing w:before="100" w:beforeAutospacing="1" w:after="100" w:afterAutospacing="1" w:line="360" w:lineRule="auto"/>
        <w:ind w:firstLineChars="200" w:firstLine="480"/>
        <w:rPr>
          <w:b/>
          <w:kern w:val="0"/>
          <w:sz w:val="24"/>
        </w:rPr>
      </w:pPr>
      <w:bookmarkStart w:id="24" w:name="_Toc293415599"/>
      <w:bookmarkStart w:id="25" w:name="_Toc293990408"/>
      <w:bookmarkStart w:id="26" w:name="_Toc297989364"/>
      <w:r>
        <w:rPr>
          <w:rFonts w:hint="eastAsia"/>
          <w:b/>
          <w:kern w:val="0"/>
          <w:sz w:val="24"/>
        </w:rPr>
        <w:t>第二十九条  组成本合同文件及优先解释顺序如下：</w:t>
      </w:r>
      <w:bookmarkEnd w:id="24"/>
      <w:bookmarkEnd w:id="25"/>
      <w:bookmarkEnd w:id="26"/>
    </w:p>
    <w:p w:rsidR="00AA4D4F" w:rsidRDefault="00AA4D4F">
      <w:pPr>
        <w:widowControl/>
        <w:snapToGrid w:val="0"/>
        <w:spacing w:line="360" w:lineRule="auto"/>
        <w:ind w:firstLineChars="200" w:firstLine="480"/>
        <w:rPr>
          <w:kern w:val="0"/>
          <w:sz w:val="24"/>
        </w:rPr>
      </w:pPr>
      <w:r>
        <w:rPr>
          <w:rFonts w:hint="eastAsia"/>
          <w:kern w:val="0"/>
          <w:sz w:val="24"/>
        </w:rPr>
        <w:t>合同文件应能互相解释，互为说明，除合同另有约定外，其组成和解释顺序如下：</w:t>
      </w:r>
    </w:p>
    <w:p w:rsidR="00AA4D4F" w:rsidRDefault="00AA4D4F">
      <w:pPr>
        <w:widowControl/>
        <w:snapToGrid w:val="0"/>
        <w:spacing w:line="360" w:lineRule="auto"/>
        <w:ind w:firstLineChars="200" w:firstLine="480"/>
        <w:rPr>
          <w:kern w:val="0"/>
          <w:sz w:val="24"/>
        </w:rPr>
      </w:pPr>
      <w:r>
        <w:rPr>
          <w:rFonts w:hint="eastAsia"/>
          <w:kern w:val="0"/>
          <w:sz w:val="24"/>
        </w:rPr>
        <w:t>29.1 本合同未尽事宜，双方可签订补充协议。</w:t>
      </w:r>
    </w:p>
    <w:p w:rsidR="00AA4D4F" w:rsidRDefault="00AA4D4F">
      <w:pPr>
        <w:widowControl/>
        <w:snapToGrid w:val="0"/>
        <w:spacing w:line="360" w:lineRule="auto"/>
        <w:ind w:firstLineChars="200" w:firstLine="480"/>
        <w:rPr>
          <w:kern w:val="0"/>
          <w:sz w:val="24"/>
        </w:rPr>
      </w:pPr>
      <w:r>
        <w:rPr>
          <w:rFonts w:hint="eastAsia"/>
          <w:kern w:val="0"/>
          <w:sz w:val="24"/>
        </w:rPr>
        <w:t>29.2 合同附件及补充协议是合同组成部分，具有与本合同同等的法律效力。构成本合同的文件可视为是能互相说明的，如果合同文件存在歧义或不一致，则根据如下优先次序来判断：</w:t>
      </w:r>
    </w:p>
    <w:p w:rsidR="00AA4D4F" w:rsidRDefault="00AA4D4F">
      <w:pPr>
        <w:widowControl/>
        <w:snapToGrid w:val="0"/>
        <w:spacing w:line="360" w:lineRule="auto"/>
        <w:ind w:firstLineChars="200" w:firstLine="480"/>
        <w:rPr>
          <w:kern w:val="0"/>
          <w:sz w:val="24"/>
        </w:rPr>
      </w:pPr>
      <w:r>
        <w:rPr>
          <w:rFonts w:hint="eastAsia"/>
          <w:kern w:val="0"/>
          <w:sz w:val="24"/>
        </w:rPr>
        <w:t>A. 合同书及合同技术附件；</w:t>
      </w:r>
    </w:p>
    <w:p w:rsidR="00AA4D4F" w:rsidRDefault="00AA4D4F">
      <w:pPr>
        <w:widowControl/>
        <w:snapToGrid w:val="0"/>
        <w:spacing w:line="360" w:lineRule="auto"/>
        <w:ind w:firstLineChars="200" w:firstLine="480"/>
        <w:rPr>
          <w:kern w:val="0"/>
          <w:sz w:val="24"/>
        </w:rPr>
      </w:pPr>
      <w:r>
        <w:rPr>
          <w:rFonts w:hint="eastAsia"/>
          <w:kern w:val="0"/>
          <w:sz w:val="24"/>
        </w:rPr>
        <w:t>B. 《EPC总包工程施工安全合同》；</w:t>
      </w:r>
    </w:p>
    <w:p w:rsidR="00AA4D4F" w:rsidRDefault="00AA4D4F">
      <w:pPr>
        <w:widowControl/>
        <w:snapToGrid w:val="0"/>
        <w:spacing w:line="360" w:lineRule="auto"/>
        <w:ind w:firstLineChars="200" w:firstLine="480"/>
        <w:rPr>
          <w:kern w:val="0"/>
          <w:sz w:val="24"/>
        </w:rPr>
      </w:pPr>
      <w:r>
        <w:rPr>
          <w:rFonts w:hint="eastAsia"/>
          <w:kern w:val="0"/>
          <w:sz w:val="24"/>
        </w:rPr>
        <w:t>C. 乙方的投标确认书；</w:t>
      </w:r>
    </w:p>
    <w:p w:rsidR="00AA4D4F" w:rsidRDefault="00AA4D4F">
      <w:pPr>
        <w:widowControl/>
        <w:snapToGrid w:val="0"/>
        <w:spacing w:line="360" w:lineRule="auto"/>
        <w:ind w:firstLineChars="200" w:firstLine="480"/>
        <w:rPr>
          <w:kern w:val="0"/>
          <w:sz w:val="24"/>
        </w:rPr>
      </w:pPr>
      <w:r>
        <w:rPr>
          <w:rFonts w:hint="eastAsia"/>
          <w:kern w:val="0"/>
          <w:sz w:val="24"/>
        </w:rPr>
        <w:t>D. 中标通知书；</w:t>
      </w:r>
    </w:p>
    <w:p w:rsidR="00AA4D4F" w:rsidRDefault="00AA4D4F">
      <w:pPr>
        <w:widowControl/>
        <w:snapToGrid w:val="0"/>
        <w:spacing w:line="360" w:lineRule="auto"/>
        <w:ind w:firstLineChars="200" w:firstLine="480"/>
        <w:rPr>
          <w:kern w:val="0"/>
          <w:sz w:val="24"/>
        </w:rPr>
      </w:pPr>
      <w:r>
        <w:rPr>
          <w:rFonts w:hint="eastAsia"/>
          <w:kern w:val="0"/>
          <w:sz w:val="24"/>
        </w:rPr>
        <w:t>E. 甲方的招标文件；</w:t>
      </w:r>
    </w:p>
    <w:p w:rsidR="00AA4D4F" w:rsidRDefault="00AA4D4F">
      <w:pPr>
        <w:widowControl/>
        <w:snapToGrid w:val="0"/>
        <w:spacing w:line="360" w:lineRule="auto"/>
        <w:ind w:firstLineChars="200" w:firstLine="480"/>
        <w:rPr>
          <w:kern w:val="0"/>
          <w:sz w:val="24"/>
        </w:rPr>
      </w:pPr>
      <w:r>
        <w:rPr>
          <w:rFonts w:hint="eastAsia"/>
          <w:kern w:val="0"/>
          <w:sz w:val="24"/>
        </w:rPr>
        <w:t>F. 乙方的投标文件；</w:t>
      </w:r>
    </w:p>
    <w:p w:rsidR="00AA4D4F" w:rsidRDefault="00AA4D4F">
      <w:pPr>
        <w:widowControl/>
        <w:snapToGrid w:val="0"/>
        <w:spacing w:line="360" w:lineRule="auto"/>
        <w:ind w:firstLineChars="200" w:firstLine="480"/>
        <w:rPr>
          <w:kern w:val="0"/>
          <w:sz w:val="24"/>
        </w:rPr>
      </w:pPr>
      <w:r>
        <w:rPr>
          <w:rFonts w:hint="eastAsia"/>
          <w:kern w:val="0"/>
          <w:sz w:val="24"/>
        </w:rPr>
        <w:t>G. 图纸；</w:t>
      </w:r>
    </w:p>
    <w:p w:rsidR="00AA4D4F" w:rsidRDefault="00AA4D4F">
      <w:pPr>
        <w:widowControl/>
        <w:snapToGrid w:val="0"/>
        <w:spacing w:line="360" w:lineRule="auto"/>
        <w:ind w:firstLineChars="200" w:firstLine="480"/>
        <w:rPr>
          <w:kern w:val="0"/>
          <w:sz w:val="24"/>
        </w:rPr>
      </w:pPr>
      <w:r>
        <w:rPr>
          <w:rFonts w:hint="eastAsia"/>
          <w:kern w:val="0"/>
          <w:sz w:val="24"/>
        </w:rPr>
        <w:t>H. 标准规范及有关技术文件；</w:t>
      </w:r>
    </w:p>
    <w:p w:rsidR="00AA4D4F" w:rsidRDefault="00AA4D4F">
      <w:pPr>
        <w:widowControl/>
        <w:snapToGrid w:val="0"/>
        <w:spacing w:line="360" w:lineRule="auto"/>
        <w:ind w:firstLineChars="200" w:firstLine="480"/>
        <w:rPr>
          <w:kern w:val="0"/>
          <w:sz w:val="24"/>
        </w:rPr>
      </w:pPr>
      <w:r>
        <w:rPr>
          <w:rFonts w:hint="eastAsia"/>
          <w:kern w:val="0"/>
          <w:sz w:val="24"/>
        </w:rPr>
        <w:t>I. 工程报价单或预算书；</w:t>
      </w:r>
    </w:p>
    <w:p w:rsidR="00AA4D4F" w:rsidRDefault="00AA4D4F">
      <w:pPr>
        <w:widowControl/>
        <w:snapToGrid w:val="0"/>
        <w:spacing w:line="360" w:lineRule="auto"/>
        <w:ind w:firstLineChars="200" w:firstLine="480"/>
        <w:rPr>
          <w:kern w:val="0"/>
          <w:sz w:val="24"/>
        </w:rPr>
      </w:pPr>
      <w:r>
        <w:rPr>
          <w:rFonts w:hint="eastAsia"/>
          <w:kern w:val="0"/>
          <w:sz w:val="24"/>
        </w:rPr>
        <w:t>J. 合同执行过程中的审查纪要、往来信函等；</w:t>
      </w:r>
    </w:p>
    <w:p w:rsidR="00AA4D4F" w:rsidRDefault="00AA4D4F">
      <w:pPr>
        <w:widowControl/>
        <w:snapToGrid w:val="0"/>
        <w:spacing w:line="360" w:lineRule="auto"/>
        <w:ind w:firstLineChars="200" w:firstLine="480"/>
        <w:rPr>
          <w:kern w:val="0"/>
          <w:sz w:val="24"/>
        </w:rPr>
      </w:pPr>
      <w:r>
        <w:rPr>
          <w:rFonts w:hint="eastAsia"/>
          <w:kern w:val="0"/>
          <w:sz w:val="24"/>
        </w:rPr>
        <w:t>K. 甲乙双方有关工程的洽商、变更等书面协议或文件；</w:t>
      </w:r>
    </w:p>
    <w:p w:rsidR="00AA4D4F" w:rsidRDefault="00AA4D4F">
      <w:pPr>
        <w:widowControl/>
        <w:snapToGrid w:val="0"/>
        <w:spacing w:line="360" w:lineRule="auto"/>
        <w:ind w:firstLineChars="200" w:firstLine="480"/>
        <w:rPr>
          <w:kern w:val="0"/>
          <w:sz w:val="24"/>
        </w:rPr>
      </w:pPr>
      <w:r>
        <w:rPr>
          <w:rFonts w:hint="eastAsia"/>
          <w:kern w:val="0"/>
          <w:sz w:val="24"/>
        </w:rPr>
        <w:t>L. 其它现场签认单。</w:t>
      </w:r>
    </w:p>
    <w:p w:rsidR="00AA4D4F" w:rsidRDefault="00AA4D4F">
      <w:pPr>
        <w:widowControl/>
        <w:snapToGrid w:val="0"/>
        <w:spacing w:line="360" w:lineRule="auto"/>
        <w:ind w:firstLineChars="200" w:firstLine="480"/>
        <w:rPr>
          <w:kern w:val="0"/>
          <w:sz w:val="24"/>
        </w:rPr>
      </w:pPr>
      <w:r>
        <w:rPr>
          <w:rFonts w:hint="eastAsia"/>
          <w:kern w:val="0"/>
          <w:sz w:val="24"/>
        </w:rPr>
        <w:t>当合同文件出现含糊不清或不相一致时，在不影响工程进度的情况下，由双方协商解决。双方意见仍不一致的，按第二十六条约定的方法解决。</w:t>
      </w:r>
    </w:p>
    <w:p w:rsidR="00AA4D4F" w:rsidRDefault="00AA4D4F">
      <w:pPr>
        <w:widowControl/>
        <w:snapToGrid w:val="0"/>
        <w:spacing w:line="360" w:lineRule="auto"/>
        <w:ind w:firstLineChars="200" w:firstLine="480"/>
        <w:rPr>
          <w:kern w:val="0"/>
          <w:sz w:val="24"/>
        </w:rPr>
      </w:pPr>
      <w:r>
        <w:rPr>
          <w:rFonts w:hint="eastAsia"/>
          <w:kern w:val="0"/>
          <w:sz w:val="24"/>
        </w:rPr>
        <w:t>29.3 合同份数：</w:t>
      </w:r>
      <w:r>
        <w:rPr>
          <w:rFonts w:hint="eastAsia"/>
          <w:kern w:val="0"/>
          <w:sz w:val="24"/>
          <w:u w:val="single"/>
        </w:rPr>
        <w:t xml:space="preserve">   </w:t>
      </w:r>
      <w:r>
        <w:rPr>
          <w:rFonts w:hint="eastAsia"/>
          <w:kern w:val="0"/>
          <w:sz w:val="24"/>
        </w:rPr>
        <w:t>份 ；甲方执</w:t>
      </w:r>
      <w:r>
        <w:rPr>
          <w:rFonts w:hint="eastAsia"/>
          <w:kern w:val="0"/>
          <w:sz w:val="24"/>
          <w:u w:val="single"/>
        </w:rPr>
        <w:t xml:space="preserve">   </w:t>
      </w:r>
      <w:r>
        <w:rPr>
          <w:rFonts w:hint="eastAsia"/>
          <w:kern w:val="0"/>
          <w:sz w:val="24"/>
        </w:rPr>
        <w:t>份 ，乙方执</w:t>
      </w:r>
      <w:r>
        <w:rPr>
          <w:rFonts w:hint="eastAsia"/>
          <w:kern w:val="0"/>
          <w:sz w:val="24"/>
          <w:u w:val="single"/>
        </w:rPr>
        <w:t xml:space="preserve">   </w:t>
      </w:r>
      <w:r>
        <w:rPr>
          <w:rFonts w:hint="eastAsia"/>
          <w:kern w:val="0"/>
          <w:sz w:val="24"/>
        </w:rPr>
        <w:t>份。</w:t>
      </w:r>
    </w:p>
    <w:p w:rsidR="00AA4D4F" w:rsidRPr="0052059B" w:rsidRDefault="00AA4D4F" w:rsidP="00B57BFC">
      <w:pPr>
        <w:spacing w:line="360" w:lineRule="auto"/>
        <w:ind w:right="-57" w:firstLineChars="200" w:firstLine="480"/>
        <w:rPr>
          <w:rFonts w:ascii="宋体" w:hAnsi="宋体"/>
          <w:sz w:val="24"/>
        </w:rPr>
      </w:pPr>
      <w:r w:rsidRPr="0052059B">
        <w:rPr>
          <w:rFonts w:ascii="宋体" w:hAnsi="宋体" w:hint="eastAsia"/>
          <w:sz w:val="24"/>
        </w:rPr>
        <w:t>（以下无正文）</w:t>
      </w:r>
      <w:r w:rsidRPr="0052059B">
        <w:rPr>
          <w:rFonts w:ascii="宋体" w:hAnsi="宋体"/>
          <w:sz w:val="24"/>
        </w:rPr>
        <w:tab/>
      </w:r>
    </w:p>
    <w:p w:rsidR="00AA4D4F" w:rsidRDefault="00AA4D4F" w:rsidP="00B57BFC">
      <w:pPr>
        <w:spacing w:line="360" w:lineRule="auto"/>
        <w:ind w:right="-57" w:firstLineChars="200" w:firstLine="420"/>
        <w:rPr>
          <w:rFonts w:ascii="华文楷体" w:eastAsia="华文楷体" w:hAnsi="华文楷体"/>
          <w:b/>
          <w:szCs w:val="21"/>
        </w:rPr>
      </w:pPr>
      <w:r>
        <w:rPr>
          <w:rFonts w:ascii="华文楷体" w:eastAsia="华文楷体" w:hAnsi="华文楷体" w:hint="eastAsia"/>
          <w:b/>
          <w:szCs w:val="21"/>
        </w:rPr>
        <w:lastRenderedPageBreak/>
        <w:t xml:space="preserve"> </w:t>
      </w:r>
    </w:p>
    <w:p w:rsidR="00AA4D4F" w:rsidRPr="0052059B" w:rsidRDefault="00AA4D4F" w:rsidP="00B57BFC">
      <w:pPr>
        <w:spacing w:afterLines="100" w:after="312" w:line="360" w:lineRule="auto"/>
        <w:ind w:right="-57" w:firstLineChars="200" w:firstLine="420"/>
        <w:rPr>
          <w:rFonts w:ascii="宋体" w:hAnsi="宋体"/>
          <w:sz w:val="24"/>
        </w:rPr>
      </w:pPr>
      <w:r>
        <w:rPr>
          <w:rFonts w:ascii="华文楷体" w:eastAsia="华文楷体" w:hAnsi="华文楷体"/>
          <w:b/>
          <w:szCs w:val="21"/>
        </w:rPr>
        <w:br w:type="page"/>
      </w:r>
      <w:r w:rsidRPr="0052059B">
        <w:rPr>
          <w:rFonts w:ascii="宋体" w:hAnsi="宋体" w:hint="eastAsia"/>
          <w:sz w:val="24"/>
        </w:rPr>
        <w:lastRenderedPageBreak/>
        <w:t>(</w:t>
      </w:r>
      <w:r w:rsidRPr="0052059B">
        <w:rPr>
          <w:rFonts w:ascii="宋体" w:hAnsi="宋体" w:hint="eastAsia"/>
          <w:sz w:val="24"/>
        </w:rPr>
        <w:t>本页为签字页</w:t>
      </w:r>
      <w:r w:rsidRPr="0052059B">
        <w:rPr>
          <w:rFonts w:ascii="宋体" w:hAnsi="宋体" w:hint="eastAsia"/>
          <w:sz w:val="24"/>
        </w:rPr>
        <w:t>)</w:t>
      </w:r>
      <w:r w:rsidRPr="0052059B">
        <w:rPr>
          <w:rFonts w:ascii="宋体" w:hAnsi="宋体"/>
          <w:kern w:val="0"/>
          <w:sz w:val="24"/>
        </w:rPr>
        <w:t xml:space="preserve">                                   </w:t>
      </w:r>
    </w:p>
    <w:tbl>
      <w:tblPr>
        <w:tblW w:w="5000" w:type="pct"/>
        <w:tblLook w:val="0000" w:firstRow="0" w:lastRow="0" w:firstColumn="0" w:lastColumn="0" w:noHBand="0" w:noVBand="0"/>
      </w:tblPr>
      <w:tblGrid>
        <w:gridCol w:w="4153"/>
        <w:gridCol w:w="4153"/>
      </w:tblGrid>
      <w:tr w:rsidR="00AA4D4F" w:rsidTr="0052059B">
        <w:trPr>
          <w:trHeight w:val="729"/>
        </w:trPr>
        <w:tc>
          <w:tcPr>
            <w:tcW w:w="2500" w:type="pct"/>
            <w:vAlign w:val="center"/>
          </w:tcPr>
          <w:p w:rsidR="00AA4D4F" w:rsidRDefault="00AA4D4F">
            <w:pPr>
              <w:tabs>
                <w:tab w:val="left" w:pos="3060"/>
              </w:tabs>
              <w:spacing w:before="100" w:beforeAutospacing="1" w:after="100" w:afterAutospacing="1" w:line="600" w:lineRule="auto"/>
              <w:ind w:right="-58"/>
              <w:jc w:val="center"/>
              <w:rPr>
                <w:sz w:val="24"/>
              </w:rPr>
            </w:pPr>
            <w:r>
              <w:rPr>
                <w:sz w:val="24"/>
              </w:rPr>
              <w:t>甲方（法人公章）</w:t>
            </w:r>
          </w:p>
        </w:tc>
        <w:tc>
          <w:tcPr>
            <w:tcW w:w="2500" w:type="pct"/>
            <w:vAlign w:val="center"/>
          </w:tcPr>
          <w:p w:rsidR="00AA4D4F" w:rsidRDefault="00AA4D4F">
            <w:pPr>
              <w:tabs>
                <w:tab w:val="left" w:pos="3060"/>
              </w:tabs>
              <w:spacing w:before="100" w:beforeAutospacing="1" w:after="100" w:afterAutospacing="1" w:line="600" w:lineRule="auto"/>
              <w:ind w:right="-58"/>
              <w:jc w:val="center"/>
              <w:rPr>
                <w:sz w:val="24"/>
              </w:rPr>
            </w:pPr>
            <w:r>
              <w:rPr>
                <w:sz w:val="24"/>
              </w:rPr>
              <w:t>乙方（法人公章）</w:t>
            </w:r>
          </w:p>
        </w:tc>
      </w:tr>
      <w:tr w:rsidR="00AA4D4F" w:rsidTr="0052059B">
        <w:trPr>
          <w:trHeight w:val="2719"/>
        </w:trPr>
        <w:tc>
          <w:tcPr>
            <w:tcW w:w="2500" w:type="pct"/>
          </w:tcPr>
          <w:p w:rsidR="00AA4D4F" w:rsidRDefault="00AA4D4F">
            <w:pPr>
              <w:tabs>
                <w:tab w:val="left" w:pos="3060"/>
              </w:tabs>
              <w:spacing w:before="100" w:beforeAutospacing="1" w:after="100" w:afterAutospacing="1" w:line="600" w:lineRule="auto"/>
              <w:ind w:right="-58"/>
              <w:rPr>
                <w:sz w:val="24"/>
              </w:rPr>
            </w:pPr>
            <w:r>
              <w:rPr>
                <w:sz w:val="24"/>
              </w:rPr>
              <w:t>住所地：</w:t>
            </w:r>
          </w:p>
          <w:p w:rsidR="00AA4D4F" w:rsidRDefault="00AA4D4F">
            <w:pPr>
              <w:tabs>
                <w:tab w:val="left" w:pos="3060"/>
              </w:tabs>
              <w:spacing w:before="100" w:beforeAutospacing="1" w:after="100" w:afterAutospacing="1" w:line="600" w:lineRule="auto"/>
              <w:ind w:right="-58"/>
              <w:rPr>
                <w:sz w:val="24"/>
              </w:rPr>
            </w:pPr>
            <w:r>
              <w:rPr>
                <w:sz w:val="24"/>
              </w:rPr>
              <w:t>法人代表：</w:t>
            </w:r>
          </w:p>
          <w:p w:rsidR="00AA4D4F" w:rsidRDefault="00AA4D4F">
            <w:pPr>
              <w:tabs>
                <w:tab w:val="left" w:pos="3060"/>
              </w:tabs>
              <w:spacing w:before="100" w:beforeAutospacing="1" w:after="100" w:afterAutospacing="1" w:line="600" w:lineRule="auto"/>
              <w:ind w:right="-58"/>
              <w:rPr>
                <w:sz w:val="24"/>
              </w:rPr>
            </w:pPr>
            <w:r>
              <w:rPr>
                <w:sz w:val="24"/>
              </w:rPr>
              <w:t>授权代表：</w:t>
            </w:r>
          </w:p>
          <w:p w:rsidR="00AA4D4F" w:rsidRDefault="00AA4D4F">
            <w:pPr>
              <w:tabs>
                <w:tab w:val="left" w:pos="3060"/>
              </w:tabs>
              <w:spacing w:before="100" w:beforeAutospacing="1" w:after="100" w:afterAutospacing="1" w:line="600" w:lineRule="auto"/>
              <w:ind w:right="-58"/>
              <w:rPr>
                <w:sz w:val="24"/>
              </w:rPr>
            </w:pPr>
            <w:r>
              <w:rPr>
                <w:sz w:val="24"/>
              </w:rPr>
              <w:t>电话：</w:t>
            </w:r>
          </w:p>
          <w:p w:rsidR="00AA4D4F" w:rsidRDefault="00AA4D4F">
            <w:pPr>
              <w:tabs>
                <w:tab w:val="left" w:pos="3060"/>
              </w:tabs>
              <w:spacing w:before="100" w:beforeAutospacing="1" w:after="100" w:afterAutospacing="1" w:line="600" w:lineRule="auto"/>
              <w:ind w:right="-58"/>
              <w:rPr>
                <w:sz w:val="24"/>
              </w:rPr>
            </w:pPr>
            <w:r>
              <w:rPr>
                <w:sz w:val="24"/>
              </w:rPr>
              <w:t>开户行：</w:t>
            </w:r>
          </w:p>
          <w:p w:rsidR="00AA4D4F" w:rsidRDefault="00AA4D4F">
            <w:pPr>
              <w:tabs>
                <w:tab w:val="left" w:pos="3060"/>
              </w:tabs>
              <w:spacing w:before="100" w:beforeAutospacing="1" w:after="100" w:afterAutospacing="1" w:line="600" w:lineRule="auto"/>
              <w:ind w:right="-58"/>
              <w:rPr>
                <w:sz w:val="24"/>
              </w:rPr>
            </w:pPr>
            <w:r>
              <w:rPr>
                <w:sz w:val="24"/>
              </w:rPr>
              <w:t>账号：</w:t>
            </w:r>
          </w:p>
          <w:p w:rsidR="00AA4D4F" w:rsidRDefault="00AA4D4F">
            <w:pPr>
              <w:tabs>
                <w:tab w:val="left" w:pos="3060"/>
              </w:tabs>
              <w:spacing w:before="100" w:beforeAutospacing="1" w:after="100" w:afterAutospacing="1" w:line="600" w:lineRule="auto"/>
              <w:ind w:right="-58"/>
              <w:rPr>
                <w:sz w:val="24"/>
              </w:rPr>
            </w:pPr>
            <w:r>
              <w:rPr>
                <w:sz w:val="24"/>
              </w:rPr>
              <w:t>税号：</w:t>
            </w:r>
          </w:p>
          <w:p w:rsidR="00AA4D4F" w:rsidRDefault="00AA4D4F">
            <w:pPr>
              <w:tabs>
                <w:tab w:val="left" w:pos="3060"/>
              </w:tabs>
              <w:spacing w:before="100" w:beforeAutospacing="1" w:after="100" w:afterAutospacing="1" w:line="600" w:lineRule="auto"/>
              <w:ind w:right="-58"/>
              <w:rPr>
                <w:sz w:val="24"/>
              </w:rPr>
            </w:pPr>
            <w:r>
              <w:rPr>
                <w:sz w:val="24"/>
              </w:rPr>
              <w:t>日期：     年     月    日</w:t>
            </w:r>
          </w:p>
        </w:tc>
        <w:tc>
          <w:tcPr>
            <w:tcW w:w="2500" w:type="pct"/>
          </w:tcPr>
          <w:p w:rsidR="00AA4D4F" w:rsidRDefault="00AA4D4F">
            <w:pPr>
              <w:tabs>
                <w:tab w:val="left" w:pos="3060"/>
              </w:tabs>
              <w:spacing w:before="100" w:beforeAutospacing="1" w:after="100" w:afterAutospacing="1" w:line="600" w:lineRule="auto"/>
              <w:ind w:right="-58"/>
              <w:rPr>
                <w:sz w:val="24"/>
              </w:rPr>
            </w:pPr>
            <w:r>
              <w:rPr>
                <w:sz w:val="24"/>
              </w:rPr>
              <w:t>住所地：</w:t>
            </w:r>
          </w:p>
          <w:p w:rsidR="00AA4D4F" w:rsidRDefault="00AA4D4F">
            <w:pPr>
              <w:tabs>
                <w:tab w:val="left" w:pos="3060"/>
              </w:tabs>
              <w:spacing w:before="100" w:beforeAutospacing="1" w:after="100" w:afterAutospacing="1" w:line="600" w:lineRule="auto"/>
              <w:ind w:right="-58"/>
              <w:rPr>
                <w:sz w:val="24"/>
              </w:rPr>
            </w:pPr>
            <w:r>
              <w:rPr>
                <w:sz w:val="24"/>
              </w:rPr>
              <w:t>法人代表：</w:t>
            </w:r>
          </w:p>
          <w:p w:rsidR="00AA4D4F" w:rsidRDefault="00AA4D4F">
            <w:pPr>
              <w:tabs>
                <w:tab w:val="left" w:pos="3060"/>
              </w:tabs>
              <w:spacing w:before="100" w:beforeAutospacing="1" w:after="100" w:afterAutospacing="1" w:line="600" w:lineRule="auto"/>
              <w:ind w:right="-58"/>
              <w:rPr>
                <w:sz w:val="24"/>
              </w:rPr>
            </w:pPr>
            <w:r>
              <w:rPr>
                <w:sz w:val="24"/>
              </w:rPr>
              <w:t>授权代表：</w:t>
            </w:r>
          </w:p>
          <w:p w:rsidR="00AA4D4F" w:rsidRDefault="00AA4D4F">
            <w:pPr>
              <w:tabs>
                <w:tab w:val="left" w:pos="3060"/>
              </w:tabs>
              <w:spacing w:before="100" w:beforeAutospacing="1" w:after="100" w:afterAutospacing="1" w:line="600" w:lineRule="auto"/>
              <w:ind w:right="-58"/>
              <w:rPr>
                <w:sz w:val="24"/>
              </w:rPr>
            </w:pPr>
            <w:r>
              <w:rPr>
                <w:sz w:val="24"/>
              </w:rPr>
              <w:t>电话：</w:t>
            </w:r>
          </w:p>
          <w:p w:rsidR="00AA4D4F" w:rsidRDefault="00AA4D4F">
            <w:pPr>
              <w:tabs>
                <w:tab w:val="left" w:pos="3060"/>
              </w:tabs>
              <w:spacing w:before="100" w:beforeAutospacing="1" w:after="100" w:afterAutospacing="1" w:line="600" w:lineRule="auto"/>
              <w:ind w:right="-58"/>
              <w:rPr>
                <w:sz w:val="24"/>
              </w:rPr>
            </w:pPr>
            <w:r>
              <w:rPr>
                <w:sz w:val="24"/>
              </w:rPr>
              <w:t>开户行：</w:t>
            </w:r>
          </w:p>
          <w:p w:rsidR="00AA4D4F" w:rsidRDefault="00AA4D4F">
            <w:pPr>
              <w:tabs>
                <w:tab w:val="left" w:pos="3060"/>
              </w:tabs>
              <w:spacing w:before="100" w:beforeAutospacing="1" w:after="100" w:afterAutospacing="1" w:line="600" w:lineRule="auto"/>
              <w:ind w:right="-58"/>
              <w:rPr>
                <w:sz w:val="24"/>
              </w:rPr>
            </w:pPr>
            <w:r>
              <w:rPr>
                <w:sz w:val="24"/>
              </w:rPr>
              <w:t>账号：</w:t>
            </w:r>
          </w:p>
          <w:p w:rsidR="00AA4D4F" w:rsidRDefault="00AA4D4F">
            <w:pPr>
              <w:tabs>
                <w:tab w:val="left" w:pos="3060"/>
              </w:tabs>
              <w:spacing w:before="100" w:beforeAutospacing="1" w:after="100" w:afterAutospacing="1" w:line="600" w:lineRule="auto"/>
              <w:ind w:right="-58"/>
              <w:rPr>
                <w:sz w:val="24"/>
              </w:rPr>
            </w:pPr>
            <w:r>
              <w:rPr>
                <w:sz w:val="24"/>
              </w:rPr>
              <w:t>税号：</w:t>
            </w:r>
          </w:p>
          <w:p w:rsidR="00AA4D4F" w:rsidRDefault="00AA4D4F">
            <w:pPr>
              <w:tabs>
                <w:tab w:val="left" w:pos="3060"/>
              </w:tabs>
              <w:spacing w:before="100" w:beforeAutospacing="1" w:after="100" w:afterAutospacing="1" w:line="600" w:lineRule="auto"/>
              <w:ind w:right="-58"/>
              <w:rPr>
                <w:sz w:val="24"/>
              </w:rPr>
            </w:pPr>
            <w:r>
              <w:rPr>
                <w:sz w:val="24"/>
              </w:rPr>
              <w:t>日期：     年     月    日</w:t>
            </w:r>
          </w:p>
        </w:tc>
      </w:tr>
    </w:tbl>
    <w:p w:rsidR="00AA4D4F" w:rsidRDefault="00AA4D4F">
      <w:pPr>
        <w:spacing w:line="360" w:lineRule="auto"/>
        <w:ind w:firstLineChars="200" w:firstLine="480"/>
        <w:rPr>
          <w:sz w:val="24"/>
        </w:rPr>
      </w:pPr>
    </w:p>
    <w:p w:rsidR="00AA4D4F" w:rsidRDefault="00AA4D4F">
      <w:pPr>
        <w:spacing w:before="100" w:beforeAutospacing="1" w:after="100" w:afterAutospacing="1" w:line="360" w:lineRule="auto"/>
        <w:jc w:val="left"/>
        <w:rPr>
          <w:rFonts w:ascii="宋体" w:hAnsi="宋体"/>
          <w:b/>
          <w:sz w:val="24"/>
        </w:rPr>
      </w:pPr>
      <w:r>
        <w:rPr>
          <w:rFonts w:ascii="宋体" w:hAnsi="宋体"/>
          <w:b/>
          <w:sz w:val="24"/>
        </w:rPr>
        <w:br w:type="page"/>
      </w:r>
      <w:r>
        <w:rPr>
          <w:rFonts w:ascii="宋体" w:hAnsi="宋体" w:hint="eastAsia"/>
          <w:b/>
          <w:sz w:val="24"/>
        </w:rPr>
        <w:lastRenderedPageBreak/>
        <w:t>附件：</w:t>
      </w:r>
      <w:r>
        <w:rPr>
          <w:rFonts w:ascii="宋体" w:hAnsi="宋体" w:hint="eastAsia"/>
          <w:b/>
          <w:sz w:val="24"/>
        </w:rPr>
        <w:t>1</w:t>
      </w:r>
    </w:p>
    <w:p w:rsidR="00AA4D4F" w:rsidRDefault="00AA4D4F">
      <w:pPr>
        <w:spacing w:before="100" w:beforeAutospacing="1" w:after="100" w:afterAutospacing="1" w:line="360" w:lineRule="auto"/>
        <w:jc w:val="center"/>
        <w:rPr>
          <w:rFonts w:ascii="宋体" w:hAnsi="宋体"/>
          <w:b/>
          <w:sz w:val="32"/>
          <w:szCs w:val="32"/>
        </w:rPr>
      </w:pPr>
      <w:r>
        <w:rPr>
          <w:rFonts w:ascii="宋体" w:hAnsi="宋体" w:hint="eastAsia"/>
          <w:b/>
          <w:sz w:val="32"/>
          <w:szCs w:val="32"/>
        </w:rPr>
        <w:t>合同设备清单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384"/>
        <w:gridCol w:w="692"/>
        <w:gridCol w:w="828"/>
        <w:gridCol w:w="1103"/>
        <w:gridCol w:w="1103"/>
        <w:gridCol w:w="689"/>
        <w:gridCol w:w="1702"/>
      </w:tblGrid>
      <w:tr w:rsidR="00AA4D4F" w:rsidTr="0052059B">
        <w:trPr>
          <w:trHeight w:val="340"/>
          <w:tblHeader/>
          <w:jc w:val="center"/>
        </w:trPr>
        <w:tc>
          <w:tcPr>
            <w:tcW w:w="479" w:type="pct"/>
            <w:vAlign w:val="bottom"/>
          </w:tcPr>
          <w:p w:rsidR="00AA4D4F" w:rsidRDefault="00AA4D4F">
            <w:pPr>
              <w:widowControl/>
              <w:snapToGrid w:val="0"/>
              <w:ind w:firstLineChars="200" w:firstLine="480"/>
              <w:jc w:val="center"/>
              <w:rPr>
                <w:b/>
                <w:bCs/>
                <w:kern w:val="0"/>
                <w:sz w:val="24"/>
              </w:rPr>
            </w:pPr>
          </w:p>
          <w:p w:rsidR="00AA4D4F" w:rsidRDefault="00AA4D4F">
            <w:pPr>
              <w:widowControl/>
              <w:snapToGrid w:val="0"/>
              <w:jc w:val="center"/>
              <w:rPr>
                <w:b/>
                <w:bCs/>
                <w:kern w:val="0"/>
                <w:sz w:val="24"/>
              </w:rPr>
            </w:pPr>
            <w:r>
              <w:rPr>
                <w:rFonts w:hint="eastAsia"/>
                <w:b/>
                <w:bCs/>
                <w:kern w:val="0"/>
                <w:sz w:val="24"/>
              </w:rPr>
              <w:t>序号</w:t>
            </w:r>
          </w:p>
        </w:tc>
        <w:tc>
          <w:tcPr>
            <w:tcW w:w="834" w:type="pct"/>
            <w:vAlign w:val="bottom"/>
          </w:tcPr>
          <w:p w:rsidR="00AA4D4F" w:rsidRDefault="00AA4D4F">
            <w:pPr>
              <w:widowControl/>
              <w:snapToGrid w:val="0"/>
              <w:jc w:val="center"/>
              <w:rPr>
                <w:b/>
                <w:bCs/>
                <w:kern w:val="0"/>
                <w:sz w:val="24"/>
              </w:rPr>
            </w:pPr>
            <w:r>
              <w:rPr>
                <w:rFonts w:hint="eastAsia"/>
                <w:b/>
                <w:bCs/>
                <w:kern w:val="0"/>
                <w:sz w:val="24"/>
              </w:rPr>
              <w:t>设备名称</w:t>
            </w:r>
          </w:p>
        </w:tc>
        <w:tc>
          <w:tcPr>
            <w:tcW w:w="417" w:type="pct"/>
            <w:vAlign w:val="bottom"/>
          </w:tcPr>
          <w:p w:rsidR="00AA4D4F" w:rsidRDefault="00AA4D4F">
            <w:pPr>
              <w:widowControl/>
              <w:snapToGrid w:val="0"/>
              <w:jc w:val="center"/>
              <w:rPr>
                <w:b/>
                <w:bCs/>
                <w:kern w:val="0"/>
                <w:sz w:val="24"/>
              </w:rPr>
            </w:pPr>
            <w:r>
              <w:rPr>
                <w:rFonts w:hint="eastAsia"/>
                <w:b/>
                <w:bCs/>
                <w:kern w:val="0"/>
                <w:sz w:val="24"/>
              </w:rPr>
              <w:t>单位</w:t>
            </w:r>
          </w:p>
        </w:tc>
        <w:tc>
          <w:tcPr>
            <w:tcW w:w="499" w:type="pct"/>
            <w:vAlign w:val="bottom"/>
          </w:tcPr>
          <w:p w:rsidR="00AA4D4F" w:rsidRDefault="00AA4D4F">
            <w:pPr>
              <w:widowControl/>
              <w:snapToGrid w:val="0"/>
              <w:jc w:val="center"/>
              <w:rPr>
                <w:b/>
                <w:bCs/>
                <w:kern w:val="0"/>
                <w:sz w:val="24"/>
              </w:rPr>
            </w:pPr>
            <w:r>
              <w:rPr>
                <w:rFonts w:hint="eastAsia"/>
                <w:b/>
                <w:bCs/>
                <w:kern w:val="0"/>
                <w:sz w:val="24"/>
              </w:rPr>
              <w:t>数量</w:t>
            </w:r>
          </w:p>
        </w:tc>
        <w:tc>
          <w:tcPr>
            <w:tcW w:w="665" w:type="pct"/>
            <w:vAlign w:val="bottom"/>
          </w:tcPr>
          <w:p w:rsidR="00AA4D4F" w:rsidRDefault="00AA4D4F">
            <w:pPr>
              <w:widowControl/>
              <w:snapToGrid w:val="0"/>
              <w:ind w:firstLineChars="98" w:firstLine="235"/>
              <w:jc w:val="center"/>
              <w:rPr>
                <w:b/>
                <w:bCs/>
                <w:kern w:val="0"/>
                <w:sz w:val="24"/>
              </w:rPr>
            </w:pPr>
            <w:r>
              <w:rPr>
                <w:rFonts w:hint="eastAsia"/>
                <w:b/>
                <w:bCs/>
                <w:kern w:val="0"/>
                <w:sz w:val="24"/>
              </w:rPr>
              <w:t>单价</w:t>
            </w:r>
          </w:p>
          <w:p w:rsidR="00AA4D4F" w:rsidRDefault="00AA4D4F">
            <w:pPr>
              <w:widowControl/>
              <w:snapToGrid w:val="0"/>
              <w:jc w:val="center"/>
              <w:rPr>
                <w:b/>
                <w:bCs/>
                <w:kern w:val="0"/>
                <w:sz w:val="24"/>
              </w:rPr>
            </w:pPr>
            <w:r>
              <w:rPr>
                <w:rFonts w:hint="eastAsia"/>
                <w:b/>
                <w:bCs/>
                <w:kern w:val="0"/>
                <w:sz w:val="24"/>
              </w:rPr>
              <w:t>（万元）</w:t>
            </w:r>
          </w:p>
        </w:tc>
        <w:tc>
          <w:tcPr>
            <w:tcW w:w="665" w:type="pct"/>
            <w:vAlign w:val="bottom"/>
          </w:tcPr>
          <w:p w:rsidR="00AA4D4F" w:rsidRDefault="00AA4D4F">
            <w:pPr>
              <w:widowControl/>
              <w:snapToGrid w:val="0"/>
              <w:ind w:firstLineChars="98" w:firstLine="235"/>
              <w:jc w:val="center"/>
              <w:rPr>
                <w:b/>
                <w:bCs/>
                <w:kern w:val="0"/>
                <w:sz w:val="24"/>
              </w:rPr>
            </w:pPr>
            <w:r>
              <w:rPr>
                <w:rFonts w:hint="eastAsia"/>
                <w:b/>
                <w:bCs/>
                <w:kern w:val="0"/>
                <w:sz w:val="24"/>
              </w:rPr>
              <w:t>合价</w:t>
            </w:r>
          </w:p>
          <w:p w:rsidR="00AA4D4F" w:rsidRDefault="00AA4D4F">
            <w:pPr>
              <w:widowControl/>
              <w:snapToGrid w:val="0"/>
              <w:jc w:val="center"/>
              <w:rPr>
                <w:b/>
                <w:bCs/>
                <w:kern w:val="0"/>
                <w:sz w:val="24"/>
              </w:rPr>
            </w:pPr>
            <w:r>
              <w:rPr>
                <w:rFonts w:hint="eastAsia"/>
                <w:b/>
                <w:bCs/>
                <w:kern w:val="0"/>
                <w:sz w:val="24"/>
              </w:rPr>
              <w:t>（万元）</w:t>
            </w:r>
          </w:p>
        </w:tc>
        <w:tc>
          <w:tcPr>
            <w:tcW w:w="415" w:type="pct"/>
            <w:vAlign w:val="bottom"/>
          </w:tcPr>
          <w:p w:rsidR="00AA4D4F" w:rsidRDefault="00AA4D4F">
            <w:pPr>
              <w:widowControl/>
              <w:snapToGrid w:val="0"/>
              <w:jc w:val="center"/>
              <w:rPr>
                <w:b/>
                <w:bCs/>
                <w:kern w:val="0"/>
                <w:sz w:val="24"/>
              </w:rPr>
            </w:pPr>
            <w:r>
              <w:rPr>
                <w:rFonts w:hint="eastAsia"/>
                <w:b/>
                <w:bCs/>
                <w:kern w:val="0"/>
                <w:sz w:val="24"/>
              </w:rPr>
              <w:t>品牌</w:t>
            </w:r>
          </w:p>
        </w:tc>
        <w:tc>
          <w:tcPr>
            <w:tcW w:w="1027" w:type="pct"/>
            <w:vAlign w:val="bottom"/>
          </w:tcPr>
          <w:p w:rsidR="00AA4D4F" w:rsidRDefault="00AA4D4F">
            <w:pPr>
              <w:widowControl/>
              <w:snapToGrid w:val="0"/>
              <w:jc w:val="center"/>
              <w:rPr>
                <w:b/>
                <w:bCs/>
                <w:kern w:val="0"/>
                <w:sz w:val="24"/>
              </w:rPr>
            </w:pPr>
            <w:r>
              <w:rPr>
                <w:rFonts w:hint="eastAsia"/>
                <w:b/>
                <w:bCs/>
                <w:kern w:val="0"/>
                <w:sz w:val="24"/>
              </w:rPr>
              <w:t>备注</w:t>
            </w: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2</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3</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4</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5</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6</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7</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8</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9</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10</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11</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12</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13</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14</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479" w:type="pct"/>
            <w:vAlign w:val="bottom"/>
          </w:tcPr>
          <w:p w:rsidR="00AA4D4F" w:rsidRDefault="00AA4D4F">
            <w:pPr>
              <w:widowControl/>
              <w:snapToGrid w:val="0"/>
              <w:spacing w:line="480" w:lineRule="auto"/>
              <w:jc w:val="center"/>
              <w:rPr>
                <w:kern w:val="0"/>
                <w:sz w:val="24"/>
              </w:rPr>
            </w:pPr>
            <w:r>
              <w:rPr>
                <w:rFonts w:hint="eastAsia"/>
                <w:kern w:val="0"/>
                <w:sz w:val="24"/>
              </w:rPr>
              <w:t>15</w:t>
            </w:r>
          </w:p>
        </w:tc>
        <w:tc>
          <w:tcPr>
            <w:tcW w:w="834" w:type="pct"/>
            <w:vAlign w:val="bottom"/>
          </w:tcPr>
          <w:p w:rsidR="00AA4D4F" w:rsidRDefault="00AA4D4F">
            <w:pPr>
              <w:widowControl/>
              <w:snapToGrid w:val="0"/>
              <w:spacing w:line="480" w:lineRule="auto"/>
              <w:ind w:firstLineChars="200" w:firstLine="480"/>
              <w:jc w:val="center"/>
              <w:rPr>
                <w:bCs/>
                <w:kern w:val="0"/>
                <w:sz w:val="24"/>
              </w:rPr>
            </w:pPr>
          </w:p>
        </w:tc>
        <w:tc>
          <w:tcPr>
            <w:tcW w:w="417" w:type="pct"/>
            <w:vAlign w:val="bottom"/>
          </w:tcPr>
          <w:p w:rsidR="00AA4D4F" w:rsidRDefault="00AA4D4F">
            <w:pPr>
              <w:widowControl/>
              <w:snapToGrid w:val="0"/>
              <w:spacing w:line="480" w:lineRule="auto"/>
              <w:ind w:firstLineChars="200" w:firstLine="480"/>
              <w:jc w:val="center"/>
              <w:rPr>
                <w:bCs/>
                <w:kern w:val="0"/>
                <w:sz w:val="24"/>
              </w:rPr>
            </w:pPr>
          </w:p>
        </w:tc>
        <w:tc>
          <w:tcPr>
            <w:tcW w:w="499"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665" w:type="pct"/>
            <w:vAlign w:val="bottom"/>
          </w:tcPr>
          <w:p w:rsidR="00AA4D4F" w:rsidRDefault="00AA4D4F">
            <w:pPr>
              <w:widowControl/>
              <w:snapToGrid w:val="0"/>
              <w:spacing w:line="480" w:lineRule="auto"/>
              <w:ind w:firstLineChars="200" w:firstLine="480"/>
              <w:jc w:val="center"/>
              <w:rPr>
                <w:bCs/>
                <w:kern w:val="0"/>
                <w:sz w:val="24"/>
              </w:rPr>
            </w:pPr>
          </w:p>
        </w:tc>
        <w:tc>
          <w:tcPr>
            <w:tcW w:w="415" w:type="pct"/>
            <w:vAlign w:val="bottom"/>
          </w:tcPr>
          <w:p w:rsidR="00AA4D4F" w:rsidRDefault="00AA4D4F">
            <w:pPr>
              <w:widowControl/>
              <w:snapToGrid w:val="0"/>
              <w:spacing w:line="480" w:lineRule="auto"/>
              <w:ind w:firstLineChars="200" w:firstLine="480"/>
              <w:jc w:val="center"/>
              <w:rPr>
                <w:bCs/>
                <w:kern w:val="0"/>
                <w:sz w:val="24"/>
              </w:rPr>
            </w:pPr>
          </w:p>
        </w:tc>
        <w:tc>
          <w:tcPr>
            <w:tcW w:w="1027" w:type="pct"/>
            <w:vAlign w:val="bottom"/>
          </w:tcPr>
          <w:p w:rsidR="00AA4D4F" w:rsidRDefault="00AA4D4F">
            <w:pPr>
              <w:widowControl/>
              <w:snapToGrid w:val="0"/>
              <w:spacing w:line="480" w:lineRule="auto"/>
              <w:ind w:firstLineChars="200" w:firstLine="480"/>
              <w:jc w:val="center"/>
              <w:rPr>
                <w:bCs/>
                <w:kern w:val="0"/>
                <w:sz w:val="24"/>
              </w:rPr>
            </w:pPr>
          </w:p>
        </w:tc>
      </w:tr>
      <w:tr w:rsidR="00AA4D4F" w:rsidTr="0052059B">
        <w:trPr>
          <w:trHeight w:val="340"/>
          <w:tblHeader/>
          <w:jc w:val="center"/>
        </w:trPr>
        <w:tc>
          <w:tcPr>
            <w:tcW w:w="1313" w:type="pct"/>
            <w:gridSpan w:val="2"/>
            <w:vAlign w:val="center"/>
          </w:tcPr>
          <w:p w:rsidR="00AA4D4F" w:rsidRDefault="00AA4D4F">
            <w:pPr>
              <w:widowControl/>
              <w:snapToGrid w:val="0"/>
              <w:spacing w:line="480" w:lineRule="auto"/>
              <w:jc w:val="center"/>
              <w:rPr>
                <w:b/>
                <w:kern w:val="0"/>
                <w:sz w:val="24"/>
              </w:rPr>
            </w:pPr>
            <w:r>
              <w:rPr>
                <w:rFonts w:hint="eastAsia"/>
                <w:b/>
                <w:kern w:val="0"/>
                <w:sz w:val="24"/>
              </w:rPr>
              <w:t>合计</w:t>
            </w:r>
          </w:p>
        </w:tc>
        <w:tc>
          <w:tcPr>
            <w:tcW w:w="916" w:type="pct"/>
            <w:gridSpan w:val="2"/>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kern w:val="0"/>
                <w:sz w:val="24"/>
              </w:rPr>
            </w:pPr>
          </w:p>
        </w:tc>
        <w:tc>
          <w:tcPr>
            <w:tcW w:w="665" w:type="pct"/>
            <w:vAlign w:val="bottom"/>
          </w:tcPr>
          <w:p w:rsidR="00AA4D4F" w:rsidRDefault="00AA4D4F">
            <w:pPr>
              <w:widowControl/>
              <w:snapToGrid w:val="0"/>
              <w:spacing w:line="480" w:lineRule="auto"/>
              <w:ind w:firstLineChars="200" w:firstLine="480"/>
              <w:jc w:val="center"/>
              <w:rPr>
                <w:kern w:val="0"/>
                <w:sz w:val="24"/>
              </w:rPr>
            </w:pPr>
          </w:p>
        </w:tc>
        <w:tc>
          <w:tcPr>
            <w:tcW w:w="415" w:type="pct"/>
            <w:vAlign w:val="bottom"/>
          </w:tcPr>
          <w:p w:rsidR="00AA4D4F" w:rsidRDefault="00AA4D4F">
            <w:pPr>
              <w:widowControl/>
              <w:snapToGrid w:val="0"/>
              <w:spacing w:line="480" w:lineRule="auto"/>
              <w:ind w:firstLineChars="200" w:firstLine="480"/>
              <w:jc w:val="center"/>
              <w:rPr>
                <w:kern w:val="0"/>
                <w:sz w:val="24"/>
              </w:rPr>
            </w:pPr>
          </w:p>
        </w:tc>
        <w:tc>
          <w:tcPr>
            <w:tcW w:w="1027" w:type="pct"/>
            <w:vAlign w:val="bottom"/>
          </w:tcPr>
          <w:p w:rsidR="00AA4D4F" w:rsidRDefault="00AA4D4F">
            <w:pPr>
              <w:widowControl/>
              <w:snapToGrid w:val="0"/>
              <w:spacing w:line="480" w:lineRule="auto"/>
              <w:ind w:firstLineChars="200" w:firstLine="480"/>
              <w:jc w:val="center"/>
              <w:rPr>
                <w:kern w:val="0"/>
                <w:sz w:val="24"/>
              </w:rPr>
            </w:pPr>
          </w:p>
        </w:tc>
      </w:tr>
    </w:tbl>
    <w:p w:rsidR="00AA4D4F" w:rsidRDefault="00AA4D4F">
      <w:pPr>
        <w:widowControl/>
        <w:snapToGrid w:val="0"/>
        <w:spacing w:line="360" w:lineRule="auto"/>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widowControl/>
        <w:snapToGrid w:val="0"/>
        <w:spacing w:line="360" w:lineRule="auto"/>
        <w:ind w:firstLineChars="200" w:firstLine="480"/>
        <w:rPr>
          <w:b/>
          <w:kern w:val="0"/>
          <w:sz w:val="24"/>
        </w:rPr>
      </w:pPr>
    </w:p>
    <w:p w:rsidR="00AA4D4F" w:rsidRDefault="00AA4D4F">
      <w:pPr>
        <w:spacing w:before="100" w:beforeAutospacing="1" w:after="100" w:afterAutospacing="1" w:line="360" w:lineRule="auto"/>
        <w:jc w:val="left"/>
        <w:rPr>
          <w:rFonts w:ascii="宋体" w:hAnsi="宋体"/>
          <w:b/>
          <w:sz w:val="24"/>
        </w:rPr>
      </w:pPr>
      <w:r>
        <w:rPr>
          <w:rFonts w:ascii="宋体" w:hAnsi="宋体" w:hint="eastAsia"/>
          <w:b/>
          <w:sz w:val="24"/>
        </w:rPr>
        <w:t>附件：</w:t>
      </w:r>
      <w:r>
        <w:rPr>
          <w:rFonts w:ascii="宋体" w:hAnsi="宋体" w:hint="eastAsia"/>
          <w:b/>
          <w:sz w:val="24"/>
        </w:rPr>
        <w:t>2</w:t>
      </w:r>
    </w:p>
    <w:p w:rsidR="00AA4D4F" w:rsidRDefault="00AA4D4F">
      <w:pPr>
        <w:spacing w:before="100" w:beforeAutospacing="1" w:after="100" w:afterAutospacing="1" w:line="360" w:lineRule="auto"/>
        <w:jc w:val="center"/>
        <w:rPr>
          <w:rFonts w:ascii="宋体" w:hAnsi="宋体"/>
          <w:b/>
          <w:sz w:val="32"/>
          <w:szCs w:val="32"/>
        </w:rPr>
      </w:pPr>
      <w:r>
        <w:rPr>
          <w:rFonts w:ascii="宋体" w:hAnsi="宋体" w:hint="eastAsia"/>
          <w:b/>
          <w:sz w:val="32"/>
          <w:szCs w:val="32"/>
        </w:rPr>
        <w:t>合同工程清单</w:t>
      </w:r>
    </w:p>
    <w:tbl>
      <w:tblPr>
        <w:tblW w:w="5000" w:type="pct"/>
        <w:jc w:val="center"/>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844"/>
        <w:gridCol w:w="1192"/>
        <w:gridCol w:w="1600"/>
        <w:gridCol w:w="1326"/>
        <w:gridCol w:w="1665"/>
        <w:gridCol w:w="1663"/>
      </w:tblGrid>
      <w:tr w:rsidR="00AA4D4F" w:rsidTr="0052059B">
        <w:trPr>
          <w:trHeight w:val="57"/>
          <w:tblHeader/>
          <w:jc w:val="center"/>
        </w:trPr>
        <w:tc>
          <w:tcPr>
            <w:tcW w:w="509"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lastRenderedPageBreak/>
              <w:t>序号</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名  称</w:t>
            </w:r>
          </w:p>
        </w:tc>
        <w:tc>
          <w:tcPr>
            <w:tcW w:w="965"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数 量</w:t>
            </w:r>
          </w:p>
        </w:tc>
        <w:tc>
          <w:tcPr>
            <w:tcW w:w="800"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材质</w:t>
            </w: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单价（万元）</w:t>
            </w: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jc w:val="center"/>
              <w:rPr>
                <w:b/>
                <w:kern w:val="0"/>
                <w:sz w:val="24"/>
                <w:lang w:val="zh-CN"/>
              </w:rPr>
            </w:pPr>
            <w:r>
              <w:rPr>
                <w:rFonts w:hint="eastAsia"/>
                <w:b/>
                <w:kern w:val="0"/>
                <w:sz w:val="24"/>
                <w:lang w:val="zh-CN"/>
              </w:rPr>
              <w:t>备注</w:t>
            </w: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2</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3</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4</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5</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6</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7</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8</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9</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10</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11</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12</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13</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14</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widowControl/>
              <w:snapToGrid w:val="0"/>
              <w:spacing w:line="480" w:lineRule="auto"/>
              <w:jc w:val="center"/>
              <w:rPr>
                <w:kern w:val="0"/>
                <w:sz w:val="24"/>
              </w:rPr>
            </w:pPr>
            <w:r>
              <w:rPr>
                <w:rFonts w:hint="eastAsia"/>
                <w:kern w:val="0"/>
                <w:sz w:val="24"/>
              </w:rPr>
              <w:t>15</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r w:rsidR="00AA4D4F" w:rsidTr="0052059B">
        <w:trPr>
          <w:trHeight w:val="57"/>
          <w:tblHeader/>
          <w:jc w:val="center"/>
        </w:trPr>
        <w:tc>
          <w:tcPr>
            <w:tcW w:w="509" w:type="pct"/>
            <w:tcBorders>
              <w:top w:val="single" w:sz="6" w:space="0" w:color="auto"/>
              <w:bottom w:val="single" w:sz="6" w:space="0" w:color="auto"/>
            </w:tcBorders>
            <w:vAlign w:val="bottom"/>
          </w:tcPr>
          <w:p w:rsidR="00AA4D4F" w:rsidRDefault="00AA4D4F">
            <w:pPr>
              <w:spacing w:line="360" w:lineRule="auto"/>
              <w:rPr>
                <w:b/>
                <w:sz w:val="24"/>
              </w:rPr>
            </w:pPr>
            <w:r>
              <w:rPr>
                <w:rFonts w:hint="eastAsia"/>
                <w:b/>
                <w:sz w:val="24"/>
              </w:rPr>
              <w:t>合计</w:t>
            </w:r>
          </w:p>
        </w:tc>
        <w:tc>
          <w:tcPr>
            <w:tcW w:w="719"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965"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800"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c>
          <w:tcPr>
            <w:tcW w:w="1004" w:type="pct"/>
            <w:tcBorders>
              <w:top w:val="single" w:sz="6" w:space="0" w:color="auto"/>
              <w:bottom w:val="single" w:sz="6" w:space="0" w:color="auto"/>
            </w:tcBorders>
            <w:vAlign w:val="center"/>
          </w:tcPr>
          <w:p w:rsidR="00AA4D4F" w:rsidRDefault="00AA4D4F">
            <w:pPr>
              <w:widowControl/>
              <w:snapToGrid w:val="0"/>
              <w:spacing w:line="480" w:lineRule="auto"/>
              <w:ind w:firstLineChars="200" w:firstLine="480"/>
              <w:rPr>
                <w:kern w:val="0"/>
                <w:sz w:val="24"/>
                <w:lang w:val="zh-CN"/>
              </w:rPr>
            </w:pPr>
          </w:p>
        </w:tc>
      </w:tr>
    </w:tbl>
    <w:p w:rsidR="00AA4D4F" w:rsidRDefault="00AA4D4F">
      <w:pPr>
        <w:spacing w:line="360" w:lineRule="auto"/>
        <w:ind w:firstLineChars="200" w:firstLine="480"/>
        <w:rPr>
          <w:sz w:val="24"/>
        </w:rPr>
      </w:pPr>
    </w:p>
    <w:sectPr w:rsidR="00AA4D4F"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AA4D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AA4D4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AA4D4F"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AA4D4F">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AA4D4F">
    <w:pPr>
      <w:pStyle w:val="a7"/>
    </w:pPr>
    <w:r>
      <w:rPr>
        <w:lang w:val="zh-CN"/>
      </w:rPr>
      <w:t>[</w:t>
    </w:r>
    <w:r>
      <w:rPr>
        <w:lang w:val="zh-CN"/>
      </w:rPr>
      <w:t>在此处键入</w:t>
    </w:r>
    <w:r>
      <w:rPr>
        <w:lang w:val="zh-CN"/>
      </w:rPr>
      <w:t>]</w:t>
    </w:r>
  </w:p>
  <w:p w:rsidR="00A86252" w:rsidRPr="00CA7B49" w:rsidRDefault="00AA4D4F"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0"/>
  </w:num>
  <w:num w:numId="6">
    <w:abstractNumId w:val="1"/>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550F60"/>
    <w:rsid w:val="00662B2F"/>
    <w:rsid w:val="00737201"/>
    <w:rsid w:val="00904252"/>
    <w:rsid w:val="009D1359"/>
    <w:rsid w:val="00A609B4"/>
    <w:rsid w:val="00AA4D4F"/>
    <w:rsid w:val="00D434CC"/>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2047</Words>
  <Characters>11674</Characters>
  <Application>Microsoft Office Word</Application>
  <DocSecurity>0</DocSecurity>
  <Lines>97</Lines>
  <Paragraphs>27</Paragraphs>
  <ScaleCrop>false</ScaleCrop>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2019-03-16T08:41:00Z</dcterms:created>
  <dcterms:modified xsi:type="dcterms:W3CDTF">2019-03-16T08:41:00Z</dcterms:modified>
</cp:coreProperties>
</file>