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uto"/>
        <w:jc w:val="right"/>
        <w:rPr>
          <w:rFonts w:hint="eastAsia" w:ascii="宋体" w:hAnsi="宋体" w:eastAsia="宋体" w:cs="宋体"/>
          <w:color w:val="1D1D1D"/>
          <w:kern w:val="0"/>
          <w:sz w:val="24"/>
        </w:rPr>
      </w:pPr>
      <w:r>
        <w:rPr>
          <w:rFonts w:hint="eastAsia" w:ascii="宋体" w:hAnsi="宋体" w:eastAsia="宋体" w:cs="宋体"/>
          <w:color w:val="1D1D1D"/>
          <w:kern w:val="0"/>
          <w:sz w:val="24"/>
        </w:rPr>
        <w:t>合同编号：</w:t>
      </w:r>
      <w:r>
        <w:rPr>
          <w:rFonts w:hint="eastAsia" w:ascii="宋体" w:hAnsi="宋体" w:eastAsia="宋体" w:cs="宋体"/>
          <w:color w:val="1D1D1D"/>
          <w:kern w:val="0"/>
          <w:sz w:val="24"/>
        </w:rPr>
        <w:t>___________</w:t>
      </w:r>
    </w:p>
    <w:p>
      <w:pPr>
        <w:widowControl/>
        <w:shd w:val="clear" w:color="auto" w:fill="FFFFFF"/>
        <w:spacing w:after="312" w:afterLines="100" w:line="360" w:lineRule="auto"/>
        <w:jc w:val="center"/>
        <w:rPr>
          <w:rFonts w:hint="eastAsia" w:ascii="宋体" w:hAnsi="宋体" w:eastAsia="宋体" w:cs="宋体"/>
          <w:color w:val="1D1D1D"/>
          <w:kern w:val="0"/>
          <w:sz w:val="24"/>
        </w:rPr>
      </w:pPr>
    </w:p>
    <w:p>
      <w:pPr>
        <w:widowControl/>
        <w:shd w:val="clear" w:color="auto" w:fill="FFFFFF"/>
        <w:spacing w:after="312" w:afterLines="100" w:line="360" w:lineRule="auto"/>
        <w:jc w:val="center"/>
        <w:rPr>
          <w:rFonts w:hint="eastAsia" w:ascii="宋体" w:hAnsi="宋体" w:eastAsia="宋体" w:cs="宋体"/>
          <w:color w:val="1D1D1D"/>
          <w:kern w:val="0"/>
          <w:sz w:val="24"/>
        </w:rPr>
      </w:pPr>
      <w:r>
        <w:rPr>
          <w:rFonts w:hint="eastAsia" w:ascii="宋体" w:hAnsi="宋体" w:eastAsia="宋体" w:cs="宋体"/>
          <w:b/>
          <w:color w:val="1D1D1D"/>
          <w:kern w:val="0"/>
          <w:sz w:val="32"/>
          <w:szCs w:val="32"/>
        </w:rPr>
        <w:t>平面设计作品委托合同</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委托方（甲方）：</w:t>
      </w:r>
      <w:r>
        <w:rPr>
          <w:rFonts w:hint="eastAsia" w:ascii="宋体" w:hAnsi="宋体" w:eastAsia="宋体" w:cs="宋体"/>
          <w:color w:val="1D1D1D"/>
          <w:kern w:val="0"/>
          <w:sz w:val="24"/>
          <w:u w:val="single"/>
        </w:rPr>
        <w:t>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注册地址：___________________________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法定代表人：_________________________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项目联系人：_________________________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联系方式：___________</w:t>
      </w:r>
      <w:r>
        <w:rPr>
          <w:rFonts w:hint="eastAsia" w:ascii="宋体" w:hAnsi="宋体" w:eastAsia="宋体" w:cs="宋体"/>
          <w:color w:val="1D1D1D"/>
          <w:kern w:val="0"/>
          <w:sz w:val="24"/>
        </w:rPr>
        <w:t>________________</w:t>
      </w:r>
    </w:p>
    <w:p>
      <w:pPr>
        <w:widowControl/>
        <w:shd w:val="clear" w:color="auto" w:fill="FFFFFF"/>
        <w:spacing w:line="360" w:lineRule="auto"/>
        <w:ind w:left="120" w:hanging="120" w:hangingChars="50"/>
        <w:jc w:val="left"/>
        <w:rPr>
          <w:rFonts w:hint="eastAsia" w:ascii="宋体" w:hAnsi="宋体" w:eastAsia="宋体" w:cs="宋体"/>
          <w:color w:val="1D1D1D"/>
          <w:kern w:val="0"/>
          <w:sz w:val="24"/>
        </w:rPr>
      </w:pPr>
      <w:r>
        <w:rPr>
          <w:rFonts w:hint="eastAsia" w:ascii="宋体" w:hAnsi="宋体" w:eastAsia="宋体" w:cs="宋体"/>
          <w:color w:val="1D1D1D"/>
          <w:kern w:val="0"/>
          <w:sz w:val="24"/>
        </w:rPr>
        <w:t>　　通讯地址：___________________________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w:t>
      </w:r>
      <w:r>
        <w:rPr>
          <w:rFonts w:hint="eastAsia" w:ascii="宋体" w:hAnsi="宋体" w:eastAsia="宋体" w:cs="宋体"/>
          <w:color w:val="1D1D1D"/>
          <w:kern w:val="0"/>
          <w:sz w:val="24"/>
        </w:rPr>
        <w:t>电话：</w:t>
      </w:r>
      <w:r>
        <w:rPr>
          <w:rFonts w:hint="eastAsia" w:ascii="宋体" w:hAnsi="宋体" w:eastAsia="宋体" w:cs="宋体"/>
          <w:color w:val="1D1D1D"/>
          <w:kern w:val="0"/>
          <w:sz w:val="24"/>
          <w:u w:val="single"/>
        </w:rPr>
        <w:t>_________________________</w:t>
      </w:r>
      <w:r>
        <w:rPr>
          <w:rFonts w:hint="eastAsia" w:ascii="宋体" w:hAnsi="宋体" w:eastAsia="宋体" w:cs="宋体"/>
          <w:color w:val="1D1D1D"/>
          <w:kern w:val="0"/>
          <w:sz w:val="24"/>
        </w:rPr>
        <w:t>_____</w:t>
      </w:r>
      <w:r>
        <w:rPr>
          <w:rFonts w:hint="eastAsia" w:ascii="宋体" w:hAnsi="宋体" w:eastAsia="宋体" w:cs="宋体"/>
          <w:color w:val="1D1D1D"/>
          <w:kern w:val="0"/>
          <w:sz w:val="24"/>
        </w:rPr>
        <w:t>_</w:t>
      </w:r>
    </w:p>
    <w:p>
      <w:pPr>
        <w:widowControl/>
        <w:shd w:val="clear" w:color="auto" w:fill="FFFFFF"/>
        <w:spacing w:before="312" w:beforeLines="10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受托方（乙方）：</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注册地址：</w:t>
      </w:r>
      <w:r>
        <w:rPr>
          <w:rFonts w:hint="eastAsia" w:ascii="宋体" w:hAnsi="宋体" w:eastAsia="宋体" w:cs="宋体"/>
          <w:color w:val="1D1D1D"/>
          <w:kern w:val="0"/>
          <w:sz w:val="24"/>
          <w:u w:val="single"/>
        </w:rPr>
        <w:t>______</w:t>
      </w:r>
      <w:r>
        <w:rPr>
          <w:rFonts w:hint="eastAsia" w:ascii="宋体" w:hAnsi="宋体" w:eastAsia="宋体" w:cs="宋体"/>
          <w:color w:val="1D1D1D"/>
          <w:kern w:val="0"/>
          <w:sz w:val="24"/>
          <w:u w:val="single"/>
        </w:rPr>
        <w:t>_____________</w:t>
      </w:r>
      <w:r>
        <w:rPr>
          <w:rFonts w:hint="eastAsia" w:ascii="宋体" w:hAnsi="宋体" w:eastAsia="宋体" w:cs="宋体"/>
          <w:color w:val="1D1D1D"/>
          <w:kern w:val="0"/>
          <w:sz w:val="24"/>
          <w:u w:val="single"/>
        </w:rPr>
        <w:t>________</w:t>
      </w:r>
    </w:p>
    <w:p>
      <w:pPr>
        <w:widowControl/>
        <w:shd w:val="clear" w:color="auto" w:fill="FFFFFF"/>
        <w:spacing w:line="360" w:lineRule="auto"/>
        <w:ind w:left="480" w:hanging="480" w:hangingChars="200"/>
        <w:jc w:val="left"/>
        <w:rPr>
          <w:rFonts w:hint="eastAsia" w:ascii="宋体" w:hAnsi="宋体" w:eastAsia="宋体" w:cs="宋体"/>
          <w:color w:val="1D1D1D"/>
          <w:kern w:val="0"/>
          <w:sz w:val="24"/>
        </w:rPr>
      </w:pPr>
      <w:r>
        <w:rPr>
          <w:rFonts w:hint="eastAsia" w:ascii="宋体" w:hAnsi="宋体" w:eastAsia="宋体" w:cs="宋体"/>
          <w:color w:val="1D1D1D"/>
          <w:kern w:val="0"/>
          <w:sz w:val="24"/>
        </w:rPr>
        <w:t>　　法定代表人：_________________________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项目联系人：</w:t>
      </w:r>
      <w:r>
        <w:rPr>
          <w:rFonts w:hint="eastAsia" w:ascii="宋体" w:hAnsi="宋体" w:eastAsia="宋体" w:cs="宋体"/>
          <w:color w:val="1D1D1D"/>
          <w:kern w:val="0"/>
          <w:sz w:val="24"/>
          <w:u w:val="single"/>
        </w:rPr>
        <w:t>______</w:t>
      </w:r>
      <w:r>
        <w:rPr>
          <w:rFonts w:hint="eastAsia" w:ascii="宋体" w:hAnsi="宋体" w:eastAsia="宋体" w:cs="宋体"/>
          <w:color w:val="1D1D1D"/>
          <w:kern w:val="0"/>
          <w:sz w:val="24"/>
          <w:u w:val="single"/>
        </w:rPr>
        <w:t>______________</w:t>
      </w:r>
      <w:r>
        <w:rPr>
          <w:rFonts w:hint="eastAsia" w:ascii="宋体" w:hAnsi="宋体" w:eastAsia="宋体" w:cs="宋体"/>
          <w:color w:val="1D1D1D"/>
          <w:kern w:val="0"/>
          <w:sz w:val="24"/>
          <w:u w:val="single"/>
        </w:rPr>
        <w:t>___</w:t>
      </w:r>
      <w:r>
        <w:rPr>
          <w:rFonts w:hint="eastAsia" w:ascii="宋体" w:hAnsi="宋体" w:eastAsia="宋体" w:cs="宋体"/>
          <w:color w:val="1D1D1D"/>
          <w:kern w:val="0"/>
          <w:sz w:val="24"/>
        </w:rPr>
        <w:t>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联系方式：</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________________</w:t>
      </w:r>
      <w:r>
        <w:rPr>
          <w:rFonts w:hint="eastAsia" w:ascii="宋体" w:hAnsi="宋体" w:eastAsia="宋体" w:cs="宋体"/>
          <w:color w:val="1D1D1D"/>
          <w:kern w:val="0"/>
          <w:sz w:val="24"/>
        </w:rPr>
        <w:t>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通讯地址：</w:t>
      </w:r>
      <w:r>
        <w:rPr>
          <w:rFonts w:hint="eastAsia" w:ascii="宋体" w:hAnsi="宋体" w:eastAsia="宋体" w:cs="宋体"/>
          <w:color w:val="1D1D1D"/>
          <w:kern w:val="0"/>
          <w:sz w:val="24"/>
          <w:u w:val="single"/>
        </w:rPr>
        <w:t>_______</w:t>
      </w:r>
      <w:r>
        <w:rPr>
          <w:rFonts w:hint="eastAsia" w:ascii="宋体" w:hAnsi="宋体" w:eastAsia="宋体" w:cs="宋体"/>
          <w:color w:val="1D1D1D"/>
          <w:kern w:val="0"/>
          <w:sz w:val="24"/>
          <w:u w:val="single"/>
        </w:rPr>
        <w:t>_____</w:t>
      </w:r>
      <w:r>
        <w:rPr>
          <w:rFonts w:hint="eastAsia" w:ascii="宋体" w:hAnsi="宋体" w:eastAsia="宋体" w:cs="宋体"/>
          <w:color w:val="1D1D1D"/>
          <w:kern w:val="0"/>
          <w:sz w:val="24"/>
        </w:rPr>
        <w:t>_______________</w:t>
      </w:r>
    </w:p>
    <w:p>
      <w:pPr>
        <w:widowControl/>
        <w:shd w:val="clear" w:color="auto" w:fill="FFFFFF"/>
        <w:spacing w:line="360" w:lineRule="auto"/>
        <w:jc w:val="left"/>
        <w:rPr>
          <w:rFonts w:hint="eastAsia" w:ascii="宋体" w:hAnsi="宋体" w:eastAsia="宋体" w:cs="宋体"/>
          <w:color w:val="1D1D1D"/>
          <w:kern w:val="0"/>
          <w:sz w:val="24"/>
          <w:u w:val="single"/>
        </w:rPr>
      </w:pPr>
      <w:r>
        <w:rPr>
          <w:rFonts w:hint="eastAsia" w:ascii="宋体" w:hAnsi="宋体" w:eastAsia="宋体" w:cs="宋体"/>
          <w:color w:val="1D1D1D"/>
          <w:kern w:val="0"/>
          <w:sz w:val="24"/>
        </w:rPr>
        <w:t>　　电话：</w:t>
      </w:r>
      <w:r>
        <w:rPr>
          <w:rFonts w:hint="eastAsia" w:ascii="宋体" w:hAnsi="宋体" w:eastAsia="宋体" w:cs="宋体"/>
          <w:color w:val="1D1D1D"/>
          <w:kern w:val="0"/>
          <w:sz w:val="24"/>
          <w:u w:val="single"/>
        </w:rPr>
        <w:t>_________________________</w:t>
      </w:r>
      <w:r>
        <w:rPr>
          <w:rFonts w:hint="eastAsia" w:ascii="宋体" w:hAnsi="宋体" w:eastAsia="宋体" w:cs="宋体"/>
          <w:color w:val="1D1D1D"/>
          <w:kern w:val="0"/>
          <w:sz w:val="24"/>
          <w:u w:val="single"/>
        </w:rPr>
        <w:t>______</w:t>
      </w:r>
    </w:p>
    <w:p>
      <w:pPr>
        <w:widowControl/>
        <w:shd w:val="clear" w:color="auto" w:fill="FFFFFF"/>
        <w:spacing w:line="360" w:lineRule="auto"/>
        <w:jc w:val="left"/>
        <w:rPr>
          <w:rFonts w:hint="eastAsia" w:ascii="宋体" w:hAnsi="宋体" w:eastAsia="宋体" w:cs="宋体"/>
          <w:color w:val="1D1D1D"/>
          <w:kern w:val="0"/>
          <w:sz w:val="24"/>
          <w:u w:val="single"/>
        </w:rPr>
      </w:pPr>
      <w:r>
        <w:rPr>
          <w:rFonts w:hint="eastAsia" w:ascii="宋体" w:hAnsi="宋体" w:eastAsia="宋体" w:cs="宋体"/>
          <w:color w:val="1D1D1D"/>
          <w:kern w:val="0"/>
          <w:sz w:val="24"/>
        </w:rPr>
        <w:t>　　传真</w:t>
      </w:r>
      <w:r>
        <w:rPr>
          <w:rFonts w:hint="eastAsia" w:ascii="宋体" w:hAnsi="宋体" w:eastAsia="宋体" w:cs="宋体"/>
          <w:color w:val="1D1D1D"/>
          <w:kern w:val="0"/>
          <w:sz w:val="24"/>
        </w:rPr>
        <w:t>：</w:t>
      </w:r>
      <w:r>
        <w:rPr>
          <w:rFonts w:hint="eastAsia" w:ascii="宋体" w:hAnsi="宋体" w:eastAsia="宋体" w:cs="宋体"/>
          <w:color w:val="1D1D1D"/>
          <w:kern w:val="0"/>
          <w:sz w:val="24"/>
          <w:u w:val="single"/>
        </w:rPr>
        <w:t>________________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_________</w:t>
      </w:r>
      <w:r>
        <w:rPr>
          <w:rFonts w:hint="eastAsia" w:ascii="宋体" w:hAnsi="宋体" w:eastAsia="宋体" w:cs="宋体"/>
          <w:color w:val="1D1D1D"/>
          <w:kern w:val="0"/>
          <w:sz w:val="24"/>
          <w:u w:val="single"/>
        </w:rPr>
        <w:t>_____</w:t>
      </w:r>
    </w:p>
    <w:p>
      <w:pPr>
        <w:widowControl/>
        <w:shd w:val="clear" w:color="auto" w:fill="FFFFFF"/>
        <w:spacing w:after="156" w:afterLines="5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电子信箱</w:t>
      </w:r>
      <w:r>
        <w:rPr>
          <w:rFonts w:hint="eastAsia" w:ascii="宋体" w:hAnsi="宋体" w:eastAsia="宋体" w:cs="宋体"/>
          <w:color w:val="1D1D1D"/>
          <w:kern w:val="0"/>
          <w:sz w:val="24"/>
        </w:rPr>
        <w:t>：</w:t>
      </w:r>
      <w:r>
        <w:rPr>
          <w:rFonts w:hint="eastAsia" w:ascii="宋体" w:hAnsi="宋体" w:eastAsia="宋体" w:cs="宋体"/>
          <w:color w:val="1D1D1D"/>
          <w:kern w:val="0"/>
          <w:sz w:val="24"/>
          <w:u w:val="single"/>
        </w:rPr>
        <w:t>_____</w:t>
      </w:r>
      <w:r>
        <w:rPr>
          <w:rFonts w:hint="eastAsia" w:ascii="宋体" w:hAnsi="宋体" w:eastAsia="宋体" w:cs="宋体"/>
          <w:color w:val="1D1D1D"/>
          <w:kern w:val="0"/>
          <w:sz w:val="24"/>
          <w:u w:val="single"/>
        </w:rPr>
        <w:t>_____________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________</w:t>
      </w:r>
    </w:p>
    <w:p>
      <w:pPr>
        <w:widowControl/>
        <w:shd w:val="clear" w:color="auto" w:fill="FFFFFF"/>
        <w:spacing w:after="156" w:afterLines="5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根据《中华人民共和国合同法》、《中华人民共和国著作权法》及其他相关法律法规，双方就甲方委托乙方设计___________作品事项，在真实、充分表达各自意愿的基础上，经过平等协商，达成如下协议（简称本合同），由双方共同恪守。</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第一条  合同标的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1．本合同委托作品的要求：</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（1）设计作品的内容（如填写空格不够，可另作附件）：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________________________________________________________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（2）设计作品的用途及使用范围（如填写空格不够，可另作附件）：</w:t>
      </w:r>
    </w:p>
    <w:p>
      <w:pPr>
        <w:widowControl/>
        <w:shd w:val="clear" w:color="auto" w:fill="FFFFFF"/>
        <w:spacing w:line="360" w:lineRule="auto"/>
        <w:jc w:val="left"/>
        <w:rPr>
          <w:rFonts w:hint="eastAsia" w:ascii="宋体" w:hAnsi="宋体" w:eastAsia="宋体" w:cs="宋体"/>
          <w:color w:val="1D1D1D"/>
          <w:kern w:val="0"/>
          <w:sz w:val="24"/>
          <w:u w:val="single"/>
        </w:rPr>
      </w:pPr>
      <w:r>
        <w:rPr>
          <w:rFonts w:hint="eastAsia" w:ascii="宋体" w:hAnsi="宋体" w:eastAsia="宋体" w:cs="宋体"/>
          <w:color w:val="1D1D1D"/>
          <w:kern w:val="0"/>
          <w:sz w:val="24"/>
        </w:rPr>
        <w:t>　　</w:t>
      </w:r>
      <w:r>
        <w:rPr>
          <w:rFonts w:hint="eastAsia" w:ascii="宋体" w:hAnsi="宋体" w:eastAsia="宋体" w:cs="宋体"/>
          <w:color w:val="1D1D1D"/>
          <w:kern w:val="0"/>
          <w:sz w:val="24"/>
          <w:u w:val="single"/>
        </w:rPr>
        <w:t>________________________________________________________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（3）设计作品的交付时间</w:t>
      </w:r>
      <w:r>
        <w:rPr>
          <w:rFonts w:hint="eastAsia" w:ascii="宋体" w:hAnsi="宋体" w:eastAsia="宋体" w:cs="宋体"/>
          <w:color w:val="1D1D1D"/>
          <w:kern w:val="0"/>
          <w:sz w:val="24"/>
        </w:rPr>
        <w:t>：</w:t>
      </w:r>
      <w:r>
        <w:rPr>
          <w:rFonts w:hint="eastAsia" w:ascii="宋体" w:hAnsi="宋体" w:eastAsia="宋体" w:cs="宋体"/>
          <w:color w:val="1D1D1D"/>
          <w:kern w:val="0"/>
          <w:sz w:val="24"/>
          <w:u w:val="single"/>
        </w:rPr>
        <w:t>_________</w:t>
      </w:r>
      <w:r>
        <w:rPr>
          <w:rFonts w:hint="eastAsia" w:ascii="宋体" w:hAnsi="宋体" w:eastAsia="宋体" w:cs="宋体"/>
          <w:color w:val="1D1D1D"/>
          <w:kern w:val="0"/>
          <w:sz w:val="24"/>
        </w:rPr>
        <w:t>__________________</w:t>
      </w:r>
    </w:p>
    <w:p>
      <w:pPr>
        <w:widowControl/>
        <w:shd w:val="clear" w:color="auto" w:fill="FFFFFF"/>
        <w:spacing w:line="360" w:lineRule="auto"/>
        <w:jc w:val="left"/>
        <w:rPr>
          <w:rFonts w:hint="eastAsia" w:ascii="宋体" w:hAnsi="宋体" w:eastAsia="宋体" w:cs="宋体"/>
          <w:color w:val="1D1D1D"/>
          <w:kern w:val="0"/>
          <w:sz w:val="24"/>
          <w:u w:val="single"/>
        </w:rPr>
      </w:pPr>
      <w:r>
        <w:rPr>
          <w:rFonts w:hint="eastAsia" w:ascii="宋体" w:hAnsi="宋体" w:eastAsia="宋体" w:cs="宋体"/>
          <w:color w:val="1D1D1D"/>
          <w:kern w:val="0"/>
          <w:sz w:val="24"/>
        </w:rPr>
        <w:t>　　（4）甲方对乙方主要设计工作人员的要求</w:t>
      </w:r>
      <w:r>
        <w:rPr>
          <w:rFonts w:hint="eastAsia" w:ascii="宋体" w:hAnsi="宋体" w:eastAsia="宋体" w:cs="宋体"/>
          <w:color w:val="1D1D1D"/>
          <w:kern w:val="0"/>
          <w:sz w:val="24"/>
        </w:rPr>
        <w:t>：</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w:t>
      </w:r>
      <w:r>
        <w:rPr>
          <w:rFonts w:hint="eastAsia" w:ascii="宋体" w:hAnsi="宋体" w:eastAsia="宋体" w:cs="宋体"/>
          <w:color w:val="1D1D1D"/>
          <w:kern w:val="0"/>
          <w:sz w:val="24"/>
          <w:u w:val="single"/>
        </w:rPr>
        <w:t>____________________________________________________________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2．在本合同履行过程中，如甲方提出新的设计要求，双方可就设计费的调整、设计成果的交付时间等相关事宜另行签订协议。</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乙方保证所交付的设计作品具有独创性、不存在任何权利瑕疵，包括但不限于知识产权瑕疵，否则因此引起的任何法律责任由乙方负责；乙方为完成本合同委托事项而需要使用他人作品的，应保证得到该作品著作权人的有效授权。</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第二条  基础资料</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1．甲方应向乙方提供的基础资料及协作事项如下：</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（1）基础资料清单：____________________________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（2）提供时间和方式：__________________________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（3）其他协作事项：____________________________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（4）本合同履行完毕后，前述基础资料按以下方式处理： </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2．甲方保证所提供的基础资料不存在任何权利瑕疵，包括但不限于知识产权瑕疵，否则因此引起的任何法律责任由甲方负责。</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3．乙方在收到基础资料后应立即检查签收。如乙方认为基础资料不符合本条要求，应向甲方说明理由，要求甲方尽快重新提供。</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4．在设计过程中，如果乙方发现基础资料存在错误或前后不符的情况，应当及时通知甲方。如确属基础资料存在错误或前后不符而产生的延误及损失由甲方负责。</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5．无论乙方是否书面通知甲方，告知基础资料存在错误或前后不符的情况，均不免除甲方就其基础资料存在错误或前后不符应承担的责任。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第三条  工作计划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1．乙方应在本合同生效后____日内向甲方提交设计工作计划。设计工作计划应包括以下主要内容，乙方应严格按照工作计划开展设计工作：</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（1）第一阶段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____________________________________________________________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（2）第二阶段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____________________________________________________________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（3）第三阶段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____________________________________________________________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2．本合同履行过程中，乙方应根据甲方的合理要求提交书面工作进度报告，以使甲方及时了解设计工作的阶段性进展。</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第四条  设计建议</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甲方有权对乙方的设计提出建议，以使乙方设计的委托作品更符合甲方要求。甲方提出的建议，如果构成一个新的设计要求，双方可就设计费的调整、设计成果的交付时间等安排另行签订协议。</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第五条  工作转让</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未经甲方同意，乙方不得将本合同委托作品设计的主要工作转让第三人承担，但在紧急情况下乙方为维护甲方的利益需要转委托的除外。</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第六条  成果转让</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乙方不得在向甲方交付委托设计作品之前，自行将委托设计作品转让给第三人。双方另有约定的除外。</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第七条  交付方式</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乙方应当按以下方式向甲方交付委托作品：</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1．交付时间：______年___月___日前交付。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2．交付地点为以下第__种：</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（1）甲方住所地当面交付__________________________；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（2）乙方住所地当面交付__________________________；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（3）其他__________________________。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3．交付的载体选择以下第__种形式：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（1）纸质版本__________________________；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（2）电子版本__________________________；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（3）其他形式的载体__________________________。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第八条  评审验收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1．双方同意将验收委托设计作品的评审标准、评审人员组成、评审程序作为本合同的附件，另行约定。</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2．双方同意选择以下第   种方式对乙方完成的委托设计作品进行验收：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（1）对任一阶段的设计成果，甲方应在收到后</w:t>
      </w:r>
      <w:r>
        <w:rPr>
          <w:rFonts w:hint="eastAsia" w:ascii="宋体" w:hAnsi="宋体" w:eastAsia="宋体" w:cs="宋体"/>
          <w:color w:val="1D1D1D"/>
          <w:kern w:val="0"/>
          <w:sz w:val="24"/>
        </w:rPr>
        <w:t>15</w:t>
      </w:r>
      <w:r>
        <w:rPr>
          <w:rFonts w:hint="eastAsia" w:ascii="宋体" w:hAnsi="宋体" w:eastAsia="宋体" w:cs="宋体"/>
          <w:color w:val="1D1D1D"/>
          <w:kern w:val="0"/>
          <w:sz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color w:val="1D1D1D"/>
          <w:kern w:val="0"/>
          <w:sz w:val="24"/>
        </w:rPr>
        <w:t>15</w:t>
      </w:r>
      <w:r>
        <w:rPr>
          <w:rFonts w:hint="eastAsia" w:ascii="宋体" w:hAnsi="宋体" w:eastAsia="宋体" w:cs="宋体"/>
          <w:color w:val="1D1D1D"/>
          <w:kern w:val="0"/>
          <w:sz w:val="24"/>
        </w:rPr>
        <w:t>日内未提出评审意见，即视为该阶段的设计成果已通过验收；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（2）甲方应在收到任一阶段的设计成果后</w:t>
      </w:r>
      <w:r>
        <w:rPr>
          <w:rFonts w:hint="eastAsia" w:ascii="宋体" w:hAnsi="宋体" w:eastAsia="宋体" w:cs="宋体"/>
          <w:color w:val="1D1D1D"/>
          <w:kern w:val="0"/>
          <w:sz w:val="24"/>
        </w:rPr>
        <w:t>15</w:t>
      </w:r>
      <w:r>
        <w:rPr>
          <w:rFonts w:hint="eastAsia" w:ascii="宋体" w:hAnsi="宋体" w:eastAsia="宋体" w:cs="宋体"/>
          <w:color w:val="1D1D1D"/>
          <w:kern w:val="0"/>
          <w:sz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color w:val="1D1D1D"/>
          <w:kern w:val="0"/>
          <w:sz w:val="24"/>
        </w:rPr>
        <w:t>15</w:t>
      </w:r>
      <w:r>
        <w:rPr>
          <w:rFonts w:hint="eastAsia" w:ascii="宋体" w:hAnsi="宋体" w:eastAsia="宋体" w:cs="宋体"/>
          <w:color w:val="1D1D1D"/>
          <w:kern w:val="0"/>
          <w:sz w:val="24"/>
        </w:rPr>
        <w:t>日内未安排评审会议，即视为该阶段的设计成果已通过验收；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如果评审确认设计成果不符合要求，双方另行约定完成修改并交付的时间，届时再次安排评审会议；</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（3）其他。</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第九条  权利归属</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1．设计完成作品的著作权归___方所有。</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2．委托作品著作权归属乙方的，甲方在约定的使用范围内享有使用作品的权利；双方没有约定具体使用作品范围的，甲方可以在委托创作的特定目的范围内免费使用该作品，但使用前需付清合同中约定的价款。</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第十条  合同价款</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1．甲方按以下约定支付合同价款：</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（1）设计完成的作品的著作权归甲方所有的，价款总额为人民币：__________元整（大写），即RMB：__________（小写）；</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（2）设计完成的作品的著作权归乙方所有的，价款总额为人民币：__________元整（大写），即RMB：__________（小写）。此价款应包括委托作品设计工作报酬和委托作品著作权许可费用。</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2．甲方在签订本合同时，应支付定金人民币：_______________元整（大写），即RMB：_________（小写）。剩余价款按下列第__种方式支付。</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（1）一次性支付。甲方应在设计作品通过验收后____日内支付价款人民币：________________元整（大写），即RMB：_______（小写）；</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（2）分阶段支付。甲方应按下表的约定向乙方支付各阶段价款：</w:t>
      </w:r>
    </w:p>
    <w:tbl>
      <w:tblPr>
        <w:tblStyle w:val="8"/>
        <w:tblW w:w="8284"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88"/>
        <w:gridCol w:w="5430"/>
        <w:gridCol w:w="2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8" w:type="dxa"/>
            <w:tcBorders>
              <w:top w:val="outset" w:color="auto" w:sz="6" w:space="0"/>
              <w:left w:val="outset" w:color="auto" w:sz="6" w:space="0"/>
              <w:bottom w:val="outset" w:color="auto" w:sz="6" w:space="0"/>
              <w:right w:val="outset" w:color="auto" w:sz="6" w:space="0"/>
            </w:tcBorders>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阶段</w:t>
            </w:r>
          </w:p>
        </w:tc>
        <w:tc>
          <w:tcPr>
            <w:tcW w:w="5430" w:type="dxa"/>
            <w:tcBorders>
              <w:top w:val="outset" w:color="auto" w:sz="6" w:space="0"/>
              <w:left w:val="outset" w:color="auto" w:sz="6" w:space="0"/>
              <w:bottom w:val="outset" w:color="auto" w:sz="6" w:space="0"/>
              <w:right w:val="outset" w:color="auto" w:sz="6" w:space="0"/>
            </w:tcBorders>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金额（人民币）</w:t>
            </w:r>
          </w:p>
        </w:tc>
        <w:tc>
          <w:tcPr>
            <w:tcW w:w="2366" w:type="dxa"/>
            <w:tcBorders>
              <w:top w:val="outset" w:color="auto" w:sz="6" w:space="0"/>
              <w:left w:val="outset" w:color="auto" w:sz="6" w:space="0"/>
              <w:bottom w:val="outset" w:color="auto" w:sz="6" w:space="0"/>
              <w:right w:val="outset" w:color="auto" w:sz="6" w:space="0"/>
            </w:tcBorders>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支付时间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8"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1</w:t>
            </w:r>
          </w:p>
        </w:tc>
        <w:tc>
          <w:tcPr>
            <w:tcW w:w="5430"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大写：                     </w:t>
            </w:r>
          </w:p>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小写：                     </w:t>
            </w:r>
          </w:p>
        </w:tc>
        <w:tc>
          <w:tcPr>
            <w:tcW w:w="2366"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第一阶段设计成果通过验收后[5]日内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8"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2</w:t>
            </w:r>
          </w:p>
        </w:tc>
        <w:tc>
          <w:tcPr>
            <w:tcW w:w="5430"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大写：                     </w:t>
            </w:r>
          </w:p>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小写：                     </w:t>
            </w:r>
          </w:p>
        </w:tc>
        <w:tc>
          <w:tcPr>
            <w:tcW w:w="2366"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第二阶段设计成果通过验收后[5]日内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8"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3</w:t>
            </w:r>
          </w:p>
        </w:tc>
        <w:tc>
          <w:tcPr>
            <w:tcW w:w="5430"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大写：                     </w:t>
            </w:r>
          </w:p>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小写：                     </w:t>
            </w:r>
          </w:p>
        </w:tc>
        <w:tc>
          <w:tcPr>
            <w:tcW w:w="2366"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第三阶段设计成果通过验收后[5]日内</w:t>
            </w:r>
          </w:p>
        </w:tc>
      </w:tr>
    </w:tbl>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3．乙方账户信息为：</w:t>
      </w:r>
    </w:p>
    <w:tbl>
      <w:tblPr>
        <w:tblStyle w:val="8"/>
        <w:tblW w:w="8284"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17"/>
        <w:gridCol w:w="71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开户行</w:t>
            </w:r>
          </w:p>
        </w:tc>
        <w:tc>
          <w:tcPr>
            <w:tcW w:w="716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户  名</w:t>
            </w:r>
          </w:p>
        </w:tc>
        <w:tc>
          <w:tcPr>
            <w:tcW w:w="716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账  号</w:t>
            </w:r>
          </w:p>
        </w:tc>
        <w:tc>
          <w:tcPr>
            <w:tcW w:w="716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w:t>
            </w:r>
          </w:p>
        </w:tc>
      </w:tr>
    </w:tbl>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第十一条  诚信保密</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双方应遵守的诚信义务和保密义务如下：</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（1）不得假借订立合同恶意进行磋商，否则给对方造成损失的，应当承担损害赔偿责任；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对本合同的内容、双方的合作关系、来往的任何协议、文件、信函、通知中的内容及任一阶段的设计成果予以保密。双方同意，即使是本方管理人员和员工，也只能是在为履行本合同而必须知道的基础上知悉上述信息；</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双方同意，在甲方足额支付全部合同价款前，甲方应对乙方交付的设计成果严格保密，除为评审设计成果外，甲方不得使用，也不得披露给任何第三方。乙方在接受委托作品设计过程中接触到甲方的商业秘密，应当遵守保密义务，否则给对方造成损失的，应当承担损害赔偿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第十二条  违约责任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任何一方违反本合同，给对方造成损失的，按以下约定承担违约责任：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（1）甲方迟于合同约定的期限付款的，每日按应支付价款的万分之_______（万分之一至万分之五）向乙方支付违约金；</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乙方迟于合同约定的期限交付委托作品的，每日按未交付作品应收价款的万分之______（万分之一至万分之五）向甲方支付违约金。因乙方迟于合同规定的期限交付委托作品导致合同目的不能实现的，应返还已收取的价款，给甲方造成损失的，还应承担赔偿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（3）未经乙方同意，甲方为评审设计成果以外的目的使用本合同项下的设计成果或违反本合同的约定披露乙方设计成果的，应按合同价款的____倍（1—10倍）向乙方支付违约金；</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（4）未经甲方同意，乙方将本合同项下的设计成果披露给他人或用于本合同以外目的的，应按合同价款的___倍（1—10倍）向甲方支付违约金；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（5）如一方违反其义务、承诺和保证，则应赔偿另一方的损失，以及另一方为保护其合法权益而支付的合理费用，包括但不限于律师费和诉讼费，另有约定的除外。</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第十三条  合同变更</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对本合同内容的变更和补充均应由双方另行签署书面文件，变更和补充后的内容若与原合同有冲突的，以修改后的文件为准。</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第十四条  合同解除</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1．发生下列情况之一，甲方可以单方解除本合同，并有权要求赔偿损失：</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（1）非因甲方原因或不可抗力，乙方延迟交付任一阶段的设计成果，经甲方催告后[30]日内仍未履行的；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（2）乙方将本合同项下的设计成果未经甲方同意披露给第三人或用于本合同以外目的的。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2．发生下列情况之一，乙方可以单方解除本合同，并有权要求赔偿损失：</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（1）非因乙方原因或不可抗力，甲方延迟交付任一阶段的设计费，经催告后[30]日内仍未履行的；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（2）未经乙方同意，甲方为评审设计成果以外的目的使用本合同项下的设计成果或违反本合同的约定披露乙方设计成果的。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第十五条  项目联系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1．双方之间的所有联络均可通过项目联系人进行，项目联系人承担以下责任：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联络信息如果以邮寄方式发送的，以回执上注明的收件日期为送达日期；如果以专人送达方式发送，交收件人签收后即视为送达。联络信息如果以传真或电子邮件发送，发件人应立即用其他联络方式通知收件人。除非收件人在传真或电子邮件发送后[3]个工作日内书面确认收到该传真或电子邮件，该联络信息视为未送达。</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3．任何一方如更改项目联系人、地址或其他联系方式，应提前7天通知另一方。</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第十六条  </w:t>
      </w:r>
      <w:r>
        <w:rPr>
          <w:rFonts w:hint="eastAsia" w:ascii="宋体" w:hAnsi="宋体" w:eastAsia="宋体" w:cs="宋体"/>
          <w:color w:val="000000"/>
          <w:sz w:val="24"/>
        </w:rPr>
        <w:t>合同争议的解决方法</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本合同项下发生的争议，由双方当事人协商解决或向深圳市有调解职责的相关部门申请调解解决；协商或调解解决不成的，选择下列第</w:t>
      </w:r>
      <w:r>
        <w:rPr>
          <w:rFonts w:hint="eastAsia" w:ascii="宋体" w:hAnsi="宋体" w:eastAsia="宋体" w:cs="宋体"/>
          <w:color w:val="000000"/>
          <w:sz w:val="24"/>
          <w:u w:val="single"/>
        </w:rPr>
        <w:t>______</w:t>
      </w:r>
      <w:r>
        <w:rPr>
          <w:rFonts w:hint="eastAsia" w:ascii="宋体" w:hAnsi="宋体" w:eastAsia="宋体" w:cs="宋体"/>
          <w:color w:val="000000"/>
          <w:sz w:val="24"/>
        </w:rPr>
        <w:t>种方式解决（选择仲裁解决的可在第一项进行选择或填写）。</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1、提交以下第</w:t>
      </w:r>
      <w:r>
        <w:rPr>
          <w:rFonts w:hint="eastAsia" w:ascii="宋体" w:hAnsi="宋体" w:eastAsia="宋体" w:cs="宋体"/>
          <w:color w:val="000000"/>
          <w:sz w:val="24"/>
          <w:u w:val="single"/>
        </w:rPr>
        <w:t>_______</w:t>
      </w:r>
      <w:r>
        <w:rPr>
          <w:rFonts w:hint="eastAsia" w:ascii="宋体" w:hAnsi="宋体" w:eastAsia="宋体" w:cs="宋体"/>
          <w:color w:val="000000"/>
          <w:sz w:val="24"/>
        </w:rPr>
        <w:t>项仲裁机构仲裁：</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（1）深圳国际仲裁院；</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（2）深圳仲裁委员会。</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2、依法向人民法院起诉。</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第十七条  其他事项</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双方约定本合同其他相关事项为：__________________________。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第十八条  </w:t>
      </w:r>
      <w:bookmarkStart w:id="0" w:name="_GoBack"/>
      <w:bookmarkEnd w:id="0"/>
      <w:r>
        <w:rPr>
          <w:rFonts w:hint="eastAsia" w:ascii="宋体" w:hAnsi="宋体" w:eastAsia="宋体" w:cs="宋体"/>
          <w:color w:val="1D1D1D"/>
          <w:kern w:val="0"/>
          <w:sz w:val="24"/>
        </w:rPr>
        <w:t>合同效力</w:t>
      </w:r>
    </w:p>
    <w:p>
      <w:pPr>
        <w:widowControl/>
        <w:shd w:val="clear" w:color="auto" w:fill="FFFFFF"/>
        <w:spacing w:after="312" w:afterLines="10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本合同经双方签字盖章后生效，本合同一式   份，甲、乙双方各执___份，均具同等法律效力。</w:t>
      </w:r>
    </w:p>
    <w:p>
      <w:pPr>
        <w:widowControl/>
        <w:shd w:val="clear" w:color="auto" w:fill="FFFFFF"/>
        <w:spacing w:after="312" w:afterLines="10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双方授权代表签署如下：</w:t>
      </w:r>
    </w:p>
    <w:tbl>
      <w:tblPr>
        <w:tblStyle w:val="8"/>
        <w:tblW w:w="8300" w:type="dxa"/>
        <w:tblInd w:w="0" w:type="dxa"/>
        <w:tblLayout w:type="fixed"/>
        <w:tblCellMar>
          <w:top w:w="0" w:type="dxa"/>
          <w:left w:w="108" w:type="dxa"/>
          <w:bottom w:w="0" w:type="dxa"/>
          <w:right w:w="108" w:type="dxa"/>
        </w:tblCellMar>
      </w:tblPr>
      <w:tblGrid>
        <w:gridCol w:w="4147"/>
        <w:gridCol w:w="4153"/>
      </w:tblGrid>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甲方全称：</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乙方全称：</w:t>
            </w:r>
          </w:p>
        </w:tc>
      </w:tr>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（盖章）</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（盖章</w:t>
            </w:r>
            <w:r>
              <w:rPr>
                <w:rFonts w:hint="eastAsia" w:ascii="宋体" w:hAnsi="宋体" w:eastAsia="宋体" w:cs="宋体"/>
                <w:color w:val="1D1D1D"/>
                <w:kern w:val="0"/>
                <w:sz w:val="24"/>
              </w:rPr>
              <w:t>）</w:t>
            </w:r>
          </w:p>
        </w:tc>
      </w:tr>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法定代表人/委托代理人：</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法定代表人/委托代理人：</w:t>
            </w:r>
          </w:p>
        </w:tc>
      </w:tr>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（签名）__</w:t>
            </w:r>
            <w:r>
              <w:rPr>
                <w:rFonts w:hint="eastAsia" w:ascii="宋体" w:hAnsi="宋体" w:eastAsia="宋体" w:cs="宋体"/>
                <w:color w:val="1D1D1D"/>
                <w:kern w:val="0"/>
                <w:sz w:val="24"/>
              </w:rPr>
              <w:t>_</w:t>
            </w:r>
            <w:r>
              <w:rPr>
                <w:rFonts w:hint="eastAsia" w:ascii="宋体" w:hAnsi="宋体" w:eastAsia="宋体" w:cs="宋体"/>
                <w:color w:val="1D1D1D"/>
                <w:kern w:val="0"/>
                <w:sz w:val="24"/>
              </w:rPr>
              <w:t>__________ </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（签名）</w:t>
            </w:r>
            <w:r>
              <w:rPr>
                <w:rFonts w:hint="eastAsia" w:ascii="宋体" w:hAnsi="宋体" w:eastAsia="宋体" w:cs="宋体"/>
                <w:color w:val="1D1D1D"/>
                <w:kern w:val="0"/>
                <w:sz w:val="24"/>
              </w:rPr>
              <w:t>________________</w:t>
            </w:r>
          </w:p>
        </w:tc>
      </w:tr>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u w:val="single"/>
              </w:rPr>
              <w:t>_______</w:t>
            </w:r>
            <w:r>
              <w:rPr>
                <w:rFonts w:hint="eastAsia" w:ascii="宋体" w:hAnsi="宋体" w:eastAsia="宋体" w:cs="宋体"/>
                <w:color w:val="1D1D1D"/>
                <w:kern w:val="0"/>
                <w:sz w:val="24"/>
              </w:rPr>
              <w:t>年</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月</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日 </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u w:val="single"/>
              </w:rPr>
              <w:t>_____</w:t>
            </w:r>
            <w:r>
              <w:rPr>
                <w:rFonts w:hint="eastAsia" w:ascii="宋体" w:hAnsi="宋体" w:eastAsia="宋体" w:cs="宋体"/>
                <w:color w:val="1D1D1D"/>
                <w:kern w:val="0"/>
                <w:sz w:val="24"/>
              </w:rPr>
              <w:t>年</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月</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日</w:t>
            </w:r>
          </w:p>
        </w:tc>
      </w:tr>
    </w:tbl>
    <w:p>
      <w:pPr>
        <w:widowControl/>
        <w:shd w:val="clear" w:color="auto" w:fill="FFFFFF"/>
        <w:spacing w:line="360" w:lineRule="auto"/>
        <w:jc w:val="left"/>
        <w:rPr>
          <w:rFonts w:hint="eastAsia" w:ascii="宋体" w:hAnsi="宋体" w:eastAsia="宋体" w:cs="宋体"/>
          <w:color w:val="1D1D1D"/>
          <w:kern w:val="0"/>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19</w:t>
    </w:r>
    <w:r>
      <w:rPr>
        <w:rStyle w:val="11"/>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150047"/>
    <w:rsid w:val="0039351E"/>
    <w:rsid w:val="005735E1"/>
    <w:rsid w:val="00D65371"/>
    <w:rsid w:val="35FF7C2E"/>
    <w:rsid w:val="7E5F66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5"/>
    <w:uiPriority w:val="0"/>
    <w:pPr>
      <w:widowControl/>
      <w:spacing w:before="100" w:beforeAutospacing="1" w:after="100" w:afterAutospacing="1"/>
      <w:jc w:val="left"/>
    </w:pPr>
    <w:rPr>
      <w:rFonts w:ascii="宋体" w:hAnsi="宋体" w:eastAsia="宋体" w:cs="Times New Roman"/>
      <w:kern w:val="0"/>
      <w:sz w:val="24"/>
      <w:szCs w:val="24"/>
    </w:rPr>
  </w:style>
  <w:style w:type="paragraph" w:styleId="3">
    <w:name w:val="Balloon Text"/>
    <w:basedOn w:val="1"/>
    <w:link w:val="16"/>
    <w:semiHidden/>
    <w:uiPriority w:val="0"/>
    <w:rPr>
      <w:rFonts w:ascii="Times New Roman" w:hAnsi="Times New Roman" w:eastAsia="宋体" w:cs="Times New Roman"/>
      <w:sz w:val="18"/>
      <w:szCs w:val="18"/>
    </w:rPr>
  </w:style>
  <w:style w:type="paragraph" w:styleId="4">
    <w:name w:val="footer"/>
    <w:basedOn w:val="1"/>
    <w:link w:val="1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styleId="12">
    <w:name w:val="Hyperlink"/>
    <w:uiPriority w:val="0"/>
    <w:rPr>
      <w:color w:val="0000FF"/>
      <w:u w:val="single"/>
    </w:rPr>
  </w:style>
  <w:style w:type="character" w:customStyle="1" w:styleId="13">
    <w:name w:val="页眉 字符"/>
    <w:basedOn w:val="10"/>
    <w:link w:val="5"/>
    <w:uiPriority w:val="0"/>
    <w:rPr>
      <w:rFonts w:ascii="Times New Roman" w:hAnsi="Times New Roman" w:eastAsia="宋体" w:cs="Times New Roman"/>
      <w:sz w:val="18"/>
      <w:szCs w:val="18"/>
    </w:rPr>
  </w:style>
  <w:style w:type="character" w:customStyle="1" w:styleId="14">
    <w:name w:val="页脚 字符"/>
    <w:basedOn w:val="10"/>
    <w:link w:val="4"/>
    <w:uiPriority w:val="0"/>
    <w:rPr>
      <w:rFonts w:ascii="Times New Roman" w:hAnsi="Times New Roman" w:eastAsia="宋体" w:cs="Times New Roman"/>
      <w:sz w:val="18"/>
      <w:szCs w:val="18"/>
    </w:rPr>
  </w:style>
  <w:style w:type="character" w:customStyle="1" w:styleId="15">
    <w:name w:val="正文文本缩进 字符"/>
    <w:basedOn w:val="10"/>
    <w:link w:val="2"/>
    <w:uiPriority w:val="0"/>
    <w:rPr>
      <w:rFonts w:ascii="宋体" w:hAnsi="宋体" w:eastAsia="宋体" w:cs="Times New Roman"/>
      <w:kern w:val="0"/>
      <w:sz w:val="24"/>
      <w:szCs w:val="24"/>
    </w:rPr>
  </w:style>
  <w:style w:type="character" w:customStyle="1" w:styleId="16">
    <w:name w:val="批注框文本 字符"/>
    <w:basedOn w:val="10"/>
    <w:link w:val="3"/>
    <w:semiHidden/>
    <w:uiPriority w:val="0"/>
    <w:rPr>
      <w:rFonts w:ascii="Times New Roman" w:hAnsi="Times New Roman" w:eastAsia="宋体" w:cs="Times New Roman"/>
      <w:sz w:val="18"/>
      <w:szCs w:val="18"/>
    </w:rPr>
  </w:style>
  <w:style w:type="character" w:customStyle="1" w:styleId="17">
    <w:name w:val="标题 字符"/>
    <w:basedOn w:val="10"/>
    <w:link w:val="7"/>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888</Words>
  <Characters>5065</Characters>
  <Lines>42</Lines>
  <Paragraphs>11</Paragraphs>
  <TotalTime>0</TotalTime>
  <ScaleCrop>false</ScaleCrop>
  <LinksUpToDate>false</LinksUpToDate>
  <CharactersWithSpaces>5942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2019-03-21T08:12:00Z</dcterms:created>
  <dc:creator>雯 张</dc:creator>
  <cp:lastModifiedBy>雯 张</cp:lastModifiedBy>
  <dcterms:modified xsi:type="dcterms:W3CDTF">2020-05-27T09:56:08Z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