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C84E" w14:textId="77777777" w:rsidR="008429A6" w:rsidRDefault="008429A6">
      <w:pPr>
        <w:spacing w:line="360" w:lineRule="auto"/>
        <w:ind w:firstLineChars="2850" w:firstLine="5985"/>
        <w:rPr>
          <w:sz w:val="24"/>
          <w:szCs w:val="24"/>
        </w:rPr>
      </w:pPr>
      <w:r>
        <w:rPr>
          <w:szCs w:val="21"/>
        </w:rPr>
        <w:t>合同编号：</w:t>
      </w:r>
      <w:r>
        <w:rPr>
          <w:szCs w:val="21"/>
          <w:u w:val="single"/>
        </w:rPr>
        <w:t xml:space="preserve">            </w:t>
      </w:r>
    </w:p>
    <w:p w14:paraId="279A140E" w14:textId="77777777" w:rsidR="008429A6" w:rsidRDefault="008429A6">
      <w:pPr>
        <w:spacing w:line="360" w:lineRule="auto"/>
        <w:ind w:firstLineChars="2850" w:firstLine="5985"/>
        <w:rPr>
          <w:szCs w:val="21"/>
          <w:u w:val="single"/>
        </w:rPr>
      </w:pPr>
      <w:r>
        <w:rPr>
          <w:szCs w:val="21"/>
        </w:rPr>
        <w:t>签订地点：</w:t>
      </w:r>
      <w:r>
        <w:rPr>
          <w:szCs w:val="21"/>
          <w:u w:val="single"/>
        </w:rPr>
        <w:t xml:space="preserve">            </w:t>
      </w:r>
    </w:p>
    <w:p w14:paraId="5D002E02" w14:textId="77777777" w:rsidR="008429A6" w:rsidRDefault="008429A6">
      <w:pPr>
        <w:tabs>
          <w:tab w:val="left" w:pos="8306"/>
        </w:tabs>
        <w:spacing w:line="360" w:lineRule="auto"/>
        <w:ind w:firstLineChars="2850" w:firstLine="5985"/>
        <w:rPr>
          <w:szCs w:val="21"/>
        </w:rPr>
      </w:pPr>
      <w:r>
        <w:rPr>
          <w:szCs w:val="21"/>
        </w:rPr>
        <w:t>签订时间：</w:t>
      </w:r>
      <w:r>
        <w:rPr>
          <w:szCs w:val="21"/>
          <w:u w:val="single"/>
        </w:rPr>
        <w:t xml:space="preserve">            </w:t>
      </w:r>
    </w:p>
    <w:p w14:paraId="6AF1E328" w14:textId="77777777" w:rsidR="008429A6" w:rsidRDefault="008429A6" w:rsidP="008429A6">
      <w:pPr>
        <w:pStyle w:val="a5"/>
        <w:rPr>
          <w:rFonts w:hAnsi="Times New Roman"/>
        </w:rPr>
      </w:pPr>
      <w:bookmarkStart w:id="0" w:name="_GoBack"/>
      <w:r>
        <w:t>图书出版合同</w:t>
      </w:r>
    </w:p>
    <w:bookmarkEnd w:id="0"/>
    <w:p w14:paraId="5CA46CF7" w14:textId="77777777" w:rsidR="008429A6" w:rsidRPr="003F2D2C" w:rsidRDefault="008429A6" w:rsidP="00AD1745">
      <w:pPr>
        <w:tabs>
          <w:tab w:val="left" w:pos="3060"/>
        </w:tabs>
        <w:spacing w:beforeLines="100" w:before="312" w:line="360" w:lineRule="auto"/>
        <w:ind w:firstLineChars="200" w:firstLine="480"/>
        <w:rPr>
          <w:sz w:val="24"/>
          <w:szCs w:val="24"/>
          <w:u w:val="single"/>
        </w:rPr>
      </w:pPr>
      <w:r w:rsidRPr="003F2D2C">
        <w:rPr>
          <w:rFonts w:hint="eastAsia"/>
          <w:sz w:val="24"/>
          <w:szCs w:val="24"/>
        </w:rPr>
        <w:t>甲方（授权人）：</w:t>
      </w:r>
      <w:r w:rsidRPr="003F2D2C">
        <w:rPr>
          <w:sz w:val="24"/>
          <w:szCs w:val="24"/>
          <w:u w:val="single"/>
        </w:rPr>
        <w:t xml:space="preserve">                                     </w:t>
      </w:r>
    </w:p>
    <w:p w14:paraId="2AF52E40" w14:textId="77777777" w:rsidR="008429A6" w:rsidRPr="003F2D2C" w:rsidRDefault="008429A6" w:rsidP="00AD1745">
      <w:pPr>
        <w:tabs>
          <w:tab w:val="left" w:pos="3060"/>
        </w:tabs>
        <w:spacing w:line="360" w:lineRule="auto"/>
        <w:ind w:right="-57"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住所地：</w:t>
      </w:r>
      <w:r w:rsidRPr="003F2D2C">
        <w:rPr>
          <w:sz w:val="24"/>
          <w:szCs w:val="24"/>
          <w:u w:val="single"/>
        </w:rPr>
        <w:t xml:space="preserve">                                            </w:t>
      </w:r>
    </w:p>
    <w:p w14:paraId="1AFC2405" w14:textId="77777777" w:rsidR="008429A6" w:rsidRPr="003F2D2C" w:rsidRDefault="008429A6" w:rsidP="00AD1745">
      <w:pPr>
        <w:tabs>
          <w:tab w:val="left" w:pos="3060"/>
        </w:tabs>
        <w:spacing w:line="360" w:lineRule="auto"/>
        <w:ind w:right="-57"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统一社会信用代码：</w:t>
      </w:r>
      <w:r w:rsidRPr="003F2D2C">
        <w:rPr>
          <w:sz w:val="24"/>
          <w:szCs w:val="24"/>
          <w:u w:val="single"/>
        </w:rPr>
        <w:t xml:space="preserve">                                  </w:t>
      </w:r>
    </w:p>
    <w:p w14:paraId="55FE9454" w14:textId="77777777" w:rsidR="008429A6" w:rsidRPr="003F2D2C" w:rsidRDefault="008429A6" w:rsidP="00AD1745">
      <w:pPr>
        <w:tabs>
          <w:tab w:val="left" w:pos="3060"/>
        </w:tabs>
        <w:spacing w:line="360" w:lineRule="auto"/>
        <w:ind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联系方式：</w:t>
      </w:r>
      <w:r w:rsidRPr="003F2D2C">
        <w:rPr>
          <w:sz w:val="24"/>
          <w:szCs w:val="24"/>
          <w:u w:val="single"/>
        </w:rPr>
        <w:t xml:space="preserve">                                          </w:t>
      </w:r>
    </w:p>
    <w:p w14:paraId="228D436B" w14:textId="77777777" w:rsidR="008429A6" w:rsidRPr="003F2D2C" w:rsidRDefault="008429A6" w:rsidP="00AD1745">
      <w:pPr>
        <w:tabs>
          <w:tab w:val="left" w:pos="3060"/>
        </w:tabs>
        <w:spacing w:afterLines="100" w:after="312" w:line="360" w:lineRule="auto"/>
        <w:ind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开户银行及账号：</w:t>
      </w:r>
      <w:r w:rsidRPr="003F2D2C">
        <w:rPr>
          <w:sz w:val="24"/>
          <w:szCs w:val="24"/>
          <w:u w:val="single"/>
        </w:rPr>
        <w:t xml:space="preserve">                                    </w:t>
      </w:r>
    </w:p>
    <w:p w14:paraId="20601EBD" w14:textId="77777777" w:rsidR="008429A6" w:rsidRPr="003F2D2C" w:rsidRDefault="008429A6" w:rsidP="00AD1745">
      <w:pPr>
        <w:tabs>
          <w:tab w:val="left" w:pos="3060"/>
        </w:tabs>
        <w:spacing w:line="360" w:lineRule="auto"/>
        <w:ind w:firstLineChars="200" w:firstLine="480"/>
        <w:rPr>
          <w:sz w:val="24"/>
          <w:szCs w:val="24"/>
          <w:u w:val="single"/>
        </w:rPr>
      </w:pPr>
      <w:r w:rsidRPr="003F2D2C">
        <w:rPr>
          <w:rFonts w:hint="eastAsia"/>
          <w:sz w:val="24"/>
          <w:szCs w:val="24"/>
        </w:rPr>
        <w:t>乙方（被授权人）：</w:t>
      </w:r>
      <w:r w:rsidRPr="003F2D2C">
        <w:rPr>
          <w:sz w:val="24"/>
          <w:szCs w:val="24"/>
          <w:u w:val="single"/>
        </w:rPr>
        <w:t xml:space="preserve">                                   </w:t>
      </w:r>
    </w:p>
    <w:p w14:paraId="2287FB59" w14:textId="77777777" w:rsidR="008429A6" w:rsidRPr="003F2D2C" w:rsidRDefault="008429A6" w:rsidP="00AD1745">
      <w:pPr>
        <w:tabs>
          <w:tab w:val="left" w:pos="3060"/>
        </w:tabs>
        <w:spacing w:line="360" w:lineRule="auto"/>
        <w:ind w:right="-57"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住所地：</w:t>
      </w:r>
      <w:r w:rsidRPr="003F2D2C">
        <w:rPr>
          <w:sz w:val="24"/>
          <w:szCs w:val="24"/>
          <w:u w:val="single"/>
        </w:rPr>
        <w:t xml:space="preserve">                                            </w:t>
      </w:r>
    </w:p>
    <w:p w14:paraId="55C25222" w14:textId="77777777" w:rsidR="008429A6" w:rsidRPr="003F2D2C" w:rsidRDefault="008429A6" w:rsidP="00AD1745">
      <w:pPr>
        <w:tabs>
          <w:tab w:val="left" w:pos="3060"/>
        </w:tabs>
        <w:spacing w:line="360" w:lineRule="auto"/>
        <w:ind w:right="-57"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统一社会信用代码：</w:t>
      </w:r>
      <w:r w:rsidRPr="003F2D2C">
        <w:rPr>
          <w:sz w:val="24"/>
          <w:szCs w:val="24"/>
          <w:u w:val="single"/>
        </w:rPr>
        <w:t xml:space="preserve">                                  </w:t>
      </w:r>
    </w:p>
    <w:p w14:paraId="1AD5C329" w14:textId="77777777" w:rsidR="008429A6" w:rsidRPr="003F2D2C" w:rsidRDefault="008429A6" w:rsidP="00AD1745">
      <w:pPr>
        <w:tabs>
          <w:tab w:val="left" w:pos="3060"/>
        </w:tabs>
        <w:spacing w:line="360" w:lineRule="auto"/>
        <w:ind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联系方式：</w:t>
      </w:r>
      <w:r w:rsidRPr="003F2D2C">
        <w:rPr>
          <w:sz w:val="24"/>
          <w:szCs w:val="24"/>
          <w:u w:val="single"/>
        </w:rPr>
        <w:t xml:space="preserve">                                          </w:t>
      </w:r>
    </w:p>
    <w:p w14:paraId="15ACC973" w14:textId="77777777" w:rsidR="008429A6" w:rsidRPr="003F2D2C" w:rsidRDefault="008429A6" w:rsidP="00AD1745">
      <w:pPr>
        <w:tabs>
          <w:tab w:val="left" w:pos="3060"/>
        </w:tabs>
        <w:spacing w:afterLines="100" w:after="312" w:line="360" w:lineRule="auto"/>
        <w:ind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开户银行及账号：</w:t>
      </w:r>
      <w:r w:rsidRPr="003F2D2C">
        <w:rPr>
          <w:sz w:val="24"/>
          <w:szCs w:val="24"/>
          <w:u w:val="single"/>
        </w:rPr>
        <w:t xml:space="preserve">                                    </w:t>
      </w:r>
    </w:p>
    <w:p w14:paraId="20B8F42E" w14:textId="77777777" w:rsidR="008429A6" w:rsidRDefault="008429A6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甲方委托乙方</w:t>
      </w:r>
      <w:r>
        <w:rPr>
          <w:rFonts w:hAnsi="宋体"/>
          <w:sz w:val="24"/>
        </w:rPr>
        <w:t>以图书形式出版发行</w:t>
      </w:r>
      <w:r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（作品名称）</w:t>
      </w:r>
      <w:r>
        <w:rPr>
          <w:rFonts w:hAnsi="宋体"/>
          <w:sz w:val="24"/>
        </w:rPr>
        <w:t>作品（图文）</w:t>
      </w:r>
      <w:r>
        <w:rPr>
          <w:rFonts w:hAnsi="宋体" w:hint="eastAsia"/>
          <w:sz w:val="24"/>
        </w:rPr>
        <w:t>的</w:t>
      </w:r>
      <w:r>
        <w:rPr>
          <w:rFonts w:hint="eastAsia"/>
          <w:sz w:val="24"/>
          <w:u w:val="single"/>
        </w:rPr>
        <w:t xml:space="preserve"> </w:t>
      </w:r>
      <w:r>
        <w:rPr>
          <w:rFonts w:hAnsi="宋体" w:hint="eastAsia"/>
          <w:sz w:val="24"/>
          <w:u w:val="single"/>
        </w:rPr>
        <w:t>中文简体字版</w:t>
      </w:r>
      <w:r>
        <w:rPr>
          <w:rFonts w:hint="eastAsia"/>
          <w:sz w:val="24"/>
          <w:u w:val="single"/>
        </w:rPr>
        <w:t xml:space="preserve"> </w:t>
      </w:r>
      <w:r>
        <w:rPr>
          <w:rFonts w:hAnsi="宋体"/>
          <w:sz w:val="24"/>
        </w:rPr>
        <w:t>文本的专有使用权</w:t>
      </w:r>
      <w:r>
        <w:rPr>
          <w:sz w:val="24"/>
          <w:szCs w:val="24"/>
        </w:rPr>
        <w:t>，并向乙方支付相应的服务报酬。双方经过平等协商，在真实、充分地表达各自意愿的基础上，根据《中华人民共和国合同法》的规定，达成如下协议，并由双方共同恪守。</w:t>
      </w:r>
    </w:p>
    <w:p w14:paraId="727C5369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第一条  出版作品</w:t>
      </w:r>
    </w:p>
    <w:p w14:paraId="2698E705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 </w:t>
      </w:r>
      <w:r>
        <w:rPr>
          <w:rFonts w:hAnsi="宋体" w:hint="eastAsia"/>
          <w:sz w:val="24"/>
          <w:szCs w:val="24"/>
        </w:rPr>
        <w:t>作品名称：</w:t>
      </w:r>
      <w:r>
        <w:rPr>
          <w:rFonts w:hint="eastAsia"/>
          <w:sz w:val="24"/>
          <w:szCs w:val="24"/>
          <w:u w:val="single"/>
        </w:rPr>
        <w:t xml:space="preserve">                    </w:t>
      </w:r>
      <w:r>
        <w:rPr>
          <w:rFonts w:hAnsi="宋体" w:hint="eastAsia"/>
          <w:sz w:val="24"/>
          <w:szCs w:val="24"/>
        </w:rPr>
        <w:t>。</w:t>
      </w:r>
    </w:p>
    <w:p w14:paraId="52E378AB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>
        <w:rPr>
          <w:rFonts w:hAnsi="宋体" w:hint="eastAsia"/>
          <w:sz w:val="24"/>
          <w:szCs w:val="24"/>
        </w:rPr>
        <w:t>作品署名：</w:t>
      </w:r>
      <w:r>
        <w:rPr>
          <w:rFonts w:hint="eastAsia"/>
          <w:sz w:val="24"/>
          <w:szCs w:val="24"/>
          <w:u w:val="single"/>
        </w:rPr>
        <w:t xml:space="preserve">                    </w:t>
      </w:r>
      <w:r>
        <w:rPr>
          <w:rFonts w:hAnsi="宋体" w:hint="eastAsia"/>
          <w:sz w:val="24"/>
          <w:szCs w:val="24"/>
        </w:rPr>
        <w:t>。</w:t>
      </w:r>
    </w:p>
    <w:p w14:paraId="7B990764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1.3 </w:t>
      </w:r>
      <w:r>
        <w:rPr>
          <w:rFonts w:hAnsi="宋体" w:hint="eastAsia"/>
          <w:sz w:val="24"/>
          <w:szCs w:val="24"/>
        </w:rPr>
        <w:t>出版区域：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Ansi="宋体"/>
          <w:sz w:val="24"/>
          <w:u w:val="single"/>
        </w:rPr>
        <w:t>中国大陆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Ansi="宋体" w:hint="eastAsia"/>
          <w:sz w:val="24"/>
          <w:szCs w:val="24"/>
        </w:rPr>
        <w:t>。</w:t>
      </w:r>
    </w:p>
    <w:p w14:paraId="38BD8E46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</w:rPr>
        <w:t xml:space="preserve">1.4 </w:t>
      </w:r>
      <w:r>
        <w:rPr>
          <w:rFonts w:hAnsi="宋体" w:hint="eastAsia"/>
          <w:sz w:val="24"/>
        </w:rPr>
        <w:t>本著作稿文字约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面，共计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千字。</w:t>
      </w:r>
    </w:p>
    <w:p w14:paraId="5B07F283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第二条  出版作品</w:t>
      </w:r>
      <w:r>
        <w:rPr>
          <w:b/>
          <w:sz w:val="24"/>
          <w:szCs w:val="24"/>
        </w:rPr>
        <w:t>标准及要求</w:t>
      </w:r>
    </w:p>
    <w:p w14:paraId="5AEF78AF" w14:textId="77777777" w:rsidR="008429A6" w:rsidRDefault="008429A6" w:rsidP="00AD1745">
      <w:pPr>
        <w:spacing w:line="360" w:lineRule="auto"/>
        <w:ind w:firstLineChars="200" w:firstLine="480"/>
        <w:rPr>
          <w:sz w:val="24"/>
          <w:u w:val="single"/>
        </w:rPr>
      </w:pPr>
      <w:r>
        <w:rPr>
          <w:sz w:val="24"/>
          <w:szCs w:val="24"/>
        </w:rPr>
        <w:t>2.1</w:t>
      </w:r>
      <w:r>
        <w:rPr>
          <w:rFonts w:hint="eastAsia"/>
          <w:sz w:val="24"/>
          <w:szCs w:val="24"/>
        </w:rPr>
        <w:t xml:space="preserve"> </w:t>
      </w:r>
      <w:r>
        <w:rPr>
          <w:rFonts w:hAnsi="宋体" w:hint="eastAsia"/>
          <w:sz w:val="24"/>
        </w:rPr>
        <w:t>出版作品成书为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装，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开</w:t>
      </w:r>
      <w:r>
        <w:rPr>
          <w:rFonts w:hint="eastAsia"/>
          <w:sz w:val="24"/>
        </w:rPr>
        <w:t>(</w:t>
      </w:r>
      <w:r>
        <w:rPr>
          <w:rFonts w:hAnsi="宋体" w:hint="eastAsia"/>
          <w:sz w:val="24"/>
        </w:rPr>
        <w:t>尺寸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)</w:t>
      </w:r>
      <w:r>
        <w:rPr>
          <w:rFonts w:hAnsi="宋体" w:hint="eastAsia"/>
          <w:sz w:val="24"/>
        </w:rPr>
        <w:t>。正文用纸为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，封面用纸</w:t>
      </w:r>
      <w:r>
        <w:rPr>
          <w:rFonts w:hint="eastAsia"/>
          <w:sz w:val="24"/>
          <w:u w:val="single"/>
        </w:rPr>
        <w:t xml:space="preserve">      </w:t>
      </w:r>
      <w:r>
        <w:rPr>
          <w:rFonts w:hAnsi="宋体" w:hint="eastAsia"/>
          <w:sz w:val="24"/>
        </w:rPr>
        <w:t>，环衬用纸</w:t>
      </w:r>
      <w:r>
        <w:rPr>
          <w:rFonts w:hint="eastAsia"/>
          <w:sz w:val="24"/>
          <w:u w:val="single"/>
        </w:rPr>
        <w:t xml:space="preserve">        </w:t>
      </w:r>
      <w:r>
        <w:rPr>
          <w:rFonts w:hAnsi="宋体" w:hint="eastAsia"/>
          <w:sz w:val="24"/>
        </w:rPr>
        <w:t>，其它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。</w:t>
      </w:r>
    </w:p>
    <w:p w14:paraId="2FF5BD66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2.2 </w:t>
      </w:r>
      <w:r>
        <w:rPr>
          <w:rFonts w:hAnsi="宋体" w:hint="eastAsia"/>
          <w:sz w:val="24"/>
        </w:rPr>
        <w:t>乙方应尊重甲方确定的署名方式，并有权对稿件进行技术性修改，</w:t>
      </w:r>
      <w:r>
        <w:rPr>
          <w:rFonts w:hAnsi="宋体"/>
          <w:sz w:val="24"/>
        </w:rPr>
        <w:t>乙方如需更动上述作品的名称，对作品进行修改、删节、增加图表及前言、后记，应征得甲方同意，并经甲方书面认可。</w:t>
      </w:r>
    </w:p>
    <w:p w14:paraId="016FB425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2.3 </w:t>
      </w:r>
      <w:r>
        <w:rPr>
          <w:rFonts w:hAnsi="宋体" w:hint="eastAsia"/>
          <w:sz w:val="24"/>
        </w:rPr>
        <w:t>乙方应保证按时出版作品。乙方不能按时出版的，应当在出版期限届满前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日通知甲方，经甲方书面同意后另行约定出版日期。</w:t>
      </w:r>
    </w:p>
    <w:p w14:paraId="355EAADC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2.4 </w:t>
      </w:r>
      <w:r>
        <w:rPr>
          <w:rFonts w:hAnsi="宋体" w:hint="eastAsia"/>
          <w:sz w:val="24"/>
        </w:rPr>
        <w:t>本书出版后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日内，乙方应将甲方用书交付甲方，运输费用由乙方承担。</w:t>
      </w:r>
    </w:p>
    <w:p w14:paraId="0BCD9557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第三条  出版期限</w:t>
      </w:r>
    </w:p>
    <w:p w14:paraId="68E6DA4C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出版</w:t>
      </w:r>
      <w:r>
        <w:rPr>
          <w:sz w:val="24"/>
          <w:szCs w:val="24"/>
        </w:rPr>
        <w:t>期限：</w:t>
      </w:r>
      <w:r>
        <w:rPr>
          <w:rFonts w:hAnsi="宋体"/>
          <w:sz w:val="24"/>
        </w:rPr>
        <w:t>乙方应于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年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月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日前出版上述作品</w:t>
      </w:r>
      <w:r>
        <w:rPr>
          <w:rFonts w:hAnsi="宋体" w:hint="eastAsia"/>
          <w:sz w:val="24"/>
        </w:rPr>
        <w:t>。</w:t>
      </w:r>
    </w:p>
    <w:p w14:paraId="7B5173D4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第四条  成果验收</w:t>
      </w:r>
    </w:p>
    <w:p w14:paraId="7ED588D8" w14:textId="77777777" w:rsidR="008429A6" w:rsidRDefault="008429A6" w:rsidP="00AD1745">
      <w:pPr>
        <w:spacing w:line="360" w:lineRule="auto"/>
        <w:ind w:right="-58" w:firstLineChars="200" w:firstLine="480"/>
        <w:rPr>
          <w:sz w:val="24"/>
        </w:rPr>
      </w:pPr>
      <w:r>
        <w:rPr>
          <w:rFonts w:hint="eastAsia"/>
          <w:sz w:val="24"/>
          <w:szCs w:val="24"/>
        </w:rPr>
        <w:t>4.1乙方应当按照合同要求向甲方交付图书，经</w:t>
      </w:r>
      <w:r>
        <w:rPr>
          <w:sz w:val="24"/>
        </w:rPr>
        <w:t>甲方代表</w:t>
      </w:r>
      <w:r>
        <w:rPr>
          <w:rFonts w:hint="eastAsia"/>
          <w:sz w:val="24"/>
        </w:rPr>
        <w:t>验收</w:t>
      </w:r>
      <w:r>
        <w:rPr>
          <w:sz w:val="24"/>
        </w:rPr>
        <w:t>合格</w:t>
      </w:r>
      <w:r>
        <w:rPr>
          <w:rFonts w:hint="eastAsia"/>
          <w:sz w:val="24"/>
        </w:rPr>
        <w:t>并</w:t>
      </w:r>
      <w:r>
        <w:rPr>
          <w:sz w:val="24"/>
        </w:rPr>
        <w:t>签字确认后作为付款之依据</w:t>
      </w:r>
      <w:r>
        <w:rPr>
          <w:rFonts w:hint="eastAsia"/>
          <w:sz w:val="24"/>
        </w:rPr>
        <w:t>，甲方指派的验收代表为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。 </w:t>
      </w:r>
    </w:p>
    <w:p w14:paraId="60EFB7FC" w14:textId="77777777" w:rsidR="008429A6" w:rsidRDefault="008429A6" w:rsidP="00AD1745">
      <w:pPr>
        <w:spacing w:line="360" w:lineRule="auto"/>
        <w:ind w:right="-58"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</w:rPr>
        <w:t xml:space="preserve">4.2 </w:t>
      </w:r>
      <w:r>
        <w:rPr>
          <w:sz w:val="24"/>
        </w:rPr>
        <w:t>如</w:t>
      </w:r>
      <w:r>
        <w:rPr>
          <w:rFonts w:hint="eastAsia"/>
          <w:sz w:val="24"/>
        </w:rPr>
        <w:t>验收</w:t>
      </w:r>
      <w:r>
        <w:rPr>
          <w:sz w:val="24"/>
        </w:rPr>
        <w:t>结果与合同约定不符，甲方有权拒收或要求</w:t>
      </w:r>
      <w:r>
        <w:rPr>
          <w:rFonts w:hint="eastAsia"/>
          <w:sz w:val="24"/>
        </w:rPr>
        <w:t>乙方重新印制</w:t>
      </w:r>
      <w:r>
        <w:rPr>
          <w:sz w:val="24"/>
        </w:rPr>
        <w:t>。</w:t>
      </w:r>
    </w:p>
    <w:p w14:paraId="67721F94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第五条  出版费用及支付方式</w:t>
      </w:r>
    </w:p>
    <w:p w14:paraId="20325339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5.1 </w:t>
      </w:r>
      <w:r>
        <w:rPr>
          <w:rFonts w:hAnsi="宋体" w:hint="eastAsia"/>
          <w:sz w:val="24"/>
        </w:rPr>
        <w:t>甲方应向乙方支付出版印制总费用（含基本稿酬、封面设计费及编审费）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），乙方同意向甲方提供本书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册。本合同签订后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日内，乙方出具出版总费用的全额发票；本合同签订后</w:t>
      </w:r>
      <w:r>
        <w:rPr>
          <w:rFonts w:hint="eastAsia"/>
          <w:sz w:val="24"/>
          <w:u w:val="single"/>
        </w:rPr>
        <w:t xml:space="preserve">  </w:t>
      </w:r>
      <w:r>
        <w:rPr>
          <w:rFonts w:hAnsi="宋体" w:hint="eastAsia"/>
          <w:sz w:val="24"/>
        </w:rPr>
        <w:t>日内，甲方将出版印制总费用</w:t>
      </w:r>
      <w:r>
        <w:rPr>
          <w:rFonts w:hAnsi="宋体" w:hint="eastAsia"/>
          <w:sz w:val="24"/>
        </w:rPr>
        <w:lastRenderedPageBreak/>
        <w:t>的</w:t>
      </w:r>
      <w:r>
        <w:rPr>
          <w:rFonts w:hint="eastAsia"/>
          <w:sz w:val="24"/>
        </w:rPr>
        <w:t>50%</w:t>
      </w:r>
      <w:r>
        <w:rPr>
          <w:rFonts w:hAnsi="宋体" w:hint="eastAsia"/>
          <w:sz w:val="24"/>
        </w:rPr>
        <w:t>汇至乙方账户；该书出版后且甲方收到乙方提供的图书后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日内，甲方向乙方支付出版印制总费用的另外</w:t>
      </w:r>
      <w:r>
        <w:rPr>
          <w:rFonts w:hint="eastAsia"/>
          <w:sz w:val="24"/>
        </w:rPr>
        <w:t>50%</w:t>
      </w:r>
      <w:r>
        <w:rPr>
          <w:rFonts w:hAnsi="宋体" w:hint="eastAsia"/>
          <w:sz w:val="24"/>
        </w:rPr>
        <w:t>（乙方户名：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，开户行：</w:t>
      </w:r>
      <w:r>
        <w:rPr>
          <w:rFonts w:hint="eastAsia"/>
          <w:sz w:val="24"/>
          <w:u w:val="single"/>
        </w:rPr>
        <w:t xml:space="preserve">        </w:t>
      </w:r>
      <w:r>
        <w:rPr>
          <w:rFonts w:hAnsi="宋体" w:hint="eastAsia"/>
          <w:sz w:val="24"/>
        </w:rPr>
        <w:t>，账号</w:t>
      </w:r>
      <w:r>
        <w:rPr>
          <w:rFonts w:hint="eastAsia"/>
          <w:sz w:val="24"/>
          <w:u w:val="single"/>
        </w:rPr>
        <w:t xml:space="preserve">      </w:t>
      </w:r>
      <w:r>
        <w:rPr>
          <w:rFonts w:hAnsi="宋体" w:hint="eastAsia"/>
          <w:sz w:val="24"/>
        </w:rPr>
        <w:t>）。</w:t>
      </w:r>
    </w:p>
    <w:p w14:paraId="45AF7F1C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5.2 </w:t>
      </w:r>
      <w:r>
        <w:rPr>
          <w:rFonts w:hAnsi="宋体" w:hint="eastAsia"/>
          <w:sz w:val="24"/>
        </w:rPr>
        <w:t>乙方应在上述作品出版后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日内向作者及本书的编委会支付基本稿酬、封面设计费及相关编审费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Ansi="宋体" w:hint="eastAsia"/>
          <w:sz w:val="24"/>
        </w:rPr>
        <w:t>），按国家规定扣税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Ansi="宋体" w:hint="eastAsia"/>
          <w:sz w:val="24"/>
        </w:rPr>
        <w:t>），其中发票税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），个人所得税</w:t>
      </w:r>
      <w:r>
        <w:rPr>
          <w:rFonts w:hint="eastAsia"/>
          <w:sz w:val="24"/>
          <w:u w:val="single"/>
        </w:rPr>
        <w:t xml:space="preserve"> 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）。乙方代扣代缴个人所得税后，向作者及本书的编委会实际支付基本稿酬、封面设计费及相关编审费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）。</w:t>
      </w:r>
    </w:p>
    <w:p w14:paraId="78AC20FF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5.3  </w:t>
      </w:r>
      <w:r>
        <w:rPr>
          <w:rFonts w:hAnsi="宋体" w:hint="eastAsia"/>
          <w:sz w:val="24"/>
        </w:rPr>
        <w:t>在合同有效期内，乙方重印或出版上述作品的其他文字版或电子版的，须与甲方另行签订合同，价格双方协商确定。</w:t>
      </w:r>
    </w:p>
    <w:p w14:paraId="7E7ACFF1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第六条  双方的权利和义务</w:t>
      </w:r>
    </w:p>
    <w:p w14:paraId="488853C0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6.1 </w:t>
      </w:r>
      <w:r>
        <w:rPr>
          <w:rFonts w:hAnsi="宋体"/>
          <w:sz w:val="24"/>
        </w:rPr>
        <w:t>甲方保证拥有</w:t>
      </w:r>
      <w:r>
        <w:rPr>
          <w:rFonts w:hAnsi="宋体" w:hint="eastAsia"/>
          <w:sz w:val="24"/>
        </w:rPr>
        <w:t>本作品在中国大陆范围内出版发行的中文简体字版的专有使用权，</w:t>
      </w:r>
      <w:r>
        <w:rPr>
          <w:rFonts w:hAnsi="宋体"/>
          <w:sz w:val="24"/>
        </w:rPr>
        <w:t>因上述权利的行使侵犯他人著作权的，甲方承担全部责任并赔偿因此给乙方造成的损失，乙方可以终止合同。</w:t>
      </w:r>
      <w:r>
        <w:rPr>
          <w:sz w:val="24"/>
        </w:rPr>
        <w:br/>
      </w:r>
      <w:r>
        <w:rPr>
          <w:rFonts w:hint="eastAsia"/>
          <w:sz w:val="24"/>
        </w:rPr>
        <w:t xml:space="preserve">    6.2 </w:t>
      </w:r>
      <w:r>
        <w:rPr>
          <w:rFonts w:hAnsi="宋体"/>
          <w:sz w:val="24"/>
        </w:rPr>
        <w:t>甲方的上述作品含有侵犯他人名誉权、肖像权、姓名权等人身权内容的，甲方承担全部责任，乙方可以终止合同。</w:t>
      </w:r>
      <w:r>
        <w:rPr>
          <w:sz w:val="24"/>
        </w:rPr>
        <w:br/>
      </w:r>
      <w:r>
        <w:rPr>
          <w:rFonts w:hint="eastAsia"/>
          <w:sz w:val="24"/>
        </w:rPr>
        <w:t xml:space="preserve">    6.3 </w:t>
      </w:r>
      <w:r>
        <w:rPr>
          <w:rFonts w:hAnsi="宋体" w:hint="eastAsia"/>
          <w:sz w:val="24"/>
        </w:rPr>
        <w:t>在本合同有效期内，甲方不得将本著作稿的全部或部分、或将其内容稍加修改以原名或更换名称授予第三者出版发行。若违反本条规定，乙方可以终止合同。</w:t>
      </w:r>
    </w:p>
    <w:p w14:paraId="3101C8B0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6.4 </w:t>
      </w:r>
      <w:r>
        <w:rPr>
          <w:rFonts w:hAnsi="宋体"/>
          <w:sz w:val="24"/>
        </w:rPr>
        <w:t>甲方应于</w:t>
      </w:r>
      <w:r>
        <w:rPr>
          <w:rFonts w:hint="eastAsia"/>
          <w:sz w:val="24"/>
          <w:u w:val="single"/>
        </w:rPr>
        <w:t xml:space="preserve">  </w:t>
      </w:r>
      <w:r>
        <w:rPr>
          <w:rFonts w:hAnsi="宋体"/>
          <w:sz w:val="24"/>
          <w:u w:val="single"/>
        </w:rPr>
        <w:t xml:space="preserve">　</w:t>
      </w:r>
      <w:r>
        <w:rPr>
          <w:rFonts w:hAnsi="宋体"/>
          <w:sz w:val="24"/>
        </w:rPr>
        <w:t>年</w:t>
      </w:r>
      <w:r>
        <w:rPr>
          <w:rFonts w:hint="eastAsia"/>
          <w:sz w:val="24"/>
          <w:u w:val="single"/>
        </w:rPr>
        <w:t xml:space="preserve">  </w:t>
      </w:r>
      <w:r>
        <w:rPr>
          <w:rFonts w:hAnsi="宋体"/>
          <w:sz w:val="24"/>
          <w:u w:val="single"/>
        </w:rPr>
        <w:t xml:space="preserve">　</w:t>
      </w:r>
      <w:r>
        <w:rPr>
          <w:rFonts w:hAnsi="宋体"/>
          <w:sz w:val="24"/>
        </w:rPr>
        <w:t>月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日前将上述作品的</w:t>
      </w:r>
      <w:r>
        <w:rPr>
          <w:rFonts w:hAnsi="宋体" w:hint="eastAsia"/>
          <w:sz w:val="24"/>
        </w:rPr>
        <w:t>原</w:t>
      </w:r>
      <w:r>
        <w:rPr>
          <w:rFonts w:hAnsi="宋体"/>
          <w:sz w:val="24"/>
        </w:rPr>
        <w:t>稿交付乙方。甲方不能按时交稿的，应在交稿期限届满前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日通知乙方，双方另行约定交稿日期。甲方到期仍不能交稿的，乙方可以终止合同。甲方交付的稿件应有作者的签章。</w:t>
      </w:r>
    </w:p>
    <w:p w14:paraId="2C7CDCE8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6.5 </w:t>
      </w:r>
      <w:r>
        <w:rPr>
          <w:rFonts w:hAnsi="宋体" w:hint="eastAsia"/>
          <w:sz w:val="24"/>
        </w:rPr>
        <w:t>甲方交付的稿件未能达到出版要求，乙方有权要求甲方修改，或由甲方委托乙方进行修改，出版时间视修改情况由双方协商顺延。经甲方修改后仍未达到出版要求或甲方无法进行修改，双方可以协商解除合同。</w:t>
      </w:r>
    </w:p>
    <w:p w14:paraId="4D33895F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6.6 </w:t>
      </w:r>
      <w:r>
        <w:rPr>
          <w:rFonts w:hAnsi="宋体" w:hint="eastAsia"/>
          <w:sz w:val="24"/>
        </w:rPr>
        <w:t>上述作品的校样由乙方审校。校样如需甲方审校，每个校次</w:t>
      </w:r>
      <w:r>
        <w:rPr>
          <w:rFonts w:hAnsi="宋体"/>
          <w:sz w:val="24"/>
        </w:rPr>
        <w:t>甲方应</w:t>
      </w:r>
      <w:r>
        <w:rPr>
          <w:rFonts w:hAnsi="宋体" w:hint="eastAsia"/>
          <w:sz w:val="24"/>
        </w:rPr>
        <w:t>当</w:t>
      </w:r>
      <w:r>
        <w:rPr>
          <w:rFonts w:hAnsi="宋体"/>
          <w:sz w:val="24"/>
        </w:rPr>
        <w:t>在</w:t>
      </w:r>
      <w:r>
        <w:rPr>
          <w:rFonts w:hint="eastAsia"/>
          <w:sz w:val="24"/>
          <w:u w:val="single"/>
        </w:rPr>
        <w:t>10</w:t>
      </w:r>
      <w:r>
        <w:rPr>
          <w:rFonts w:hAnsi="宋体"/>
          <w:sz w:val="24"/>
        </w:rPr>
        <w:t>日内</w:t>
      </w:r>
      <w:r>
        <w:rPr>
          <w:rFonts w:hAnsi="宋体" w:hint="eastAsia"/>
          <w:sz w:val="24"/>
        </w:rPr>
        <w:t>完成</w:t>
      </w:r>
      <w:r>
        <w:rPr>
          <w:rFonts w:hAnsi="宋体"/>
          <w:sz w:val="24"/>
        </w:rPr>
        <w:t>签字后退还乙方。甲方未按期审校，</w:t>
      </w:r>
      <w:r>
        <w:rPr>
          <w:rFonts w:hAnsi="宋体" w:hint="eastAsia"/>
          <w:sz w:val="24"/>
        </w:rPr>
        <w:t>则出书时间顺延，因甲方修改过多而造成版面改动超过</w:t>
      </w:r>
      <w:r>
        <w:rPr>
          <w:rFonts w:hint="eastAsia"/>
          <w:sz w:val="24"/>
          <w:u w:val="single"/>
        </w:rPr>
        <w:t>10%</w:t>
      </w:r>
      <w:r>
        <w:rPr>
          <w:rFonts w:hAnsi="宋体" w:hint="eastAsia"/>
          <w:sz w:val="24"/>
        </w:rPr>
        <w:t>者，</w:t>
      </w:r>
      <w:r>
        <w:rPr>
          <w:rFonts w:hAnsi="宋体"/>
          <w:sz w:val="24"/>
        </w:rPr>
        <w:t>甲方承担改版费用或推迟出版的责任。</w:t>
      </w:r>
    </w:p>
    <w:p w14:paraId="4D29DA3A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6.7 </w:t>
      </w:r>
      <w:r>
        <w:rPr>
          <w:rFonts w:hAnsi="宋体" w:hint="eastAsia"/>
          <w:sz w:val="24"/>
        </w:rPr>
        <w:t>上述作品出版后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日内，乙方应将原稿及作者提供的其他资料如照片、线图等退还甲方。</w:t>
      </w:r>
    </w:p>
    <w:p w14:paraId="59A5BF4E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6.8 </w:t>
      </w:r>
      <w:r>
        <w:rPr>
          <w:rFonts w:hAnsi="宋体" w:hint="eastAsia"/>
          <w:sz w:val="24"/>
        </w:rPr>
        <w:t>未经甲方书面许可，乙方不得行使本合同授权范围以外的权利。</w:t>
      </w:r>
    </w:p>
    <w:p w14:paraId="46A9042E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6.9 </w:t>
      </w:r>
      <w:r>
        <w:rPr>
          <w:rFonts w:hAnsi="宋体" w:hint="eastAsia"/>
          <w:sz w:val="24"/>
        </w:rPr>
        <w:t>上述作品首次出版后，乙方应向甲方赠样书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册，每次再版后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日内，乙方向甲方赠送样书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册。</w:t>
      </w:r>
    </w:p>
    <w:p w14:paraId="5D122151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第七条  违约责任</w:t>
      </w:r>
    </w:p>
    <w:p w14:paraId="1B94FAA4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.1</w:t>
      </w:r>
      <w:r>
        <w:rPr>
          <w:rFonts w:hint="eastAsia"/>
          <w:sz w:val="24"/>
        </w:rPr>
        <w:t xml:space="preserve"> </w:t>
      </w:r>
      <w:r>
        <w:rPr>
          <w:rFonts w:hAnsi="宋体"/>
          <w:sz w:val="24"/>
        </w:rPr>
        <w:t>甲方应按照合同约定的时间和比例向乙方付款。甲方逾期付款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，应按照逾期未支付</w:t>
      </w:r>
      <w:r>
        <w:rPr>
          <w:rFonts w:hAnsi="宋体" w:hint="eastAsia"/>
          <w:sz w:val="24"/>
        </w:rPr>
        <w:t>款项</w:t>
      </w:r>
      <w:r>
        <w:rPr>
          <w:rFonts w:hAnsi="宋体"/>
          <w:sz w:val="24"/>
        </w:rPr>
        <w:t>金额的同期银行贷款利率向乙方支付违约金。</w:t>
      </w:r>
    </w:p>
    <w:p w14:paraId="3D6033BB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</w:t>
      </w:r>
      <w:r>
        <w:rPr>
          <w:rFonts w:hint="eastAsia"/>
          <w:sz w:val="24"/>
        </w:rPr>
        <w:t xml:space="preserve">  </w:t>
      </w:r>
      <w:r>
        <w:rPr>
          <w:rFonts w:hAnsi="宋体" w:hint="eastAsia"/>
          <w:sz w:val="24"/>
        </w:rPr>
        <w:t>乙方应按照合同约定</w:t>
      </w:r>
      <w:r>
        <w:rPr>
          <w:rFonts w:hAnsi="宋体"/>
          <w:sz w:val="24"/>
        </w:rPr>
        <w:t>的时间和比例向</w:t>
      </w:r>
      <w:r>
        <w:rPr>
          <w:rFonts w:hAnsi="宋体" w:hint="eastAsia"/>
          <w:sz w:val="24"/>
        </w:rPr>
        <w:t>作者及本书编委会付款。乙方</w:t>
      </w:r>
      <w:r>
        <w:rPr>
          <w:rFonts w:hAnsi="宋体"/>
          <w:sz w:val="24"/>
        </w:rPr>
        <w:t>逾期付款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，应按照逾期未支付</w:t>
      </w:r>
      <w:r>
        <w:rPr>
          <w:rFonts w:hAnsi="宋体" w:hint="eastAsia"/>
          <w:sz w:val="24"/>
        </w:rPr>
        <w:t>款项</w:t>
      </w:r>
      <w:r>
        <w:rPr>
          <w:rFonts w:hAnsi="宋体"/>
          <w:sz w:val="24"/>
        </w:rPr>
        <w:t>金额的同期银行贷款利率向乙方支付违约金。</w:t>
      </w:r>
    </w:p>
    <w:p w14:paraId="2EAD51B8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7.3  </w:t>
      </w:r>
      <w:r>
        <w:rPr>
          <w:rFonts w:hAnsi="宋体" w:hint="eastAsia"/>
          <w:sz w:val="24"/>
        </w:rPr>
        <w:t>除不可抗力外，因乙方原因导致延迟出版或不能出版的，乙方应向甲方支付稿酬</w:t>
      </w:r>
      <w:r>
        <w:rPr>
          <w:rFonts w:hint="eastAsia"/>
          <w:sz w:val="24"/>
          <w:u w:val="single"/>
        </w:rPr>
        <w:t>30%</w:t>
      </w:r>
      <w:r>
        <w:rPr>
          <w:rFonts w:hAnsi="宋体" w:hint="eastAsia"/>
          <w:sz w:val="24"/>
        </w:rPr>
        <w:t>的违约金，同时甲方可以解除合同。</w:t>
      </w:r>
    </w:p>
    <w:p w14:paraId="4A24CFF1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第八条  不可抗力</w:t>
      </w:r>
    </w:p>
    <w:p w14:paraId="014A3110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各方按照时间对履行合同影响的程度协商</w:t>
      </w:r>
      <w:r>
        <w:rPr>
          <w:rFonts w:hAnsi="宋体" w:hint="eastAsia"/>
          <w:sz w:val="24"/>
          <w:szCs w:val="24"/>
        </w:rPr>
        <w:lastRenderedPageBreak/>
        <w:t>决定是否变更或解除合同。遭受不可抗力的一方未履行上述义务的，不能免除其违约责任。</w:t>
      </w:r>
    </w:p>
    <w:p w14:paraId="1648E47E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第九条  争议的解决方式</w:t>
      </w:r>
    </w:p>
    <w:p w14:paraId="057279AA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甲乙双方如因本合同产生纠纷，可由双方协商解决，协商未果，按以下第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种方式解决： </w:t>
      </w:r>
    </w:p>
    <w:p w14:paraId="13B21D1B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  <w:u w:val="single"/>
        </w:rPr>
        <w:t>住所</w:t>
      </w:r>
      <w:r>
        <w:rPr>
          <w:sz w:val="24"/>
          <w:szCs w:val="24"/>
          <w:u w:val="single"/>
        </w:rPr>
        <w:t>地</w:t>
      </w:r>
      <w:r>
        <w:rPr>
          <w:sz w:val="24"/>
          <w:szCs w:val="24"/>
        </w:rPr>
        <w:t>人民法院管辖；</w:t>
      </w:r>
    </w:p>
    <w:p w14:paraId="33134254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XX</w:t>
      </w:r>
      <w:r>
        <w:rPr>
          <w:sz w:val="24"/>
          <w:szCs w:val="24"/>
          <w:u w:val="single"/>
        </w:rPr>
        <w:t>仲裁委员会</w:t>
      </w:r>
      <w:r>
        <w:rPr>
          <w:sz w:val="24"/>
          <w:szCs w:val="24"/>
        </w:rPr>
        <w:t xml:space="preserve">仲裁。 </w:t>
      </w:r>
    </w:p>
    <w:p w14:paraId="04E4647A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第十条  合同效力及其它</w:t>
      </w:r>
    </w:p>
    <w:p w14:paraId="48EF50E2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10.1 </w:t>
      </w:r>
      <w:r>
        <w:rPr>
          <w:rFonts w:hAnsi="宋体" w:hint="eastAsia"/>
          <w:sz w:val="24"/>
          <w:szCs w:val="24"/>
        </w:rPr>
        <w:t>本合同未尽事宜，双方可签订补充协议。</w:t>
      </w:r>
    </w:p>
    <w:p w14:paraId="1FFEC4E9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10.2 </w:t>
      </w:r>
      <w:r>
        <w:rPr>
          <w:rFonts w:hAnsi="宋体" w:hint="eastAsia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14:paraId="0BD4CF80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10.3 </w:t>
      </w:r>
      <w:r>
        <w:rPr>
          <w:rFonts w:hAnsi="宋体" w:hint="eastAsia"/>
          <w:sz w:val="24"/>
          <w:szCs w:val="24"/>
        </w:rPr>
        <w:t>本合同经甲、乙双方签字盖章后生效，如需国家主管部门批准的，自批准之日起生效。</w:t>
      </w:r>
    </w:p>
    <w:p w14:paraId="7E292575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10.4 </w:t>
      </w:r>
      <w:r>
        <w:rPr>
          <w:rFonts w:hAnsi="宋体" w:hint="eastAsia"/>
          <w:sz w:val="24"/>
          <w:szCs w:val="24"/>
        </w:rPr>
        <w:t>本合同自签订之日起生效，合同有效期为</w:t>
      </w:r>
      <w:r>
        <w:rPr>
          <w:rFonts w:hAnsi="宋体" w:hint="eastAsia"/>
          <w:sz w:val="24"/>
          <w:szCs w:val="24"/>
          <w:u w:val="single"/>
        </w:rPr>
        <w:t xml:space="preserve"> 五 </w:t>
      </w:r>
      <w:r>
        <w:rPr>
          <w:rFonts w:hAnsi="宋体" w:hint="eastAsia"/>
          <w:sz w:val="24"/>
          <w:szCs w:val="24"/>
        </w:rPr>
        <w:t>年，有效期自图书出版始起算。</w:t>
      </w:r>
    </w:p>
    <w:p w14:paraId="0B8EF00B" w14:textId="77777777" w:rsidR="008429A6" w:rsidRPr="001A611D" w:rsidRDefault="008429A6" w:rsidP="001A611D">
      <w:pPr>
        <w:spacing w:afterLines="100" w:after="312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10.5 本</w:t>
      </w:r>
      <w:r>
        <w:rPr>
          <w:rFonts w:hAnsi="宋体" w:hint="eastAsia"/>
          <w:sz w:val="24"/>
          <w:szCs w:val="24"/>
        </w:rPr>
        <w:t>合同一式</w:t>
      </w:r>
      <w:r>
        <w:rPr>
          <w:rFonts w:hAnsi="宋体" w:hint="eastAsia"/>
          <w:sz w:val="24"/>
          <w:szCs w:val="24"/>
          <w:u w:val="single"/>
        </w:rPr>
        <w:t xml:space="preserve">   </w:t>
      </w:r>
      <w:r>
        <w:rPr>
          <w:rFonts w:hAnsi="宋体" w:hint="eastAsia"/>
          <w:sz w:val="24"/>
          <w:szCs w:val="24"/>
        </w:rPr>
        <w:t>份，甲、乙方各执</w:t>
      </w:r>
      <w:r>
        <w:rPr>
          <w:rFonts w:hAnsi="宋体" w:hint="eastAsia"/>
          <w:sz w:val="24"/>
          <w:szCs w:val="24"/>
          <w:u w:val="single"/>
        </w:rPr>
        <w:t xml:space="preserve">  </w:t>
      </w:r>
      <w:r>
        <w:rPr>
          <w:rFonts w:hAnsi="宋体" w:hint="eastAsia"/>
          <w:sz w:val="24"/>
          <w:szCs w:val="24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8429A6" w:rsidRPr="000371F5" w14:paraId="4254EDC3" w14:textId="77777777" w:rsidTr="006A6796">
        <w:tc>
          <w:tcPr>
            <w:tcW w:w="2500" w:type="pct"/>
            <w:shd w:val="clear" w:color="auto" w:fill="auto"/>
          </w:tcPr>
          <w:p w14:paraId="059B9743" w14:textId="77777777" w:rsidR="008429A6" w:rsidRPr="000371F5" w:rsidRDefault="008429A6" w:rsidP="001A611D">
            <w:pPr>
              <w:spacing w:line="360" w:lineRule="auto"/>
              <w:ind w:firstLineChars="200" w:firstLine="480"/>
              <w:jc w:val="left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甲方（法人公章）</w:t>
            </w:r>
          </w:p>
        </w:tc>
        <w:tc>
          <w:tcPr>
            <w:tcW w:w="2500" w:type="pct"/>
            <w:shd w:val="clear" w:color="auto" w:fill="auto"/>
          </w:tcPr>
          <w:p w14:paraId="3D06A0D5" w14:textId="77777777" w:rsidR="008429A6" w:rsidRPr="000371F5" w:rsidRDefault="008429A6" w:rsidP="001A611D">
            <w:pPr>
              <w:spacing w:line="360" w:lineRule="auto"/>
              <w:ind w:firstLineChars="200" w:firstLine="480"/>
              <w:jc w:val="left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乙方（法人公章）</w:t>
            </w:r>
          </w:p>
        </w:tc>
      </w:tr>
      <w:tr w:rsidR="008429A6" w:rsidRPr="000371F5" w14:paraId="7A0D2CCE" w14:textId="77777777" w:rsidTr="006A6796">
        <w:tc>
          <w:tcPr>
            <w:tcW w:w="2500" w:type="pct"/>
            <w:shd w:val="clear" w:color="auto" w:fill="auto"/>
          </w:tcPr>
          <w:p w14:paraId="4F321846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法人代表：</w:t>
            </w:r>
          </w:p>
        </w:tc>
        <w:tc>
          <w:tcPr>
            <w:tcW w:w="2500" w:type="pct"/>
            <w:shd w:val="clear" w:color="auto" w:fill="auto"/>
          </w:tcPr>
          <w:p w14:paraId="4FDA0561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法人代表：</w:t>
            </w:r>
          </w:p>
        </w:tc>
      </w:tr>
      <w:tr w:rsidR="008429A6" w:rsidRPr="000371F5" w14:paraId="25B35C32" w14:textId="77777777" w:rsidTr="006A6796">
        <w:tc>
          <w:tcPr>
            <w:tcW w:w="2500" w:type="pct"/>
            <w:shd w:val="clear" w:color="auto" w:fill="auto"/>
          </w:tcPr>
          <w:p w14:paraId="667CE17B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授权代表：</w:t>
            </w:r>
          </w:p>
        </w:tc>
        <w:tc>
          <w:tcPr>
            <w:tcW w:w="2500" w:type="pct"/>
            <w:shd w:val="clear" w:color="auto" w:fill="auto"/>
          </w:tcPr>
          <w:p w14:paraId="5FE31542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授权代表：</w:t>
            </w:r>
          </w:p>
        </w:tc>
      </w:tr>
      <w:tr w:rsidR="008429A6" w:rsidRPr="000371F5" w14:paraId="339566BC" w14:textId="77777777" w:rsidTr="006A6796">
        <w:tc>
          <w:tcPr>
            <w:tcW w:w="2500" w:type="pct"/>
            <w:shd w:val="clear" w:color="auto" w:fill="auto"/>
          </w:tcPr>
          <w:p w14:paraId="6CE4AE1F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日期：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年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月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14:paraId="1BF8D1CD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  <w:u w:val="single"/>
              </w:rPr>
            </w:pPr>
            <w:r w:rsidRPr="000371F5">
              <w:rPr>
                <w:rFonts w:hint="eastAsia"/>
                <w:sz w:val="24"/>
                <w:szCs w:val="24"/>
              </w:rPr>
              <w:t>日期：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年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月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5931C28" w14:textId="77777777" w:rsidR="008429A6" w:rsidRDefault="008429A6">
      <w:pPr>
        <w:spacing w:line="500" w:lineRule="exact"/>
        <w:ind w:right="424"/>
        <w:rPr>
          <w:sz w:val="24"/>
          <w:szCs w:val="24"/>
        </w:rPr>
      </w:pPr>
    </w:p>
    <w:sectPr w:rsidR="008429A6" w:rsidSect="003578D4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BE68C" w14:textId="77777777" w:rsidR="000F2AE2" w:rsidRDefault="008429A6">
    <w:pPr>
      <w:pStyle w:val="ae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14:paraId="18B875A8" w14:textId="77777777" w:rsidR="000F2AE2" w:rsidRDefault="008429A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BD8C0" w14:textId="77777777" w:rsidR="000F2AE2" w:rsidRDefault="008429A6">
    <w:pPr>
      <w:pStyle w:val="ae"/>
      <w:spacing w:beforeLines="50" w:before="120" w:line="360" w:lineRule="auto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FF"/>
    <w:rsid w:val="000071BA"/>
    <w:rsid w:val="000E7CA8"/>
    <w:rsid w:val="00196C5A"/>
    <w:rsid w:val="00207B26"/>
    <w:rsid w:val="002764BD"/>
    <w:rsid w:val="00546907"/>
    <w:rsid w:val="008429A6"/>
    <w:rsid w:val="00BA5F27"/>
    <w:rsid w:val="00C34242"/>
    <w:rsid w:val="00CE49FF"/>
    <w:rsid w:val="00D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F44A"/>
  <w15:chartTrackingRefBased/>
  <w15:docId w15:val="{51F52DC8-056C-40A7-B4BB-F61CEAA8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9FF"/>
    <w:pPr>
      <w:ind w:firstLineChars="200" w:firstLine="420"/>
    </w:pPr>
  </w:style>
  <w:style w:type="table" w:styleId="a4">
    <w:name w:val="Table Grid"/>
    <w:basedOn w:val="a1"/>
    <w:uiPriority w:val="59"/>
    <w:qFormat/>
    <w:rsid w:val="00CE49F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CE49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E49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qFormat/>
    <w:rsid w:val="00C34242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qFormat/>
    <w:rsid w:val="00C34242"/>
  </w:style>
  <w:style w:type="paragraph" w:styleId="a9">
    <w:name w:val="Balloon Text"/>
    <w:basedOn w:val="a"/>
    <w:link w:val="aa"/>
    <w:uiPriority w:val="99"/>
    <w:semiHidden/>
    <w:unhideWhenUsed/>
    <w:rsid w:val="00C3424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4242"/>
    <w:rPr>
      <w:sz w:val="18"/>
      <w:szCs w:val="18"/>
    </w:rPr>
  </w:style>
  <w:style w:type="paragraph" w:styleId="ab">
    <w:name w:val="Normal (Web)"/>
    <w:basedOn w:val="a"/>
    <w:unhideWhenUsed/>
    <w:rsid w:val="00546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page number"/>
    <w:basedOn w:val="a0"/>
    <w:rsid w:val="008429A6"/>
  </w:style>
  <w:style w:type="character" w:customStyle="1" w:styleId="ad">
    <w:name w:val="页脚 字符"/>
    <w:link w:val="ae"/>
    <w:rsid w:val="008429A6"/>
    <w:rPr>
      <w:sz w:val="18"/>
      <w:szCs w:val="18"/>
    </w:rPr>
  </w:style>
  <w:style w:type="paragraph" w:styleId="ae">
    <w:name w:val="footer"/>
    <w:basedOn w:val="a"/>
    <w:link w:val="ad"/>
    <w:rsid w:val="00842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8429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2019-03-15T06:32:00Z</dcterms:created>
  <dcterms:modified xsi:type="dcterms:W3CDTF">2019-03-15T06:32:00Z</dcterms:modified>
</cp:coreProperties>
</file>