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保险平台合作合同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乙方（保险公司）：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根据《中华人民共和国合同法》以及其他相关的中国法律法规，甲乙双方本着平等互利的原则，就该合作项目所涉各项事宜达成如下合作协议，以资甲方、乙方双方共同遵守。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1.该项目合作为双方为促进网络电商平台与保险行业共同发展达成的合作协议。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2.合作期间，甲方在电商平台的合适界面推介本次合作的内容。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3.甲方为了尽到互联网服务提供者审慎的义务，有权督促乙方恪守法律规定并制定有关投保人个人信息保护的具体制度，乙方基于该合作收到的个人信息使用及保护的承诺需在甲方的营销推介页面予以公示。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4.基于双方共同利益的考虑，各方不可未经有效协商地单方解除本次合作。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1.双方本次合作项目为乙方在甲方电子商务平台开展有关互联网保险销售的特别活动，甲方为此活动在自己的电商平台上开辟合适的推介界面。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2.双方就本次合作达成协议后，乙方根据甲方的技术指导，在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日前，向甲方提供拟上线的互联网保险产品。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3.甲方以最短的时间，在自己的电商平台上开辟有关该合作的推介界面、拟投保人网上投保界面等，投保人投保信息数据库由双方再行协议确定。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4.双方基于本协议的合作期限暂定为</w:t>
      </w:r>
      <w:r>
        <w:rPr>
          <w:rFonts w:hint="eastAsia" w:ascii="宋体" w:hAnsi="宋体" w:eastAsia="宋体" w:cs="宋体"/>
          <w:sz w:val="24"/>
          <w:szCs w:val="24"/>
          <w:u w:val="single"/>
        </w:rPr>
        <w:t>    </w:t>
      </w:r>
      <w:r>
        <w:rPr>
          <w:rFonts w:hint="eastAsia" w:ascii="宋体" w:hAnsi="宋体" w:eastAsia="宋体" w:cs="宋体"/>
          <w:sz w:val="24"/>
          <w:szCs w:val="24"/>
        </w:rPr>
        <w:t>年，合作期满，各方无书面异议的，合作延续。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5.乙方承诺本次合作的互联网保险产品为免费赠送性质，以共赢的理念扩大各方的市场占有率。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1.合作期间，甲方根据双方约定对乙方的营销活动展开监督，遇有客户投诉或退保申请等事宜，甲方仅承担合适的告知义务，由乙方针对此类客户争议在</w:t>
      </w:r>
      <w:r>
        <w:rPr>
          <w:rFonts w:hint="eastAsia" w:ascii="宋体" w:hAnsi="宋体" w:eastAsia="宋体" w:cs="宋体"/>
          <w:sz w:val="24"/>
          <w:szCs w:val="24"/>
          <w:u w:val="single"/>
        </w:rPr>
        <w:t>    </w:t>
      </w:r>
      <w:r>
        <w:rPr>
          <w:rFonts w:hint="eastAsia" w:ascii="宋体" w:hAnsi="宋体" w:eastAsia="宋体" w:cs="宋体"/>
          <w:sz w:val="24"/>
          <w:szCs w:val="24"/>
        </w:rPr>
        <w:t>天之内予以妥善解决。乙方怠于处理或解决不善而导致甲方商誉严重受损的，甲方可单方终止合作。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2.合作期间，乙方为了该项目营销的需要，在经甲方同意的前提下可就相关活动做客观的报道或推广。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3.合作期间，甲方以现有的安保技术手段维护该项目推介页面的稳定性、安全性、流畅性。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4.合作期间的互联网保险产品的采购、定价、上传、投保信息保护、理赔定损、争议解决等均由乙方单独负责。但涉及到甲方的争议，需第一时间通报甲方并将处理意见抄送甲方。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四、合作收益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1.所得收益应首先考虑支付甲方因该合作的技术开发成本、人力资源成本、网络营销成本。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2.在乙方承诺实行实施赔付制度的基础下，甲方公司的电子商务平台应对乙方公司的保险产品提供最大的销售帮助。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3.具体保险产品的销售利润，由乙方支付甲方人民币</w:t>
      </w:r>
      <w:r>
        <w:rPr>
          <w:rFonts w:hint="eastAsia" w:ascii="宋体" w:hAnsi="宋体" w:eastAsia="宋体" w:cs="宋体"/>
          <w:sz w:val="24"/>
          <w:szCs w:val="24"/>
          <w:u w:val="single"/>
        </w:rPr>
        <w:t>    </w:t>
      </w:r>
      <w:r>
        <w:rPr>
          <w:rFonts w:hint="eastAsia" w:ascii="宋体" w:hAnsi="宋体" w:eastAsia="宋体" w:cs="宋体"/>
          <w:sz w:val="24"/>
          <w:szCs w:val="24"/>
        </w:rPr>
        <w:t>元的合作费用。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五、商业秘密和知识产权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1.双方确认基于该合作项目下的注册会员的注册信息、投保信息等客户信息属于商业秘密，基于该合作的一切书面文件、经营性文件属于商业秘密，任何一方不可对外泄露。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2.双方基于该合作所产生的知识产权成果，在本合作协议下，应本着互惠互利的原则，各方可予以单独使用，任何一方不得将此对任何第三方予以披露。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3.乙方承诺在本次合作过程中无意获取的甲方之商业秘密负有绝对的保密义务。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4.乙方应甲方要求，在本协议签署后按照《电信和互联网用户个人信息保护规定》规定的关于保护客户信息的条款向甲方提供具体方案。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1.双方约定，在合作过程中，若一方发生违约行为，守约方可自行决定终止本协议，并有权追究违约方的法律责任和经济赔偿等。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2.若一方不履行本协议，违约一方应当向对方支付人民币</w:t>
      </w:r>
      <w:r>
        <w:rPr>
          <w:rFonts w:hint="eastAsia" w:ascii="宋体" w:hAnsi="宋体" w:eastAsia="宋体" w:cs="宋体"/>
          <w:sz w:val="24"/>
          <w:szCs w:val="24"/>
          <w:u w:val="single"/>
        </w:rPr>
        <w:t>    </w:t>
      </w:r>
      <w:r>
        <w:rPr>
          <w:rFonts w:hint="eastAsia" w:ascii="宋体" w:hAnsi="宋体" w:eastAsia="宋体" w:cs="宋体"/>
          <w:sz w:val="24"/>
          <w:szCs w:val="24"/>
        </w:rPr>
        <w:t>元的惩罚性违约金，并应赔偿对方的经济损失。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份，自双方签字之日起生效。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2.未尽事宜及双方发生纠纷，双方应协商解决。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6C28E3"/>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