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6"/>
          <w:rFonts w:hint="eastAsia" w:ascii="宋体" w:hAnsi="宋体" w:eastAsia="宋体" w:cs="宋体"/>
          <w:b/>
          <w:sz w:val="32"/>
          <w:szCs w:val="32"/>
        </w:rPr>
        <w:t>货物运输合同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甲方（托运人）：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乙方（承运人）：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根据《合同法》及国家有关规定，经双方充分协商，订立本合同，以便双方共同遵守。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一、货物名称、规格、单位  数量、价款</w:t>
      </w:r>
    </w:p>
    <w:tbl>
      <w:tblPr>
        <w:tblStyle w:val="4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9"/>
        <w:gridCol w:w="1572"/>
        <w:gridCol w:w="922"/>
        <w:gridCol w:w="1572"/>
        <w:gridCol w:w="922"/>
        <w:gridCol w:w="2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货物名称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规  格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  价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</w:t>
            </w:r>
          </w:p>
        </w:tc>
        <w:tc>
          <w:tcPr>
            <w:tcW w:w="7211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合同金额（大写）：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二、包装要求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托运人必须按照国家规定的标准进行包装，没有统一标准的，应根据保证货物运输安全的原则进行简易包装，否则，承运人有权拒绝承运。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三、货物运输方式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1. 货物起运地</w:t>
      </w:r>
      <w:r>
        <w:rPr>
          <w:rFonts w:hint="default" w:ascii="宋体" w:hAnsi="宋体" w:eastAsia="宋体" w:cs="宋体"/>
          <w:sz w:val="24"/>
          <w:szCs w:val="24"/>
        </w:rPr>
        <w:t>点：</w:t>
      </w:r>
      <w:r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  <w:t>         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2. 货物转运地</w:t>
      </w:r>
      <w:r>
        <w:rPr>
          <w:rFonts w:hint="default" w:ascii="宋体" w:hAnsi="宋体" w:eastAsia="宋体" w:cs="宋体"/>
          <w:sz w:val="24"/>
          <w:szCs w:val="24"/>
        </w:rPr>
        <w:t>点：</w:t>
      </w:r>
      <w:r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  <w:t>         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3. 货物到达地</w:t>
      </w:r>
      <w:r>
        <w:rPr>
          <w:rFonts w:hint="default" w:ascii="宋体" w:hAnsi="宋体" w:eastAsia="宋体" w:cs="宋体"/>
          <w:sz w:val="24"/>
          <w:szCs w:val="24"/>
        </w:rPr>
        <w:t>：</w:t>
      </w:r>
      <w:r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  <w:t>         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四、货物运输期限：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1.货物承运日期：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2.货物转运日期：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3.货物运到日期：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五、运输质量及安全要求：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  <w:t>                </w:t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。      </w:t>
      </w:r>
      <w:r>
        <w:rPr>
          <w:rFonts w:hint="eastAsia" w:ascii="宋体" w:hAnsi="宋体" w:eastAsia="宋体" w:cs="宋体"/>
          <w:sz w:val="24"/>
          <w:szCs w:val="24"/>
        </w:rPr>
        <w:t xml:space="preserve">                               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六、货物装卸责任及方法：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  <w:t>                </w:t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。      </w:t>
      </w:r>
      <w:r>
        <w:rPr>
          <w:rFonts w:hint="eastAsia" w:ascii="宋体" w:hAnsi="宋体" w:eastAsia="宋体" w:cs="宋体"/>
          <w:sz w:val="24"/>
          <w:szCs w:val="24"/>
        </w:rPr>
        <w:t xml:space="preserve">                           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七、收货人领取货物及验收办法： 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  <w:t>                </w:t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。                     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八、运输费用：                           </w:t>
      </w:r>
      <w:r>
        <w:rPr>
          <w:rFonts w:hint="eastAsia" w:ascii="宋体" w:hAnsi="宋体" w:eastAsia="宋体" w:cs="宋体"/>
          <w:sz w:val="24"/>
          <w:szCs w:val="24"/>
        </w:rPr>
        <w:t>     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运输费用按照以下方式进行结算：现金（  ） 转 帐（  ） 支票（  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九、双方的权利义务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托运人的权利义务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托运人的权利：要求承运人按照合同规定的时间、地点，把货物运输到目的地。货物托运后，托运人需要变更到货地点或收货人时，有权向承运人提出变更合同的内容或解除合同的要求。但必须在货物未运到目的地之前通知承运人，并应按有关规定付给承运人所需费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托运人的义务：按约定向承运人交付运杂费。否则，承运人有权停止运输，并要求对方支付违约金。托运人对托运的货物，应按照规定的标准进行包装，遵守有关危险运输的规定，按照合同中规定的时间和数量交付托运货物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承运人的权利义务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承运人的义务：在合同规定的期限内，将货物运送到指定地点，按时向收货人发出货物到达的通知。对托运的货物要负责安全，保证货物无短缺、无损坏、无人为的变质，否则应承担赔偿义务。在货物到达后，按规定的期限，负责保管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收货人的权利义务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1.收货人的权利：在货物运到指定地点后有以凭证领取货物的权利。必要时，收货人有权向到站、或中途货物所在站提出变更到站或变更收货人的要求，签订变更协议。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2.收货人的义务：在接到提货通知后，按时提取货物，缴清应付费用。超过规定提货时，向承运人交付保管费。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十、违约责任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托运人责任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1.托运人未按合同规定的时间和要求提供托运的货物，应按其价值的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％偿付给承运方违约金。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2.由于在普通货物中夹带、匿报危险货物，错报笨重货物重量等而招致吊具断裂、货物摔损、爆炸、腐蚀等事故，托运人应承担赔偿责任。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3.由于货物包装缺陷产生破损，致使其他货物或运输工具，机械设备被污染腐蚀、损坏，造成人身伤亡的，托运人应承担赔偿责任。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4.在托运人专用线或在港、站公用线、专用铁道自装的货物，在到站卸货时，发现货物损坏，缺少，在车辆施封完好及无异味的情况下，托运人应赔偿收货人的损失。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5.罐车发运货物，因未随车附带规格质量证明或化验报告，造成收货人无法卸货时，托运人应偿付承运人卸车等存费及违约金。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承运人的责任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1.不按规定时间和要求配车（船）发运的承运人应偿付托运人违约金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2.承运人如将货物错运到货地点或收货人，应无偿运至合同规定的到货地点或收货人，如货物逾期到达，承运人应偿付逾期交货的违约金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3.运输过程中货物发生灭失、短少、变质、污染、损坏，承运人应按货物的实际损失（包括包装费、运杂费）赔偿托运人。在任何情况下，承运人的赔偿责任都不应超出每件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元人民币或每公斤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元人民币的责任限额，两者以较低的限额为准。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4.联运的货物发生灭失、短少、污染、损坏，首先由承运人向托运人承担赔偿责任，然后由承运人向其他有过错的区段负责人进行追偿。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5.有下列情形之一，承运人不承担赔偿责任：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（1）不可抗力；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（2）货物本身的自然属性；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（3）货物的合理损耗；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（4）托运人本身存在过错。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十一、 争议解决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十二、</w:t>
      </w:r>
      <w:r>
        <w:rPr>
          <w:rFonts w:hint="eastAsia" w:ascii="宋体" w:hAnsi="宋体" w:eastAsia="宋体" w:cs="宋体"/>
          <w:sz w:val="24"/>
          <w:szCs w:val="24"/>
        </w:rPr>
        <w:t>本合同未尽事宜，双方协商解决。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十三、</w:t>
      </w:r>
      <w:r>
        <w:rPr>
          <w:rFonts w:hint="eastAsia" w:ascii="宋体" w:hAnsi="宋体" w:eastAsia="宋体" w:cs="宋体"/>
          <w:sz w:val="24"/>
          <w:szCs w:val="24"/>
        </w:rPr>
        <w:t>本合同一式陆份，双方各执叁份，自双方代表签字、盖章后生效。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十四、</w:t>
      </w:r>
      <w:r>
        <w:rPr>
          <w:rFonts w:hint="eastAsia" w:ascii="宋体" w:hAnsi="宋体" w:eastAsia="宋体" w:cs="宋体"/>
          <w:sz w:val="24"/>
          <w:szCs w:val="24"/>
        </w:rPr>
        <w:t>其他约定：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 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甲方（托运人）（盖章）：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乙方（承运人）（盖章）：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23913"/>
    <w:rsid w:val="0A261018"/>
    <w:rsid w:val="0DAD2B3C"/>
    <w:rsid w:val="151C3CB3"/>
    <w:rsid w:val="2B5E58DE"/>
    <w:rsid w:val="325838BF"/>
    <w:rsid w:val="4EC940AC"/>
    <w:rsid w:val="54BB1244"/>
    <w:rsid w:val="56EC448C"/>
    <w:rsid w:val="63923913"/>
    <w:rsid w:val="65FB3FE6"/>
    <w:rsid w:val="680A7CA9"/>
    <w:rsid w:val="79FE510C"/>
    <w:rsid w:val="7E47642D"/>
    <w:rsid w:val="91EE9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2019-08-30T09:52:00Z</dcterms:created>
  <dc:creator>Administrator</dc:creator>
  <cp:lastModifiedBy>Administrator</cp:lastModifiedBy>
  <dcterms:modified xsi:type="dcterms:W3CDTF">2020-04-28T14:55:48Z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