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5A" w:rsidRPr="00A839E8" w:rsidRDefault="00D8165A" w:rsidP="00D8165A">
      <w:pPr>
        <w:pStyle w:val="a5"/>
      </w:pPr>
      <w:bookmarkStart w:id="0" w:name="_GoBack"/>
      <w:r w:rsidRPr="00A839E8">
        <w:rPr>
          <w:rFonts w:hint="eastAsia"/>
        </w:rPr>
        <w:t>买卖合同（建材类）</w:t>
      </w:r>
    </w:p>
    <w:bookmarkEnd w:id="0"/>
    <w:p w:rsidR="00D8165A" w:rsidRDefault="00D8165A" w:rsidP="00585102">
      <w:pPr>
        <w:pStyle w:val="a3"/>
        <w:spacing w:beforeLines="100" w:before="312" w:afterLines="100" w:after="312" w:line="360" w:lineRule="auto"/>
        <w:ind w:rightChars="-62" w:right="-130"/>
        <w:jc w:val="right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货物名称：</w:t>
      </w:r>
      <w:r>
        <w:rPr>
          <w:rFonts w:ascii="华文宋体" w:hAnsi="华文宋体" w:cs="华文宋体"/>
          <w:color w:val="000000"/>
          <w:u w:val="single"/>
        </w:rPr>
        <w:t>               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</w:t>
      </w:r>
      <w:r>
        <w:rPr>
          <w:rFonts w:ascii="华文宋体" w:hAnsi="华文宋体" w:cs="华文宋体"/>
          <w:color w:val="000000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甲方（买方）：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法定代表人：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乙方（卖方）：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法定代表人：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根据《中华人民共和国合同法》及其他相关法律法规，双方本着平等互利、等价有偿的原则，经过协商一致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自愿订立本合同。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第一条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 标的物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货物名称：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规格型号：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  <w:u w:val="single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制造商：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商标：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第二条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 数量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2.1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数量：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         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；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2.2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卖方向买方所交付的货物数量误差不得超过总量的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b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第三条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 质量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3.1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质量标准：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3.2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质量保证：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3.2.1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货物的质量保证</w:t>
      </w:r>
      <w:proofErr w:type="gramStart"/>
      <w:r w:rsidRPr="00585102">
        <w:rPr>
          <w:rFonts w:asciiTheme="minorEastAsia" w:hAnsiTheme="minorEastAsia" w:cs="华文宋体" w:hint="eastAsia"/>
          <w:color w:val="000000"/>
          <w:szCs w:val="24"/>
        </w:rPr>
        <w:t>期限为货到</w:t>
      </w:r>
      <w:proofErr w:type="gramEnd"/>
      <w:r w:rsidRPr="00585102">
        <w:rPr>
          <w:rFonts w:asciiTheme="minorEastAsia" w:hAnsiTheme="minorEastAsia" w:cs="华文宋体" w:hint="eastAsia"/>
          <w:color w:val="000000"/>
          <w:szCs w:val="24"/>
        </w:rPr>
        <w:t>验收合格之日起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个月。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lastRenderedPageBreak/>
        <w:t xml:space="preserve">3.2.2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卖方同意以货款总额的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，即人民币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   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元作为产品质量保证金。质量保证期内，货物质量不符合约定，卖方不能及时更换或采取其他补救措施，保证金不再返还。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第四条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价款及支付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4.1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合同价款</w:t>
      </w:r>
      <w:r w:rsidRPr="00585102">
        <w:rPr>
          <w:rFonts w:asciiTheme="minorEastAsia" w:hAnsiTheme="minorEastAsia" w:cs="华文宋体"/>
          <w:color w:val="000000"/>
          <w:szCs w:val="24"/>
        </w:rPr>
        <w:t>: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小写：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  <w:u w:val="single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大写：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4.2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合同价款构成：含</w:t>
      </w:r>
      <w:r w:rsidRPr="00585102">
        <w:rPr>
          <w:rFonts w:asciiTheme="minorEastAsia" w:hAnsiTheme="minorEastAsia" w:cs="华文宋体"/>
          <w:color w:val="000000"/>
          <w:szCs w:val="24"/>
        </w:rPr>
        <w:t>17%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增值税价款、运保费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4.3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价款支付方式和时间</w:t>
      </w:r>
      <w:r w:rsidRPr="00585102">
        <w:rPr>
          <w:rFonts w:asciiTheme="minorEastAsia" w:hAnsiTheme="minorEastAsia" w:cs="华文宋体"/>
          <w:color w:val="000000"/>
          <w:szCs w:val="24"/>
        </w:rPr>
        <w:t xml:space="preserve">: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货到验收合格后支付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     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，质保期满后支付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   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第五条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交付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5.1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交付方式：卖方送货。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5.2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交付时间和内容：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5.3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交付地点：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           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5.4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卖方应提供的单证和资料：产品合格证、供货清单、原产地证明、安全技术说明书</w:t>
      </w:r>
      <w:r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>
        <w:rPr>
          <w:rFonts w:asciiTheme="minorEastAsia" w:hAnsiTheme="minorEastAsia" w:cs="华文宋体" w:hint="eastAsia"/>
          <w:b/>
          <w:color w:val="000000"/>
          <w:szCs w:val="24"/>
        </w:rPr>
        <w:t>六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 包装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6.1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包装标准：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6.2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包装物及标识的具体要求：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6.3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包装费用由卖方承担，双方另有约定除外。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6.4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包装不符合标准或约定，造成货物毁损灭失或其他后果的，由卖方承担相应责任。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lastRenderedPageBreak/>
        <w:t>第七条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运输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7.1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运输方式：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                           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 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发货地点：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到达地点：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收货人：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    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                             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7.2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运费及相关费用承担：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   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7.3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卖方交由承运人运输的在途货物，毁损灭失的风险由卖方承担。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7.4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卖方按照约定将货物交运后，买方变更到达地点或收货人的，由此产生的费用和风险由买方承担。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第八条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验收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8.1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买方应在货到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日内进行验收。如发现货物不符合本合同约定，应在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日内书面通知卖方。卖方应在接到通知后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日天内答复，如逾期没有答复，以买方验收结果为准。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8.2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如果未能就验收结果达成一致，双方同意以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   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产品质量和技术监督机构出具的鉴定结论作为验收依据。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第九条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不可抗力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不可抗力的后果：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lastRenderedPageBreak/>
        <w:t>1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</w:t>
      </w:r>
      <w:r w:rsidRPr="00585102">
        <w:rPr>
          <w:rFonts w:asciiTheme="minorEastAsia" w:hAnsiTheme="minorEastAsia" w:cs="华文宋体"/>
          <w:color w:val="000000"/>
          <w:szCs w:val="24"/>
        </w:rPr>
        <w:t>如果发生不可抗力事件，影响一方履行其在本协议项下的义务，则在不可抗力造成的延误期内中止履行，而</w:t>
      </w:r>
      <w:proofErr w:type="gramStart"/>
      <w:r w:rsidRPr="00585102">
        <w:rPr>
          <w:rFonts w:asciiTheme="minorEastAsia" w:hAnsiTheme="minorEastAsia" w:cs="华文宋体" w:hint="eastAsia"/>
          <w:color w:val="000000"/>
          <w:szCs w:val="24"/>
        </w:rPr>
        <w:t>不</w:t>
      </w:r>
      <w:proofErr w:type="gramEnd"/>
      <w:r w:rsidRPr="00585102">
        <w:rPr>
          <w:rFonts w:asciiTheme="minorEastAsia" w:hAnsiTheme="minorEastAsia" w:cs="华文宋体" w:hint="eastAsia"/>
          <w:color w:val="000000"/>
          <w:szCs w:val="24"/>
        </w:rPr>
        <w:t>视为违约。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2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、宣称发生不可抗力的一方应迅速书面通知其他各方，并在其后的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天内提供证明不可抗力发生及其持续时间的足够证据。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3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、如果发生不可抗力事件，各方应立即互相协商，以找到公平的解决办法，并且应尽一切合理努力将不可抗力的影响减少到最低限度。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4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、金钱债务的迟延责任不得因不可抗力而免除。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5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、迟延履行期间发生的不可抗力不具有免责效力。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第十条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合同变更和终止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双方协商一致，可变更或终止合同。变更或终止合同应采用书面形式。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发生下列情形之一的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一方可以终止合同</w:t>
      </w:r>
      <w:r>
        <w:rPr>
          <w:rFonts w:asciiTheme="minorEastAsia" w:hAnsiTheme="minorEastAsia" w:cs="华文宋体" w:hint="eastAsia"/>
          <w:color w:val="000000"/>
          <w:szCs w:val="24"/>
        </w:rPr>
        <w:t>：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因不可抗力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致使合同目的不能实现。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卖方未按合同约定期限交货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经催告后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日内仍未交货</w:t>
      </w:r>
      <w:r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货物质量不符合约定，且卖方未按买方要求采取必要补救措施的，买方可以单方终止合同，有关损失由卖方承担。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10.2.4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买方无正当理由拒绝接收货物的，卖方可以终止合同。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10.3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合同变更或解除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不能免除违约方应承担的违约责任，给对方造成损失的，还应承担赔偿责任。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第十一条 违约责任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11.1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卖方未按期交付，每逾期一天，应向买方支付迟延交付部分货款金额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的违约金，同时负责赔偿给买方造成损失。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lastRenderedPageBreak/>
        <w:t xml:space="preserve">11.2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买方未按期付款，每逾期一天，应向对方支付未付货款金额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</w:t>
      </w:r>
      <w:r>
        <w:rPr>
          <w:rFonts w:asciiTheme="minorEastAsia" w:hAnsiTheme="minorEastAsia" w:cs="华文宋体" w:hint="eastAsia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的违约金。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11.3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如发生</w:t>
      </w:r>
      <w:r w:rsidRPr="00585102">
        <w:rPr>
          <w:rFonts w:asciiTheme="minorEastAsia" w:hAnsiTheme="minorEastAsia" w:cs="华文宋体"/>
          <w:color w:val="000000"/>
          <w:szCs w:val="24"/>
        </w:rPr>
        <w:t>10.2.3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情形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应向买方支付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/>
          <w:color w:val="000000"/>
          <w:szCs w:val="24"/>
        </w:rPr>
        <w:t>%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违约金，并负责赔偿买方由此产生损失。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11.4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发生其它违约情形，违约方应赔偿由此给对方造成的损失。如属双方过错，应各自承担相应责任。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第十二条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争议解决方式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12.1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因本合同引起的或与本合同有关的任何争议，由合同各方协商解决，也可由有关部门调解。协商或调解不成的，按下列第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种方式解决：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（</w:t>
      </w:r>
      <w:r w:rsidRPr="00585102">
        <w:rPr>
          <w:rFonts w:asciiTheme="minorEastAsia" w:hAnsiTheme="minorEastAsia" w:cs="华文宋体"/>
          <w:color w:val="000000"/>
          <w:szCs w:val="24"/>
        </w:rPr>
        <w:t>1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）提交位于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     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（地点）的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仲裁委员会仲裁。仲裁裁决是终局的，对各方均有约束力；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color w:val="000000"/>
          <w:szCs w:val="24"/>
        </w:rPr>
        <w:t>（</w:t>
      </w:r>
      <w:r w:rsidRPr="00585102">
        <w:rPr>
          <w:rFonts w:asciiTheme="minorEastAsia" w:hAnsiTheme="minorEastAsia" w:cs="华文宋体"/>
          <w:color w:val="000000"/>
          <w:szCs w:val="24"/>
        </w:rPr>
        <w:t>2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）依法向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585102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所在地有管辖权的人民法院起诉。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>12.2 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因关联交易合同发生争议，由双方协商解决，协商不成的，提交双方上级领导机构裁决。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第十三条 </w:t>
      </w:r>
      <w:r w:rsidRPr="00585102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585102">
        <w:rPr>
          <w:rFonts w:asciiTheme="minorEastAsia" w:hAnsiTheme="minorEastAsia" w:cs="华文宋体" w:hint="eastAsia"/>
          <w:b/>
          <w:color w:val="000000"/>
          <w:szCs w:val="24"/>
        </w:rPr>
        <w:t>效力及其它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13.1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本合同经双方法定代表人（负责人）或其授权代表签字并加盖合同专用章</w:t>
      </w:r>
      <w:r w:rsidRPr="00585102">
        <w:rPr>
          <w:rFonts w:asciiTheme="minorEastAsia" w:hAnsiTheme="minorEastAsia" w:cs="华文宋体"/>
          <w:color w:val="000000"/>
          <w:szCs w:val="24"/>
        </w:rPr>
        <w:t>(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或公章</w:t>
      </w:r>
      <w:r w:rsidRPr="00585102">
        <w:rPr>
          <w:rFonts w:asciiTheme="minorEastAsia" w:hAnsiTheme="minorEastAsia" w:cs="华文宋体"/>
          <w:color w:val="000000"/>
          <w:szCs w:val="24"/>
        </w:rPr>
        <w:t>)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后生效。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13.2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本合同未尽事宜，双方可签订补充协议。</w:t>
      </w:r>
    </w:p>
    <w:p w:rsidR="00D8165A" w:rsidRPr="00585102" w:rsidRDefault="00D8165A" w:rsidP="00585102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13.3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合同附件及补充协议是合同组成部分，具有与本合同同等的法律效力。如附件与本文不一致</w:t>
      </w:r>
      <w:r w:rsidRPr="00585102">
        <w:rPr>
          <w:rFonts w:asciiTheme="minorEastAsia" w:hAnsiTheme="minorEastAsia" w:cs="华文宋体"/>
          <w:color w:val="000000"/>
          <w:szCs w:val="24"/>
        </w:rPr>
        <w:t>,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以本文为准</w:t>
      </w:r>
      <w:r w:rsidRPr="00585102">
        <w:rPr>
          <w:rFonts w:asciiTheme="minorEastAsia" w:hAnsiTheme="minorEastAsia" w:cs="华文宋体"/>
          <w:color w:val="000000"/>
          <w:szCs w:val="24"/>
        </w:rPr>
        <w:t>;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如补充协议与本文不一致，以补充协议为准。</w:t>
      </w:r>
    </w:p>
    <w:p w:rsidR="00D8165A" w:rsidRDefault="00D8165A" w:rsidP="00585102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585102">
        <w:rPr>
          <w:rFonts w:asciiTheme="minorEastAsia" w:hAnsiTheme="minorEastAsia" w:cs="华文宋体"/>
          <w:color w:val="000000"/>
          <w:szCs w:val="24"/>
        </w:rPr>
        <w:t xml:space="preserve">13.4 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本合同一式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份，买方执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份，卖方执</w:t>
      </w:r>
      <w:r w:rsidRPr="00585102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585102">
        <w:rPr>
          <w:rFonts w:asciiTheme="minorEastAsia" w:hAnsiTheme="minorEastAsia" w:cs="华文宋体" w:hint="eastAsia"/>
          <w:color w:val="000000"/>
          <w:szCs w:val="24"/>
        </w:rPr>
        <w:t>份。</w:t>
      </w:r>
    </w:p>
    <w:p w:rsidR="00D8165A" w:rsidRPr="008B70F3" w:rsidRDefault="00D8165A" w:rsidP="00585102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>
        <w:rPr>
          <w:rFonts w:asciiTheme="minorEastAsia" w:hAnsiTheme="minorEastAsia" w:cs="华文宋体" w:hint="eastAsia"/>
          <w:color w:val="000000"/>
          <w:szCs w:val="24"/>
        </w:rPr>
        <w:lastRenderedPageBreak/>
        <w:t>（以下无正文，为合同签署页）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买方（盖章）：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卖方（盖章）：</w:t>
            </w:r>
          </w:p>
        </w:tc>
      </w:tr>
      <w:tr w:rsidR="00D8165A" w:rsidRPr="00CA512B" w:rsidTr="00585102">
        <w:trPr>
          <w:trHeight w:val="965"/>
        </w:trPr>
        <w:tc>
          <w:tcPr>
            <w:tcW w:w="2500" w:type="pct"/>
          </w:tcPr>
          <w:p w:rsidR="00D8165A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法定代表人或其委托代理人（签字）：</w:t>
            </w:r>
          </w:p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法定代表人或其委托代理人（签字）：</w:t>
            </w:r>
            <w:r w:rsidRPr="00585102">
              <w:rPr>
                <w:rFonts w:asciiTheme="minorEastAsia" w:hAnsiTheme="minorEastAsia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    </w:t>
            </w:r>
          </w:p>
        </w:tc>
      </w:tr>
      <w:tr w:rsidR="00D8165A" w:rsidRPr="00CA512B" w:rsidTr="00585102">
        <w:trPr>
          <w:trHeight w:val="518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组织机构代码：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组织机构代码：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rPr>
          <w:trHeight w:val="517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纳税人识别码：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纳税人识别码：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rPr>
          <w:trHeight w:val="516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地址：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地址：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邮政编码：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邮政编码：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法定代表人：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法定代表人：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委托代理人：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委托代理人：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</w:t>
            </w:r>
          </w:p>
        </w:tc>
      </w:tr>
      <w:tr w:rsidR="00D8165A" w:rsidRPr="00CA512B" w:rsidTr="00585102">
        <w:trPr>
          <w:trHeight w:val="517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电话：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电话：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传真：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传真：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电子邮箱：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电子邮箱：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rPr>
          <w:trHeight w:val="516"/>
        </w:trPr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开户银行：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开户银行：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账号：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账号：</w:t>
            </w:r>
            <w:r>
              <w:rPr>
                <w:rFonts w:asciiTheme="minorEastAsia" w:hAnsiTheme="minorEastAsia" w:hint="eastAsia"/>
                <w:szCs w:val="24"/>
                <w:u w:val="single"/>
              </w:rPr>
              <w:t xml:space="preserve">               </w:t>
            </w:r>
          </w:p>
        </w:tc>
      </w:tr>
      <w:tr w:rsidR="00D8165A" w:rsidRPr="00CA512B" w:rsidTr="00585102"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时间：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</w:t>
            </w:r>
            <w:r w:rsidRPr="00585102">
              <w:rPr>
                <w:rFonts w:asciiTheme="minorEastAsia" w:hAnsiTheme="minorEastAsia" w:hint="eastAsia"/>
                <w:szCs w:val="24"/>
              </w:rPr>
              <w:t>年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 </w:t>
            </w:r>
            <w:r w:rsidRPr="00585102">
              <w:rPr>
                <w:rFonts w:asciiTheme="minorEastAsia" w:hAnsiTheme="minorEastAsia" w:hint="eastAsia"/>
                <w:szCs w:val="24"/>
              </w:rPr>
              <w:t>月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</w:t>
            </w:r>
            <w:r w:rsidRPr="00585102">
              <w:rPr>
                <w:rFonts w:asciiTheme="minorEastAsia" w:hAnsiTheme="minorEastAsia" w:hint="eastAsia"/>
                <w:szCs w:val="24"/>
              </w:rPr>
              <w:t>日</w:t>
            </w:r>
          </w:p>
        </w:tc>
        <w:tc>
          <w:tcPr>
            <w:tcW w:w="2500" w:type="pct"/>
          </w:tcPr>
          <w:p w:rsidR="00D8165A" w:rsidRPr="00585102" w:rsidRDefault="00D8165A" w:rsidP="00585102">
            <w:pPr>
              <w:wordWrap w:val="0"/>
              <w:spacing w:line="360" w:lineRule="auto"/>
              <w:rPr>
                <w:rFonts w:asciiTheme="minorEastAsia" w:hAnsiTheme="minorEastAsia"/>
                <w:szCs w:val="24"/>
              </w:rPr>
            </w:pPr>
            <w:r w:rsidRPr="00585102">
              <w:rPr>
                <w:rFonts w:asciiTheme="minorEastAsia" w:hAnsiTheme="minorEastAsia" w:hint="eastAsia"/>
                <w:szCs w:val="24"/>
              </w:rPr>
              <w:t>时间：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</w:t>
            </w:r>
            <w:r w:rsidRPr="00585102">
              <w:rPr>
                <w:rFonts w:asciiTheme="minorEastAsia" w:hAnsiTheme="minorEastAsia" w:hint="eastAsia"/>
                <w:szCs w:val="24"/>
              </w:rPr>
              <w:t>年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 </w:t>
            </w:r>
            <w:r w:rsidRPr="00585102">
              <w:rPr>
                <w:rFonts w:asciiTheme="minorEastAsia" w:hAnsiTheme="minorEastAsia" w:hint="eastAsia"/>
                <w:szCs w:val="24"/>
              </w:rPr>
              <w:t>月</w:t>
            </w:r>
            <w:r w:rsidRPr="00585102">
              <w:rPr>
                <w:rFonts w:asciiTheme="minorEastAsia" w:hAnsiTheme="minorEastAsia"/>
                <w:szCs w:val="24"/>
                <w:u w:val="single"/>
              </w:rPr>
              <w:t xml:space="preserve">       </w:t>
            </w:r>
            <w:r w:rsidRPr="00585102">
              <w:rPr>
                <w:rFonts w:asciiTheme="minorEastAsia" w:hAnsiTheme="minorEastAsia" w:hint="eastAsia"/>
                <w:szCs w:val="24"/>
              </w:rPr>
              <w:t>日</w:t>
            </w:r>
            <w:r w:rsidRPr="00585102">
              <w:rPr>
                <w:rFonts w:asciiTheme="minorEastAsia" w:hAnsiTheme="minorEastAsia"/>
                <w:szCs w:val="24"/>
              </w:rPr>
              <w:tab/>
            </w:r>
          </w:p>
        </w:tc>
      </w:tr>
    </w:tbl>
    <w:p w:rsidR="00D8165A" w:rsidRPr="00585102" w:rsidRDefault="00D8165A" w:rsidP="007E6DE8">
      <w:pPr>
        <w:spacing w:line="360" w:lineRule="auto"/>
        <w:rPr>
          <w:rFonts w:asciiTheme="minorEastAsia" w:hAnsiTheme="minorEastAsia"/>
          <w:szCs w:val="24"/>
        </w:rPr>
      </w:pPr>
    </w:p>
    <w:sectPr w:rsidR="00D8165A" w:rsidRPr="00585102" w:rsidSect="0050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5A"/>
    <w:rsid w:val="00D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157C0-8089-4E62-82CE-898FF0FA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8165A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59"/>
    <w:rsid w:val="00D8165A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D816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816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2019-03-04T07:43:00Z</dcterms:created>
  <dcterms:modified xsi:type="dcterms:W3CDTF">2019-03-04T07:44:00Z</dcterms:modified>
</cp:coreProperties>
</file>