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EB" w:rsidRPr="00AF31B0" w:rsidRDefault="00B26AEB" w:rsidP="00B26AEB">
      <w:pPr>
        <w:pStyle w:val="3"/>
      </w:pPr>
      <w:bookmarkStart w:id="0" w:name="_GoBack"/>
      <w:r w:rsidRPr="00AF31B0">
        <w:rPr>
          <w:rFonts w:hint="eastAsia"/>
        </w:rPr>
        <w:t>小商品加工承揽合同</w:t>
      </w:r>
    </w:p>
    <w:p w:rsidR="00B26AEB" w:rsidRPr="00AF31B0" w:rsidRDefault="00B26AEB" w:rsidP="00C353C5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AF31B0"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 w:rsidRPr="00AF31B0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AF31B0">
        <w:rPr>
          <w:rFonts w:ascii="宋体" w:eastAsia="宋体" w:hAnsi="宋体" w:hint="eastAsia"/>
          <w:sz w:val="24"/>
          <w:szCs w:val="24"/>
        </w:rPr>
        <w:t>方）：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AF31B0">
        <w:rPr>
          <w:rFonts w:ascii="宋体" w:eastAsia="宋体" w:hAnsi="宋体" w:hint="eastAsia"/>
          <w:sz w:val="24"/>
          <w:szCs w:val="24"/>
        </w:rPr>
        <w:t>法定代表人：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住所：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联系电话：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传真：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AF31B0">
        <w:rPr>
          <w:rFonts w:ascii="宋体" w:eastAsia="宋体" w:hAnsi="宋体" w:hint="eastAsia"/>
          <w:sz w:val="24"/>
          <w:szCs w:val="24"/>
        </w:rPr>
        <w:t>社会信用代码：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bookmarkEnd w:id="2"/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乙方（承揽方）：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法定代表人：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住所：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联系电话：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传真：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AF31B0">
        <w:rPr>
          <w:rFonts w:ascii="宋体" w:eastAsia="宋体" w:hAnsi="宋体" w:hint="eastAsia"/>
          <w:sz w:val="24"/>
          <w:szCs w:val="24"/>
        </w:rPr>
        <w:t>社会信用代码：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bookmarkEnd w:id="1"/>
      <w:r w:rsidRPr="00AF31B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经甲乙双方友好协商，依据我国《中华人民共和国合同法》的有关规定以及其他相关法律规定，就甲方向乙方采购相关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等小商品事宜约定如下：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一、采购产品情况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1、品名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2、品名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3、品名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总金额（含税价）：人民币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元整（小写¥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二、样品约定时间</w:t>
      </w:r>
    </w:p>
    <w:p w:rsidR="00B26AEB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自本合同生效之日起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工作日内，乙方负责按甲方要求制作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样品，经甲方确认后的样品将作为乙方最终交货的标准。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三、交货时间、地点及运费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合同生效时甲方应当支付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预付款到乙方账户，确认本协议第一条中各品名的尺码数量后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天内交货（具体数量由双方以书面传真或者电子邮件方式确认），运费由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四、质量要求及技术标准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按照甲乙双方事先确认的样品为标准，货物主要技术指标按国家或行业标准。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五、验收方法、标准和期限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以甲乙双方确认的样品为准，如甲方发现货物的品种、面料、数量、颜色、规格与装箱单不符，应在收到货物后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工作日内以书面形式通知乙方；经乙方核实后，尽快做出相应的处理。若乙方交付的货物不符合本合同标准，乙方应当负责更换或者退货，因此产生的所有费用应当由乙方承担。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六、包装要求及费用负担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乙方按其企业或行业标准提供包装，费用由乙方承担。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七、结算方式和期限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合同生效且收到乙方发票后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日内甲方支付总价款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%作为预付款，计人民币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元整（小写¥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），双方约定汇款方式为甲方电汇，乙方收款账户为：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收款人：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开户行：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账号：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最终结算金额以实际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定作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、双方签字确认的数量和金额为准，自甲方验收合格之日起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日内，甲方一次性支付其余货款。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八、违约责任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1、合同生效后合同一方单方解除合同的，合同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另一方有权要求违约一方支付合同总金额的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%作为违约金。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lastRenderedPageBreak/>
        <w:t>2、因甲方的原因造成乙方不能按约定时间制作样品的，不能按时交货的，由甲方承担责任。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3、若乙方提交的样品和甲方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定作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小商品存在较大差异，甲方有权拒绝付款。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九、合同争议的解决方式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本合同在履行期间发生的争议，由双方当事人协商解决；协调或者调解不成的，双方当事人同意向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人民法院起诉。</w:t>
      </w:r>
    </w:p>
    <w:p w:rsidR="00B26AEB" w:rsidRPr="00AF31B0" w:rsidRDefault="00B26AEB" w:rsidP="00C353C5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十、本合同一式二份，甲方乙方各执一份，自双方签字盖章之日起生效。合同未尽之事宜，由甲乙双方另行签订补充协议。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甲方（签章）：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乙方（签章）：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</w:tr>
    </w:tbl>
    <w:p w:rsidR="00B26AEB" w:rsidRPr="00AF31B0" w:rsidRDefault="00B26AEB" w:rsidP="00C353C5">
      <w:pPr>
        <w:wordWrap w:val="0"/>
        <w:spacing w:line="360" w:lineRule="auto"/>
      </w:pPr>
    </w:p>
    <w:sectPr w:rsidR="00B26AEB" w:rsidRPr="00AF31B0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26AE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B26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26AE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B26AE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5B31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26AEB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2019-03-16T06:32:00Z</dcterms:created>
  <dcterms:modified xsi:type="dcterms:W3CDTF">2019-03-16T06:32:00Z</dcterms:modified>
</cp:coreProperties>
</file>