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DCA" w:rsidRPr="006E0A1F" w:rsidRDefault="00E32DCA" w:rsidP="00E32DCA">
      <w:pPr>
        <w:pStyle w:val="3"/>
      </w:pPr>
      <w:bookmarkStart w:id="0" w:name="_GoBack"/>
      <w:r w:rsidRPr="006E0A1F">
        <w:rPr>
          <w:rFonts w:hint="eastAsia"/>
        </w:rPr>
        <w:t>辽宁省住宅室内装饰装修工程施工合同</w:t>
      </w:r>
    </w:p>
    <w:bookmarkEnd w:id="0"/>
    <w:p w:rsidR="00E32DCA" w:rsidRPr="006E0A1F" w:rsidRDefault="00E32DCA" w:rsidP="00F21E86">
      <w:pPr>
        <w:wordWrap w:val="0"/>
        <w:adjustRightInd w:val="0"/>
        <w:snapToGrid w:val="0"/>
        <w:spacing w:afterLines="100" w:after="312" w:line="360" w:lineRule="auto"/>
        <w:jc w:val="right"/>
        <w:rPr>
          <w:rFonts w:ascii="宋体" w:eastAsia="宋体" w:hAnsi="宋体" w:cs="宋体"/>
          <w:bCs/>
          <w:sz w:val="24"/>
          <w:u w:val="single"/>
        </w:rPr>
      </w:pPr>
      <w:r w:rsidRPr="006E0A1F">
        <w:rPr>
          <w:rFonts w:ascii="宋体" w:eastAsia="宋体" w:hAnsi="宋体" w:cs="宋体" w:hint="eastAsia"/>
          <w:bCs/>
          <w:sz w:val="24"/>
        </w:rPr>
        <w:t>合同编号：</w:t>
      </w:r>
      <w:r w:rsidRPr="006E0A1F">
        <w:rPr>
          <w:rFonts w:ascii="宋体" w:eastAsia="宋体" w:hAnsi="宋体" w:cs="宋体" w:hint="eastAsia"/>
          <w:bCs/>
          <w:sz w:val="24"/>
          <w:u w:val="single"/>
        </w:rPr>
        <w:t xml:space="preserve">              </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发包人（简称甲方）：_________________________________</w:t>
      </w:r>
    </w:p>
    <w:p w:rsidR="00E32DCA" w:rsidRPr="006E0A1F" w:rsidRDefault="00E32DCA" w:rsidP="00ED31E5">
      <w:pPr>
        <w:adjustRightInd w:val="0"/>
        <w:snapToGrid w:val="0"/>
        <w:spacing w:afterLines="100" w:after="312" w:line="360" w:lineRule="auto"/>
        <w:ind w:firstLineChars="200" w:firstLine="480"/>
        <w:rPr>
          <w:rFonts w:ascii="宋体" w:eastAsia="宋体" w:hAnsi="宋体" w:cs="宋体"/>
          <w:sz w:val="24"/>
          <w:u w:val="single"/>
        </w:rPr>
      </w:pPr>
      <w:r w:rsidRPr="006E0A1F">
        <w:rPr>
          <w:rFonts w:ascii="宋体" w:eastAsia="宋体" w:hAnsi="宋体" w:cs="宋体" w:hint="eastAsia"/>
          <w:sz w:val="24"/>
        </w:rPr>
        <w:t>承包人（简称乙方）：_________________________________</w:t>
      </w:r>
    </w:p>
    <w:p w:rsidR="00E32DCA" w:rsidRPr="006E0A1F" w:rsidRDefault="00E32DCA" w:rsidP="00ED31E5">
      <w:pPr>
        <w:adjustRightInd w:val="0"/>
        <w:snapToGrid w:val="0"/>
        <w:spacing w:afterLines="100" w:after="312" w:line="360" w:lineRule="auto"/>
        <w:ind w:firstLineChars="200" w:firstLine="480"/>
        <w:rPr>
          <w:rFonts w:ascii="宋体" w:eastAsia="宋体" w:hAnsi="宋体" w:cs="宋体"/>
          <w:sz w:val="24"/>
        </w:rPr>
      </w:pPr>
      <w:r w:rsidRPr="006E0A1F">
        <w:rPr>
          <w:rFonts w:ascii="宋体" w:eastAsia="宋体" w:hAnsi="宋体" w:cs="宋体" w:hint="eastAsia"/>
          <w:sz w:val="24"/>
        </w:rPr>
        <w:t>依照《中华人民共和国合同法》和建设部《住宅室内装饰装修管理办法》及有关法律法规的规定，结合装饰装修工程施工的具体情况，甲、乙双方在遵循自愿、平等、公平、诚信的原则基础上，经双方协商一致，签订本合同。</w:t>
      </w:r>
    </w:p>
    <w:p w:rsidR="00E32DCA" w:rsidRPr="006E0A1F" w:rsidRDefault="00E32DCA" w:rsidP="00E32DCA">
      <w:pPr>
        <w:numPr>
          <w:ilvl w:val="0"/>
          <w:numId w:val="1"/>
        </w:numPr>
        <w:adjustRightInd w:val="0"/>
        <w:snapToGrid w:val="0"/>
        <w:spacing w:line="360" w:lineRule="auto"/>
        <w:ind w:left="0" w:firstLineChars="200" w:firstLine="480"/>
        <w:rPr>
          <w:rFonts w:ascii="宋体" w:eastAsia="宋体" w:hAnsi="宋体" w:cs="宋体"/>
          <w:sz w:val="24"/>
        </w:rPr>
      </w:pPr>
      <w:r>
        <w:rPr>
          <w:rFonts w:ascii="宋体" w:eastAsia="宋体" w:hAnsi="宋体" w:cs="宋体" w:hint="eastAsia"/>
          <w:sz w:val="24"/>
        </w:rPr>
        <w:t xml:space="preserve"> </w:t>
      </w:r>
      <w:r w:rsidRPr="006E0A1F">
        <w:rPr>
          <w:rFonts w:ascii="宋体" w:eastAsia="宋体" w:hAnsi="宋体" w:cs="宋体" w:hint="eastAsia"/>
          <w:sz w:val="24"/>
        </w:rPr>
        <w:t>合同当事人</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发包人（甲方）：</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_________________________________</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住所地：</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_________________________________</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联系电话：</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______________________________</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甲方为房屋所有权人时应注明下列事项：</w:t>
      </w:r>
    </w:p>
    <w:p w:rsidR="00E32DCA" w:rsidRPr="006E0A1F" w:rsidRDefault="00E32DCA" w:rsidP="00E32DCA">
      <w:pPr>
        <w:numPr>
          <w:ilvl w:val="0"/>
          <w:numId w:val="2"/>
        </w:numPr>
        <w:adjustRightInd w:val="0"/>
        <w:snapToGrid w:val="0"/>
        <w:spacing w:line="360" w:lineRule="auto"/>
        <w:ind w:left="0" w:firstLineChars="200" w:firstLine="480"/>
        <w:rPr>
          <w:rFonts w:ascii="宋体" w:eastAsia="宋体" w:hAnsi="宋体" w:cs="宋体"/>
          <w:sz w:val="24"/>
        </w:rPr>
      </w:pPr>
      <w:r w:rsidRPr="006E0A1F">
        <w:rPr>
          <w:rFonts w:ascii="宋体" w:eastAsia="宋体" w:hAnsi="宋体" w:cs="宋体" w:hint="eastAsia"/>
          <w:sz w:val="24"/>
        </w:rPr>
        <w:t>房屋所有权证编号</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______________________________</w:t>
      </w:r>
    </w:p>
    <w:p w:rsidR="00E32DCA" w:rsidRPr="006E0A1F" w:rsidRDefault="00E32DCA" w:rsidP="00E32DCA">
      <w:pPr>
        <w:numPr>
          <w:ilvl w:val="0"/>
          <w:numId w:val="2"/>
        </w:numPr>
        <w:adjustRightInd w:val="0"/>
        <w:snapToGrid w:val="0"/>
        <w:spacing w:line="360" w:lineRule="auto"/>
        <w:ind w:left="0" w:firstLineChars="200" w:firstLine="480"/>
        <w:rPr>
          <w:rFonts w:ascii="宋体" w:eastAsia="宋体" w:hAnsi="宋体" w:cs="宋体"/>
          <w:sz w:val="24"/>
        </w:rPr>
      </w:pPr>
      <w:r w:rsidRPr="006E0A1F">
        <w:rPr>
          <w:rFonts w:ascii="宋体" w:eastAsia="宋体" w:hAnsi="宋体" w:cs="宋体" w:hint="eastAsia"/>
          <w:sz w:val="24"/>
        </w:rPr>
        <w:t>所有权人姓名</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______________________________</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甲方为使用权人时应出具业主（所有权人）同意装饰装修的书面</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证明。</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承包人（乙方）：</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______________________________</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住所地：</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w:t>
      </w:r>
      <w:r w:rsidRPr="006E0A1F">
        <w:rPr>
          <w:rFonts w:ascii="宋体" w:eastAsia="宋体" w:hAnsi="宋体" w:cs="宋体"/>
          <w:sz w:val="24"/>
        </w:rPr>
        <w:t>________</w:t>
      </w:r>
      <w:r w:rsidRPr="006E0A1F">
        <w:rPr>
          <w:rFonts w:ascii="宋体" w:eastAsia="宋体" w:hAnsi="宋体" w:cs="宋体" w:hint="eastAsia"/>
          <w:sz w:val="24"/>
        </w:rPr>
        <w:t>____</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联系电话：</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w:t>
      </w:r>
      <w:r w:rsidRPr="006E0A1F">
        <w:rPr>
          <w:rFonts w:ascii="宋体" w:eastAsia="宋体" w:hAnsi="宋体" w:cs="宋体"/>
          <w:sz w:val="24"/>
        </w:rPr>
        <w:t>_____</w:t>
      </w:r>
      <w:r w:rsidRPr="006E0A1F">
        <w:rPr>
          <w:rFonts w:ascii="宋体" w:eastAsia="宋体" w:hAnsi="宋体" w:cs="宋体" w:hint="eastAsia"/>
          <w:sz w:val="24"/>
        </w:rPr>
        <w:t>__________</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sz w:val="24"/>
        </w:rPr>
        <w:t>承包人（乙方）应为经工商行政管理部门核准登记的企业，营业执照证书号： ______________________________,并具有建设行政主管部门核定的施工企业资质，其资质等级为</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_____________________,资质证书号：</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第二条  工程概况及承包内容</w:t>
      </w:r>
    </w:p>
    <w:p w:rsidR="00E32DCA" w:rsidRPr="006E0A1F" w:rsidRDefault="00E32DCA" w:rsidP="00F21E86">
      <w:pPr>
        <w:adjustRightInd w:val="0"/>
        <w:snapToGrid w:val="0"/>
        <w:spacing w:line="360" w:lineRule="auto"/>
        <w:ind w:firstLineChars="200" w:firstLine="480"/>
        <w:rPr>
          <w:rFonts w:ascii="宋体" w:eastAsia="宋体" w:hAnsi="宋体" w:cs="宋体"/>
          <w:sz w:val="24"/>
          <w:u w:val="single"/>
        </w:rPr>
      </w:pPr>
      <w:r w:rsidRPr="006E0A1F">
        <w:rPr>
          <w:rFonts w:ascii="宋体" w:eastAsia="宋体" w:hAnsi="宋体" w:cs="宋体" w:hint="eastAsia"/>
          <w:sz w:val="24"/>
        </w:rPr>
        <w:t>2.1住宅装饰工程位置：位于</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______市______区____________小区</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______号楼</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______单元</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______层</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______侧，整栋楼为</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______层，有（无）电梯</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w:t>
      </w:r>
    </w:p>
    <w:p w:rsidR="00E32DCA" w:rsidRPr="006E0A1F" w:rsidRDefault="00E32DCA" w:rsidP="00F21E86">
      <w:pPr>
        <w:adjustRightInd w:val="0"/>
        <w:snapToGrid w:val="0"/>
        <w:spacing w:line="360" w:lineRule="auto"/>
        <w:ind w:firstLineChars="200" w:firstLine="480"/>
        <w:rPr>
          <w:rFonts w:ascii="宋体" w:eastAsia="宋体" w:hAnsi="宋体" w:cs="宋体"/>
          <w:sz w:val="24"/>
          <w:u w:val="single"/>
        </w:rPr>
      </w:pPr>
      <w:r w:rsidRPr="006E0A1F">
        <w:rPr>
          <w:rFonts w:ascii="宋体" w:eastAsia="宋体" w:hAnsi="宋体" w:cs="宋体" w:hint="eastAsia"/>
          <w:sz w:val="24"/>
        </w:rPr>
        <w:t>2.2面积：建筑面积</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______平方米，装修面积______平方米。</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lastRenderedPageBreak/>
        <w:t>2.3结构：房屋类型为</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______（平面、半越式、复式、单体别墅、连体别墅）室内为</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______层，房屋格局</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______室</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______厅</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______卫</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______厨</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______储藏室</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______阳台。</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2.4承包方式：双方商定采取下列第</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______种承包方式：</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（1）承包人包工包全部材料；</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（2）承包人包工包部分材料，发包人提供部分材料；</w:t>
      </w:r>
    </w:p>
    <w:p w:rsidR="00E32DCA"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（3）承包人包工，发包人包材料；</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 xml:space="preserve">2.5工程内容及做法: </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_____________________________</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2.6工期：</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开工日期：</w:t>
      </w:r>
      <w:r w:rsidRPr="006E0A1F">
        <w:rPr>
          <w:rFonts w:ascii="宋体" w:eastAsia="宋体" w:hAnsi="宋体" w:cs="宋体" w:hint="eastAsia"/>
          <w:sz w:val="24"/>
          <w:u w:val="single"/>
        </w:rPr>
        <w:t xml:space="preserve">     </w:t>
      </w:r>
      <w:r w:rsidRPr="006E0A1F">
        <w:rPr>
          <w:rFonts w:ascii="宋体" w:eastAsia="宋体" w:hAnsi="宋体" w:cs="宋体" w:hint="eastAsia"/>
          <w:sz w:val="24"/>
        </w:rPr>
        <w:t>年</w:t>
      </w:r>
      <w:r w:rsidRPr="006E0A1F">
        <w:rPr>
          <w:rFonts w:ascii="宋体" w:eastAsia="宋体" w:hAnsi="宋体" w:cs="宋体" w:hint="eastAsia"/>
          <w:sz w:val="24"/>
          <w:u w:val="single"/>
        </w:rPr>
        <w:t xml:space="preserve">   </w:t>
      </w:r>
      <w:r w:rsidRPr="006E0A1F">
        <w:rPr>
          <w:rFonts w:ascii="宋体" w:eastAsia="宋体" w:hAnsi="宋体" w:cs="宋体" w:hint="eastAsia"/>
          <w:sz w:val="24"/>
        </w:rPr>
        <w:t>月</w:t>
      </w:r>
      <w:r w:rsidRPr="006E0A1F">
        <w:rPr>
          <w:rFonts w:ascii="宋体" w:eastAsia="宋体" w:hAnsi="宋体" w:cs="宋体" w:hint="eastAsia"/>
          <w:sz w:val="24"/>
          <w:u w:val="single"/>
        </w:rPr>
        <w:t xml:space="preserve">   </w:t>
      </w:r>
      <w:r w:rsidRPr="006E0A1F">
        <w:rPr>
          <w:rFonts w:ascii="宋体" w:eastAsia="宋体" w:hAnsi="宋体" w:cs="宋体" w:hint="eastAsia"/>
          <w:sz w:val="24"/>
        </w:rPr>
        <w:t>日：竣工日期</w:t>
      </w:r>
      <w:r w:rsidRPr="006E0A1F">
        <w:rPr>
          <w:rFonts w:ascii="宋体" w:eastAsia="宋体" w:hAnsi="宋体" w:cs="宋体" w:hint="eastAsia"/>
          <w:sz w:val="24"/>
          <w:u w:val="single"/>
        </w:rPr>
        <w:t xml:space="preserve">     </w:t>
      </w:r>
      <w:r w:rsidRPr="006E0A1F">
        <w:rPr>
          <w:rFonts w:ascii="宋体" w:eastAsia="宋体" w:hAnsi="宋体" w:cs="宋体" w:hint="eastAsia"/>
          <w:sz w:val="24"/>
        </w:rPr>
        <w:t>年</w:t>
      </w:r>
      <w:r w:rsidRPr="006E0A1F">
        <w:rPr>
          <w:rFonts w:ascii="宋体" w:eastAsia="宋体" w:hAnsi="宋体" w:cs="宋体" w:hint="eastAsia"/>
          <w:sz w:val="24"/>
          <w:u w:val="single"/>
        </w:rPr>
        <w:t xml:space="preserve">   </w:t>
      </w:r>
      <w:r w:rsidRPr="006E0A1F">
        <w:rPr>
          <w:rFonts w:ascii="宋体" w:eastAsia="宋体" w:hAnsi="宋体" w:cs="宋体" w:hint="eastAsia"/>
          <w:sz w:val="24"/>
        </w:rPr>
        <w:t>月</w:t>
      </w:r>
      <w:r w:rsidRPr="006E0A1F">
        <w:rPr>
          <w:rFonts w:ascii="宋体" w:eastAsia="宋体" w:hAnsi="宋体" w:cs="宋体" w:hint="eastAsia"/>
          <w:sz w:val="24"/>
          <w:u w:val="single"/>
        </w:rPr>
        <w:t xml:space="preserve">   </w:t>
      </w:r>
      <w:r w:rsidRPr="006E0A1F">
        <w:rPr>
          <w:rFonts w:ascii="宋体" w:eastAsia="宋体" w:hAnsi="宋体" w:cs="宋体" w:hint="eastAsia"/>
          <w:sz w:val="24"/>
        </w:rPr>
        <w:t>日。工期</w:t>
      </w:r>
      <w:r w:rsidRPr="006E0A1F">
        <w:rPr>
          <w:rFonts w:ascii="宋体" w:eastAsia="宋体" w:hAnsi="宋体" w:cs="宋体" w:hint="eastAsia"/>
          <w:sz w:val="24"/>
          <w:u w:val="single"/>
        </w:rPr>
        <w:t xml:space="preserve">    </w:t>
      </w:r>
      <w:r w:rsidRPr="006E0A1F">
        <w:rPr>
          <w:rFonts w:ascii="宋体" w:eastAsia="宋体" w:hAnsi="宋体" w:cs="宋体" w:hint="eastAsia"/>
          <w:sz w:val="24"/>
        </w:rPr>
        <w:t>天。</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第三条  合同价款与支付</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3.1合同价款￥</w:t>
      </w:r>
      <w:r w:rsidRPr="006E0A1F">
        <w:rPr>
          <w:rFonts w:ascii="宋体" w:eastAsia="宋体" w:hAnsi="宋体" w:cs="宋体" w:hint="eastAsia"/>
          <w:sz w:val="24"/>
          <w:u w:val="single"/>
        </w:rPr>
        <w:t xml:space="preserve">    </w:t>
      </w:r>
      <w:r w:rsidRPr="006E0A1F">
        <w:rPr>
          <w:rFonts w:ascii="宋体" w:eastAsia="宋体" w:hAnsi="宋体" w:cs="宋体" w:hint="eastAsia"/>
          <w:sz w:val="24"/>
        </w:rPr>
        <w:t>元，人民币（大写）：</w:t>
      </w:r>
      <w:r w:rsidRPr="006E0A1F">
        <w:rPr>
          <w:rFonts w:ascii="宋体" w:eastAsia="宋体" w:hAnsi="宋体" w:cs="宋体" w:hint="eastAsia"/>
          <w:sz w:val="24"/>
          <w:u w:val="single"/>
        </w:rPr>
        <w:t xml:space="preserve">                   </w:t>
      </w:r>
      <w:r w:rsidRPr="006E0A1F">
        <w:rPr>
          <w:rFonts w:ascii="宋体" w:eastAsia="宋体" w:hAnsi="宋体" w:cs="宋体" w:hint="eastAsia"/>
          <w:sz w:val="24"/>
        </w:rPr>
        <w:t>元。</w:t>
      </w:r>
    </w:p>
    <w:p w:rsidR="00E32DCA"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sz w:val="24"/>
        </w:rPr>
        <w:t>其中：人工费</w:t>
      </w:r>
      <w:r w:rsidRPr="006E0A1F">
        <w:rPr>
          <w:rFonts w:ascii="宋体" w:eastAsia="宋体" w:hAnsi="宋体" w:cs="宋体" w:hint="eastAsia"/>
          <w:sz w:val="24"/>
          <w:u w:val="single"/>
        </w:rPr>
        <w:t xml:space="preserve">       </w:t>
      </w:r>
      <w:r w:rsidRPr="006E0A1F">
        <w:rPr>
          <w:rFonts w:ascii="宋体" w:eastAsia="宋体" w:hAnsi="宋体" w:cs="宋体" w:hint="eastAsia"/>
          <w:sz w:val="24"/>
        </w:rPr>
        <w:t>元，管理费</w:t>
      </w:r>
      <w:r w:rsidRPr="006E0A1F">
        <w:rPr>
          <w:rFonts w:ascii="宋体" w:eastAsia="宋体" w:hAnsi="宋体" w:cs="宋体" w:hint="eastAsia"/>
          <w:sz w:val="24"/>
          <w:u w:val="single"/>
        </w:rPr>
        <w:t xml:space="preserve">       </w:t>
      </w:r>
      <w:r w:rsidRPr="006E0A1F">
        <w:rPr>
          <w:rFonts w:ascii="宋体" w:eastAsia="宋体" w:hAnsi="宋体" w:cs="宋体" w:hint="eastAsia"/>
          <w:sz w:val="24"/>
        </w:rPr>
        <w:t>元，税金</w:t>
      </w:r>
      <w:r w:rsidRPr="006E0A1F">
        <w:rPr>
          <w:rFonts w:ascii="宋体" w:eastAsia="宋体" w:hAnsi="宋体" w:cs="宋体" w:hint="eastAsia"/>
          <w:sz w:val="24"/>
          <w:u w:val="single"/>
        </w:rPr>
        <w:t xml:space="preserve">       </w:t>
      </w:r>
      <w:r w:rsidRPr="006E0A1F">
        <w:rPr>
          <w:rFonts w:ascii="宋体" w:eastAsia="宋体" w:hAnsi="宋体" w:cs="宋体" w:hint="eastAsia"/>
          <w:sz w:val="24"/>
        </w:rPr>
        <w:t>元</w:t>
      </w:r>
      <w:r w:rsidRPr="006E0A1F">
        <w:rPr>
          <w:rFonts w:ascii="宋体" w:eastAsia="宋体" w:hAnsi="宋体" w:cs="宋体" w:hint="eastAsia"/>
          <w:bCs/>
          <w:sz w:val="24"/>
        </w:rPr>
        <w:t>。</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“管理费”为合同价款（税金除外）的</w:t>
      </w:r>
      <w:r w:rsidRPr="006E0A1F">
        <w:rPr>
          <w:rFonts w:ascii="宋体" w:eastAsia="宋体" w:hAnsi="宋体" w:cs="宋体" w:hint="eastAsia"/>
          <w:bCs/>
          <w:sz w:val="24"/>
          <w:u w:val="single"/>
        </w:rPr>
        <w:t xml:space="preserve">   </w:t>
      </w:r>
      <w:r w:rsidRPr="006E0A1F">
        <w:rPr>
          <w:rFonts w:ascii="宋体" w:eastAsia="宋体" w:hAnsi="宋体" w:cs="宋体" w:hint="eastAsia"/>
          <w:bCs/>
          <w:sz w:val="24"/>
        </w:rPr>
        <w:t>%。“合同价款”是甲、乙双方对设计方案、工程报价确认后的金额。</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合同签订生效后，如变更施工内容、材料，这部份的工程款应当按实际计算。</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3.2合同签字生效后，甲方按下列表中的约定向乙方支付工程款：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0"/>
        <w:gridCol w:w="1804"/>
        <w:gridCol w:w="2132"/>
        <w:gridCol w:w="1639"/>
        <w:gridCol w:w="1311"/>
      </w:tblGrid>
      <w:tr w:rsidR="00E32DCA" w:rsidRPr="006E0A1F" w:rsidTr="00ED31E5">
        <w:tc>
          <w:tcPr>
            <w:tcW w:w="850"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支付次数</w:t>
            </w:r>
          </w:p>
        </w:tc>
        <w:tc>
          <w:tcPr>
            <w:tcW w:w="1087"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支付进度</w:t>
            </w:r>
          </w:p>
        </w:tc>
        <w:tc>
          <w:tcPr>
            <w:tcW w:w="1285"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工程款支付比率</w:t>
            </w:r>
          </w:p>
        </w:tc>
        <w:tc>
          <w:tcPr>
            <w:tcW w:w="988"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应支付金额</w:t>
            </w:r>
          </w:p>
        </w:tc>
        <w:tc>
          <w:tcPr>
            <w:tcW w:w="791"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支付日期</w:t>
            </w:r>
          </w:p>
        </w:tc>
      </w:tr>
      <w:tr w:rsidR="00E32DCA" w:rsidRPr="006E0A1F" w:rsidTr="00ED31E5">
        <w:trPr>
          <w:trHeight w:val="327"/>
        </w:trPr>
        <w:tc>
          <w:tcPr>
            <w:tcW w:w="850"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第一次</w:t>
            </w:r>
          </w:p>
        </w:tc>
        <w:tc>
          <w:tcPr>
            <w:tcW w:w="1087"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开工三日前</w:t>
            </w:r>
          </w:p>
        </w:tc>
        <w:tc>
          <w:tcPr>
            <w:tcW w:w="1285"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w:t>
            </w:r>
          </w:p>
        </w:tc>
        <w:tc>
          <w:tcPr>
            <w:tcW w:w="988" w:type="pct"/>
          </w:tcPr>
          <w:p w:rsidR="00E32DCA" w:rsidRPr="006E0A1F" w:rsidRDefault="00E32DCA">
            <w:pPr>
              <w:adjustRightInd w:val="0"/>
              <w:snapToGrid w:val="0"/>
              <w:spacing w:line="360" w:lineRule="auto"/>
              <w:jc w:val="center"/>
              <w:rPr>
                <w:rFonts w:ascii="宋体" w:eastAsia="宋体" w:hAnsi="宋体" w:cs="宋体"/>
                <w:sz w:val="24"/>
              </w:rPr>
            </w:pPr>
          </w:p>
        </w:tc>
        <w:tc>
          <w:tcPr>
            <w:tcW w:w="791" w:type="pct"/>
          </w:tcPr>
          <w:p w:rsidR="00E32DCA" w:rsidRPr="006E0A1F" w:rsidRDefault="00E32DCA">
            <w:pPr>
              <w:adjustRightInd w:val="0"/>
              <w:snapToGrid w:val="0"/>
              <w:spacing w:line="360" w:lineRule="auto"/>
              <w:jc w:val="center"/>
              <w:rPr>
                <w:rFonts w:ascii="宋体" w:eastAsia="宋体" w:hAnsi="宋体" w:cs="宋体"/>
                <w:sz w:val="24"/>
              </w:rPr>
            </w:pPr>
          </w:p>
        </w:tc>
      </w:tr>
      <w:tr w:rsidR="00E32DCA" w:rsidRPr="006E0A1F" w:rsidTr="00ED31E5">
        <w:trPr>
          <w:trHeight w:val="928"/>
        </w:trPr>
        <w:tc>
          <w:tcPr>
            <w:tcW w:w="850"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第二次</w:t>
            </w:r>
          </w:p>
        </w:tc>
        <w:tc>
          <w:tcPr>
            <w:tcW w:w="1087"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工程进度过半（木工施工项目结束前3天）</w:t>
            </w:r>
          </w:p>
        </w:tc>
        <w:tc>
          <w:tcPr>
            <w:tcW w:w="1285"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w:t>
            </w:r>
          </w:p>
        </w:tc>
        <w:tc>
          <w:tcPr>
            <w:tcW w:w="988" w:type="pct"/>
          </w:tcPr>
          <w:p w:rsidR="00E32DCA" w:rsidRPr="006E0A1F" w:rsidRDefault="00E32DCA">
            <w:pPr>
              <w:adjustRightInd w:val="0"/>
              <w:snapToGrid w:val="0"/>
              <w:spacing w:line="360" w:lineRule="auto"/>
              <w:jc w:val="center"/>
              <w:rPr>
                <w:rFonts w:ascii="宋体" w:eastAsia="宋体" w:hAnsi="宋体" w:cs="宋体"/>
                <w:sz w:val="24"/>
              </w:rPr>
            </w:pPr>
          </w:p>
        </w:tc>
        <w:tc>
          <w:tcPr>
            <w:tcW w:w="791" w:type="pct"/>
          </w:tcPr>
          <w:p w:rsidR="00E32DCA" w:rsidRPr="006E0A1F" w:rsidRDefault="00E32DCA">
            <w:pPr>
              <w:adjustRightInd w:val="0"/>
              <w:snapToGrid w:val="0"/>
              <w:spacing w:line="360" w:lineRule="auto"/>
              <w:jc w:val="center"/>
              <w:rPr>
                <w:rFonts w:ascii="宋体" w:eastAsia="宋体" w:hAnsi="宋体" w:cs="宋体"/>
                <w:sz w:val="24"/>
              </w:rPr>
            </w:pPr>
          </w:p>
        </w:tc>
      </w:tr>
      <w:tr w:rsidR="00E32DCA" w:rsidRPr="006E0A1F" w:rsidTr="00ED31E5">
        <w:tc>
          <w:tcPr>
            <w:tcW w:w="850"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第三次</w:t>
            </w:r>
          </w:p>
        </w:tc>
        <w:tc>
          <w:tcPr>
            <w:tcW w:w="1087"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竣工验收合格</w:t>
            </w:r>
          </w:p>
        </w:tc>
        <w:tc>
          <w:tcPr>
            <w:tcW w:w="1285"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w:t>
            </w:r>
          </w:p>
        </w:tc>
        <w:tc>
          <w:tcPr>
            <w:tcW w:w="988" w:type="pct"/>
          </w:tcPr>
          <w:p w:rsidR="00E32DCA" w:rsidRPr="006E0A1F" w:rsidRDefault="00E32DCA">
            <w:pPr>
              <w:adjustRightInd w:val="0"/>
              <w:snapToGrid w:val="0"/>
              <w:spacing w:line="360" w:lineRule="auto"/>
              <w:jc w:val="center"/>
              <w:rPr>
                <w:rFonts w:ascii="宋体" w:eastAsia="宋体" w:hAnsi="宋体" w:cs="宋体"/>
                <w:sz w:val="24"/>
              </w:rPr>
            </w:pPr>
          </w:p>
        </w:tc>
        <w:tc>
          <w:tcPr>
            <w:tcW w:w="791" w:type="pct"/>
          </w:tcPr>
          <w:p w:rsidR="00E32DCA" w:rsidRPr="006E0A1F" w:rsidRDefault="00E32DCA">
            <w:pPr>
              <w:adjustRightInd w:val="0"/>
              <w:snapToGrid w:val="0"/>
              <w:spacing w:line="360" w:lineRule="auto"/>
              <w:jc w:val="center"/>
              <w:rPr>
                <w:rFonts w:ascii="宋体" w:eastAsia="宋体" w:hAnsi="宋体" w:cs="宋体"/>
                <w:sz w:val="24"/>
              </w:rPr>
            </w:pPr>
          </w:p>
        </w:tc>
      </w:tr>
    </w:tbl>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3.3工程验收合格后，甲方对乙方提交的工程结算单进行审核。自提交之日起三日内如未有异议，即视为甲方同意支付乙方工程尾款。</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3.4工程款全部结清后，乙方向甲方开具正式统一发票为工程款结算凭证。</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第四条  施工图纸</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4.1双方商定施工图纸采取下列第</w:t>
      </w:r>
      <w:r w:rsidRPr="006E0A1F">
        <w:rPr>
          <w:rFonts w:ascii="宋体" w:eastAsia="宋体" w:hAnsi="宋体" w:cs="宋体" w:hint="eastAsia"/>
          <w:sz w:val="24"/>
          <w:u w:val="single"/>
        </w:rPr>
        <w:t xml:space="preserve">    </w:t>
      </w:r>
      <w:r w:rsidRPr="006E0A1F">
        <w:rPr>
          <w:rFonts w:ascii="宋体" w:eastAsia="宋体" w:hAnsi="宋体" w:cs="宋体" w:hint="eastAsia"/>
          <w:sz w:val="24"/>
        </w:rPr>
        <w:t>种方式提供：</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lastRenderedPageBreak/>
        <w:t>（1）甲方自行设计的，需提供施工图纸，图纸一式二份，甲、乙各一份。</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（2）甲方委托乙方设计的，乙方提供设计施工图纸，图纸一式二份，甲、乙各一份。</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4.2双方不得将对方提供的施工图纸、设计方案等资料擅自复制或转让给第三方，也不得用于本合同以外的项目。</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第五条  甲方工作及有关要求</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5.1开工三日前要为乙方入场施工创造条件，以不影响施工为原则。</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5.2无偿提供施工期间的水源、电源和冬季供暖。</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5.3负责办理物业管理部门开工手续及缴纳有关费用。</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5.4遵守物业管理部门的各项规章制度。</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5.5负责协调乙方施工人员与邻里之间的关系。</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5.6施工期间甲方仍需部分使用该居室的，甲方应当负责配合乙方做好保卫及消防工作。</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5.7参与工程质量施工进度的监督，参加工程材料验收、隐蔽工程验收、竣工验收。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5.8根据建设部《住宅室内装饰装修管理办法》有关规定，甲方在从事装饰装修活动时，禁止下列行为：</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（1）未经原设计单位或者具有相应资质等级的设计单位提出设计方案，变动建筑主体和承重结构;</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（2）将没有防水要求的房间或者阳台改为卫生间、厨房间;</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（3）扩大承重墙上原有的门窗尺寸，拆除连接阳台的砖、混凝土墙体;</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（4）损坏房屋原有节能设施，降低节能效果；</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（5）其他影响建筑结构和使用安全的行为。</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注：建筑主体，是指建筑实体的结构构造，包括屋盖、楼盖、梁、柱、支撑、墙体、连接接点和基础等。承重结构，是指直接将本身自重与各种外加作用力系统地传递给基础地基的主要结构构件和其连接接点，包括承重墙体、立杆、柱、框架柱、支墩、楼板、梁、屋架、悬索等。</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5.9未经有关部门批准，甲方不得有下列行为：</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（1）搭建建筑物、构筑物；</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（2）改变住宅外立面，在非承重墙外开门、窗；</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lastRenderedPageBreak/>
        <w:t>（3）拆改供暖管道和设施；</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（4）拆改燃气管道和设施。</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本条所列第（1）、（2）项行为，应当经城市规划行政主管部门批准；第（3）项行为，应当经供暖管理单位批准；第（4）项行为应当经燃气管理单位批准。</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第六条  乙方工作及有关要求</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6.1施工中严格执行施工规范、质量标准、安全操作规程、防火规定，安全、保质、按期完成本合同约定的工程内容。</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6.2严格执行建设行政主管部门施工现场管理有关规定：</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（1）未经有关部门审批，不得拆改工程内的建筑主体和承重结构，不得加大楼地面荷载，不得改动室内原有热、暖、燃气等管道设施。</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（2）不得扰民及污染环境，每日十二时至十四时、十八时至次日八时之间不得从事敲、凿、刨、钻等产生噪声的装饰装修活动。</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（3）因进行装饰装修施工造成相邻居民住房的管道堵塞、渗漏、停水、停电等，由乙方承担修理和损失赔偿的责任。</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（4）负责保护工程成品、设备及居室存留家具陈设等。</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（5）保证居室内上、下水管道畅通和卫生间的清洁。</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（6）保证施工现场的清洁，每日完工后清扫施工现场。</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6.3通过告知等方式为甲方提供本合同签订及履行过程中涉及的各种标准、规范、计算书、参考价格等书面资料的查阅条件。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6.4甲方为少数民族的，乙方在施工过程中应当尊重其民族风俗习惯。</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第七条  工程变更</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施工期间对合同约定的工程内容如需变更，双方应当协商一致。由合同双方共同签订书面变更协议，同时调整相关工程费及工期。工程变更协议，作为竣工结算和顺延工期的依据。</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第八条  材料供应</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8.1甲方所提供的材料及设备，应在送达施工现场前通知乙方。双方就材料、设备质量及环保标准共同验收并办理交接手续。甲方提供的材料及设备清单，见附件二《甲方提供材料及设备表》。</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8.2甲方采购供应的装饰材料及设备</w:t>
      </w:r>
      <w:r w:rsidRPr="006E0A1F">
        <w:rPr>
          <w:rFonts w:ascii="宋体" w:eastAsia="宋体" w:hAnsi="宋体" w:cs="宋体" w:hint="eastAsia"/>
          <w:color w:val="000000"/>
          <w:sz w:val="24"/>
        </w:rPr>
        <w:t>，</w:t>
      </w:r>
      <w:r w:rsidRPr="006E0A1F">
        <w:rPr>
          <w:rFonts w:ascii="宋体" w:eastAsia="宋体" w:hAnsi="宋体" w:cs="宋体" w:hint="eastAsia"/>
          <w:sz w:val="24"/>
        </w:rPr>
        <w:t>均应用于本合同规定的住宅装饰，非经甲方同意，乙方不得挪作他用</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lastRenderedPageBreak/>
        <w:t>8.3乙方所提供的材料及设备，应在送达施工现场前通知甲方。双方就材料、设备质量及环保标准共同验收并办理交接手续。乙方提供的材料及设备清单，见附件三《乙方提供材料及设备表》。</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8.4施工中如乙方发现甲方提供的材料及设备有质量问题或规格差异，应及时向甲方提出。甲方仍表示使用的，由此造成工程质量问题，责任由甲方承担。</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8.5甲、乙双方所提供的材料应当符合《室内装饰装修材料有害物质限量10项强制性国家标准》，并具有由有关行政主管部门认可的专业检测机构出具的检测合格报告。</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8.6如一方对对方提供的材料持有异议需要进行复检的，检测费用由其先行垫付，材料经检测确实不合格的，检测费用则最终由对方承担。</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第九条  工程质量标准</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9.1本工程施工质量执行国家现行的《住宅室内装饰装修工程质量验收规范》。</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9.2装修室内环境污染控制方面，应当严格按照《民用建筑工程室内环境污染控制规范》的标准执行。</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 xml:space="preserve">第十条 </w:t>
      </w:r>
      <w:r>
        <w:rPr>
          <w:rFonts w:ascii="宋体" w:eastAsia="宋体" w:hAnsi="宋体" w:cs="宋体"/>
          <w:sz w:val="24"/>
        </w:rPr>
        <w:t xml:space="preserve"> </w:t>
      </w:r>
      <w:r w:rsidRPr="006E0A1F">
        <w:rPr>
          <w:rFonts w:ascii="宋体" w:eastAsia="宋体" w:hAnsi="宋体" w:cs="宋体" w:hint="eastAsia"/>
          <w:sz w:val="24"/>
        </w:rPr>
        <w:t>工期延误</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10.1对以下原因造成竣工日期延误，经甲方确认，工期应当顺延：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（1）工程量变化或设计变更</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（2）不可抗力</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（3）甲方同意工期顺延的其他情况。</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10.2对以下原因造成竣工日期延误，工期应当顺延：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（1）甲方未按合同约定完成其应当负责的工作而影响工期的；</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（2）甲方未按合同约定支付工程款影响正常施工的；</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（3）因甲方提供的材料、设备质量不合格而影响工程质量，其返工费用由甲方承担，工期顺延。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（4）因甲方责任造成工期延误的其他情况。</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10.3因乙方责任不能按期完工的，工期不顺延；因乙方原因造成工程质量存在问题的返工费用由乙方承担，工期不顺延。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10.4判断造成工期延误以“双方认定的文字协议”为确定双方责任的依据。</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10.5在施工过程中，甲方提出变更修改设计、增减工程项目或者变更材料</w:t>
      </w:r>
      <w:r w:rsidRPr="006E0A1F">
        <w:rPr>
          <w:rFonts w:ascii="宋体" w:eastAsia="宋体" w:hAnsi="宋体" w:cs="宋体" w:hint="eastAsia"/>
          <w:sz w:val="24"/>
        </w:rPr>
        <w:lastRenderedPageBreak/>
        <w:t>设备，须提前与乙方联系，在签订《工程项目变更单》（见附件四《工程项目变更单》）后，方能进行施工，因此影响竣工日期的，由甲、乙双方商定。凡甲方私自与施工人员</w:t>
      </w:r>
      <w:r w:rsidRPr="006E0A1F">
        <w:rPr>
          <w:rFonts w:ascii="宋体" w:eastAsia="宋体" w:hAnsi="宋体" w:cs="宋体" w:hint="eastAsia"/>
          <w:bCs/>
          <w:sz w:val="24"/>
        </w:rPr>
        <w:t>或其</w:t>
      </w:r>
      <w:r w:rsidRPr="006E0A1F">
        <w:rPr>
          <w:rFonts w:ascii="宋体" w:eastAsia="宋体" w:hAnsi="宋体" w:cs="宋体" w:hint="eastAsia"/>
          <w:bCs/>
          <w:color w:val="000000"/>
          <w:sz w:val="24"/>
        </w:rPr>
        <w:t>他</w:t>
      </w:r>
      <w:r w:rsidRPr="006E0A1F">
        <w:rPr>
          <w:rFonts w:ascii="宋体" w:eastAsia="宋体" w:hAnsi="宋体" w:cs="宋体" w:hint="eastAsia"/>
          <w:bCs/>
          <w:sz w:val="24"/>
        </w:rPr>
        <w:t>管理人员</w:t>
      </w:r>
      <w:r w:rsidRPr="006E0A1F">
        <w:rPr>
          <w:rFonts w:ascii="宋体" w:eastAsia="宋体" w:hAnsi="宋体" w:cs="宋体" w:hint="eastAsia"/>
          <w:sz w:val="24"/>
        </w:rPr>
        <w:t>商定更改施工内容、增加施工项目所引起的一切后果，由甲方自负；给乙方造成损失的，甲方应予赔偿。</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10.6甲、乙双方应及时办理隐蔽工程和中间工程的检查与验收手续。原则上甲方必须参加隐蔽工程和中间工程的验收，甲方不能按约定日期参加验收，可委托代理人进行验收，隐蔽工程的验收需甲乙双方签字有效。因乙方原因造成隐蔽工程质量验收不合格，工期不顺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 xml:space="preserve">第十一条 </w:t>
      </w:r>
      <w:r>
        <w:rPr>
          <w:rFonts w:ascii="宋体" w:eastAsia="宋体" w:hAnsi="宋体" w:cs="宋体"/>
          <w:sz w:val="24"/>
        </w:rPr>
        <w:t xml:space="preserve"> </w:t>
      </w:r>
      <w:r w:rsidRPr="006E0A1F">
        <w:rPr>
          <w:rFonts w:ascii="宋体" w:eastAsia="宋体" w:hAnsi="宋体" w:cs="宋体" w:hint="eastAsia"/>
          <w:sz w:val="24"/>
        </w:rPr>
        <w:t>工程验收及保修</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11.1在施工过程中应分下列阶段对工程质量进行联合验收，并由甲乙双方填写附件五《工程质量验收单》：</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（1）材料验收：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（2）隐蔽工程验收：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（3）工程竣工验收。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11.2工程全部完工后，乙方应通知甲方验收，甲方自接到竣工验收通知单后五日内组织验收。验收合格后，双方办理移交手续，结清尾款，签署保修单，乙方应向甲方提交其施工部分的水电改造图及图片影像资料。</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11.3双方进行竣工验收前，乙方负责保护工程成品和工程现场的全部安全。</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11.4双方未办理验收手续，甲方不得入住，如甲方擅自入住视同验收合格，由此造成的损失由甲方承担。</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11.5在竣工验收时双方对工程质量、室内空气质量发生争议时，应当申请由相关行政主管部门认可的专业检测机构予以鉴定；鉴定过程支出的相关费用由申请方垫付，并最终由责任方承担。</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11.6竣工验收在工程质量、室内空气质量及经济方面存在个别的不涉及较大问题时，经双方协商一致签订“解决竣工验收遗留问题协议”（作为竣工验收单附件）后亦可先行入住。</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11.7工程验收合格，甲、乙双方在附件七《工程质量保修单》确认签字，从签字之日起，在正常使用条件下室内装饰装修工程保修期限最低为二年，有防水要求的厨房、卫生间防渗漏工程保修期限为五年。</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第十二条  安全生产和防火</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lastRenderedPageBreak/>
        <w:t>12.1双方提供的施工图纸或作法说明，应符合《中国人民共和国消防法》和有关防火设计规范。</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12.2 提供确认的图纸或作法违反安全操作、消防及设计等规定，导致发生安全或火灾事故的，责任方应承担由此产生的一切经济损失。</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12.3乙方进行装饰装修活动，要严格遵守施工安全操作规程，按照规定采取必要的安全防护和消防措施，不得擅自动用明火和进行焊接作业，保证作业人员和周围住房及财产的安全。</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12.4乙方在装饰装修设计和施工过程中违反消防法及有关安全操作规程，导致发生安全或火灾事故，应承担由此引发的一切经济损失。</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第十三条  违约责任</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13.1因乙方原因致使工程质量不符合约定的，甲方有权要求乙方在合理期限内无偿修理或者返工。经过修理或者返工后，造成逾期交付的，乙方应当承担违约责任。</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13.2因乙方原因造成工程逾期交付的，每逾期一天，乙方应赔偿给甲方工程造价金额</w:t>
      </w:r>
      <w:r w:rsidRPr="006E0A1F">
        <w:rPr>
          <w:rFonts w:ascii="宋体" w:eastAsia="宋体" w:hAnsi="宋体" w:cs="宋体" w:hint="eastAsia"/>
          <w:sz w:val="24"/>
          <w:u w:val="single"/>
        </w:rPr>
        <w:t xml:space="preserve">    </w:t>
      </w:r>
      <w:r w:rsidRPr="006E0A1F">
        <w:rPr>
          <w:rFonts w:ascii="宋体" w:eastAsia="宋体" w:hAnsi="宋体" w:cs="宋体" w:hint="eastAsia"/>
          <w:sz w:val="24"/>
        </w:rPr>
        <w:t>‰的违约金。</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13.3乙方擅自拆改房屋承重结构或</w:t>
      </w:r>
      <w:r w:rsidRPr="006E0A1F">
        <w:rPr>
          <w:rFonts w:ascii="宋体" w:eastAsia="宋体" w:hAnsi="宋体" w:cs="宋体" w:hint="eastAsia"/>
          <w:color w:val="000000"/>
          <w:sz w:val="24"/>
        </w:rPr>
        <w:t>共用管线和设施</w:t>
      </w:r>
      <w:r w:rsidRPr="006E0A1F">
        <w:rPr>
          <w:rFonts w:ascii="宋体" w:eastAsia="宋体" w:hAnsi="宋体" w:cs="宋体" w:hint="eastAsia"/>
          <w:sz w:val="24"/>
        </w:rPr>
        <w:t>，由此发生的损失或事故（包括罚款），由乙方负责并承担责任。</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13.4乙方提供的材料、设备是假冒伪劣产品的，应按材料、设备价款的双倍赔偿甲方。乙方未按合同约定提供材料，甲方有权要求乙方提供合同约定的材料并无偿返工。</w:t>
      </w:r>
    </w:p>
    <w:p w:rsidR="00E32DCA" w:rsidRPr="006E0A1F" w:rsidRDefault="00E32DCA" w:rsidP="00F21E86">
      <w:pPr>
        <w:adjustRightInd w:val="0"/>
        <w:snapToGrid w:val="0"/>
        <w:spacing w:line="360" w:lineRule="auto"/>
        <w:ind w:firstLineChars="200" w:firstLine="480"/>
        <w:rPr>
          <w:rFonts w:ascii="宋体" w:eastAsia="宋体" w:hAnsi="宋体" w:cs="宋体"/>
          <w:color w:val="FF0000"/>
          <w:sz w:val="24"/>
        </w:rPr>
      </w:pPr>
      <w:r w:rsidRPr="006E0A1F">
        <w:rPr>
          <w:rFonts w:ascii="宋体" w:eastAsia="宋体" w:hAnsi="宋体" w:cs="宋体" w:hint="eastAsia"/>
          <w:sz w:val="24"/>
        </w:rPr>
        <w:t>13.5甲方未办理有关手续，强行要求乙方拆改原有房屋承重结构或共用管线和设施，乙方应拒绝施工。乙方未拒绝施工而发生损失或事故（包括罚款）的，乙方应承担连带责任。</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13.6由于甲方原因造成延期开工或中途停工，乙方可以顺延工程竣工日期，并有权要求赔偿停工、窝工等损失。每停工、窝工一天，甲方应赔偿给乙方工程造价金额</w:t>
      </w:r>
      <w:r w:rsidRPr="006E0A1F">
        <w:rPr>
          <w:rFonts w:ascii="宋体" w:eastAsia="宋体" w:hAnsi="宋体" w:cs="宋体" w:hint="eastAsia"/>
          <w:sz w:val="24"/>
          <w:u w:val="single"/>
        </w:rPr>
        <w:t xml:space="preserve">    </w:t>
      </w:r>
      <w:r w:rsidRPr="006E0A1F">
        <w:rPr>
          <w:rFonts w:ascii="宋体" w:eastAsia="宋体" w:hAnsi="宋体" w:cs="宋体" w:hint="eastAsia"/>
          <w:sz w:val="24"/>
        </w:rPr>
        <w:t>‰的违约金。</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13.7甲方如未按约定对隐蔽工程、竣工工程进行验收，乙方可以顺延工程竣工和交付日期，并有权要求赔偿停工、窝工等损失。每逾期一天，甲方应赔偿给乙方工程造价金额</w:t>
      </w:r>
      <w:r w:rsidRPr="006E0A1F">
        <w:rPr>
          <w:rFonts w:ascii="宋体" w:eastAsia="宋体" w:hAnsi="宋体" w:cs="宋体" w:hint="eastAsia"/>
          <w:sz w:val="24"/>
          <w:u w:val="single"/>
        </w:rPr>
        <w:t xml:space="preserve">   </w:t>
      </w:r>
      <w:r w:rsidRPr="006E0A1F">
        <w:rPr>
          <w:rFonts w:ascii="宋体" w:eastAsia="宋体" w:hAnsi="宋体" w:cs="宋体" w:hint="eastAsia"/>
          <w:sz w:val="24"/>
        </w:rPr>
        <w:t>‰的违约金。</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13.8甲方</w:t>
      </w:r>
      <w:r w:rsidRPr="006E0A1F">
        <w:rPr>
          <w:rFonts w:ascii="宋体" w:eastAsia="宋体" w:hAnsi="宋体" w:cs="宋体" w:hint="eastAsia"/>
          <w:spacing w:val="4"/>
          <w:sz w:val="24"/>
        </w:rPr>
        <w:t>未按合同约定时间付款的，每逾期一天，甲</w:t>
      </w:r>
      <w:r w:rsidRPr="006E0A1F">
        <w:rPr>
          <w:rFonts w:ascii="宋体" w:eastAsia="宋体" w:hAnsi="宋体" w:cs="宋体" w:hint="eastAsia"/>
          <w:sz w:val="24"/>
        </w:rPr>
        <w:t>方应赔偿给乙方工程</w:t>
      </w:r>
      <w:r w:rsidRPr="006E0A1F">
        <w:rPr>
          <w:rFonts w:ascii="宋体" w:eastAsia="宋体" w:hAnsi="宋体" w:cs="宋体" w:hint="eastAsia"/>
          <w:sz w:val="24"/>
        </w:rPr>
        <w:lastRenderedPageBreak/>
        <w:t>造价金额</w:t>
      </w:r>
      <w:r w:rsidRPr="006E0A1F">
        <w:rPr>
          <w:rFonts w:ascii="宋体" w:eastAsia="宋体" w:hAnsi="宋体" w:cs="宋体" w:hint="eastAsia"/>
          <w:sz w:val="24"/>
          <w:u w:val="single"/>
        </w:rPr>
        <w:t xml:space="preserve">    </w:t>
      </w:r>
      <w:r w:rsidRPr="006E0A1F">
        <w:rPr>
          <w:rFonts w:ascii="宋体" w:eastAsia="宋体" w:hAnsi="宋体" w:cs="宋体" w:hint="eastAsia"/>
          <w:sz w:val="24"/>
        </w:rPr>
        <w:t>‰的违约金，工期顺延。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13.9、由于乙方责任导致室内空气质量不合格，乙方应进行返工修理、综合治理及赔付。</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13.10工程未办理验收、结算手续，甲方提前使用或擅自入住，由此造成无法验收和损失的，由甲方负责。</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第十四条  合同的变更和解除</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合同经甲、乙双方签字生效后，双方必须严格遵守。任何一方需变更合同内容，应经协商一致后，重新签订补充协议。</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14.1合同签订后施工前，任何一方提出终止合同，须向对方以书面形式提出，并按合同总价款</w:t>
      </w:r>
      <w:r w:rsidRPr="006E0A1F">
        <w:rPr>
          <w:rFonts w:ascii="宋体" w:eastAsia="宋体" w:hAnsi="宋体" w:cs="宋体" w:hint="eastAsia"/>
          <w:sz w:val="24"/>
          <w:u w:val="single"/>
        </w:rPr>
        <w:t xml:space="preserve">     </w:t>
      </w:r>
      <w:r w:rsidRPr="006E0A1F">
        <w:rPr>
          <w:rFonts w:ascii="宋体" w:eastAsia="宋体" w:hAnsi="宋体" w:cs="宋体" w:hint="eastAsia"/>
          <w:sz w:val="24"/>
        </w:rPr>
        <w:t>%支付违约金，办理终止合同手续。</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14.2施工过程中，任何一方提出终止合同，须向对方以书面形式提出，经双方同意办理清算手续，订立终止合同协议，并由过错方按合同总价款</w:t>
      </w:r>
      <w:r w:rsidRPr="006E0A1F">
        <w:rPr>
          <w:rFonts w:ascii="宋体" w:eastAsia="宋体" w:hAnsi="宋体" w:cs="宋体" w:hint="eastAsia"/>
          <w:sz w:val="24"/>
          <w:u w:val="single"/>
        </w:rPr>
        <w:t xml:space="preserve">     </w:t>
      </w:r>
      <w:r w:rsidRPr="006E0A1F">
        <w:rPr>
          <w:rFonts w:ascii="宋体" w:eastAsia="宋体" w:hAnsi="宋体" w:cs="宋体" w:hint="eastAsia"/>
          <w:sz w:val="24"/>
        </w:rPr>
        <w:t>%支付违约金，解除本合同。</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第十五条  纠纷处理方式</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15.1本合同在履行中或者在保修期内发生争议，由当事人双方协商解决；也可以向工程所在地的消费者权益保护委员会或装饰装修行业协会申请调解。</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15.2．当事人不愿通过协商、调解解决，或协商、调解不成的，按下列第</w:t>
      </w:r>
      <w:r w:rsidRPr="006E0A1F">
        <w:rPr>
          <w:rFonts w:ascii="宋体" w:eastAsia="宋体" w:hAnsi="宋体" w:cs="宋体" w:hint="eastAsia"/>
          <w:sz w:val="24"/>
          <w:u w:val="single"/>
        </w:rPr>
        <w:t xml:space="preserve">        </w:t>
      </w:r>
      <w:r w:rsidRPr="006E0A1F">
        <w:rPr>
          <w:rFonts w:ascii="宋体" w:eastAsia="宋体" w:hAnsi="宋体" w:cs="宋体" w:hint="eastAsia"/>
          <w:sz w:val="24"/>
        </w:rPr>
        <w:t>种方式解决：</w:t>
      </w:r>
    </w:p>
    <w:p w:rsidR="00E32DCA" w:rsidRPr="006E0A1F" w:rsidRDefault="00E32DCA" w:rsidP="00F21E86">
      <w:pPr>
        <w:adjustRightInd w:val="0"/>
        <w:snapToGrid w:val="0"/>
        <w:spacing w:line="360" w:lineRule="auto"/>
        <w:ind w:firstLineChars="150" w:firstLine="360"/>
        <w:rPr>
          <w:rFonts w:ascii="宋体" w:eastAsia="宋体" w:hAnsi="宋体" w:cs="宋体"/>
          <w:sz w:val="24"/>
        </w:rPr>
      </w:pPr>
      <w:r w:rsidRPr="006E0A1F">
        <w:rPr>
          <w:rFonts w:ascii="宋体" w:eastAsia="宋体" w:hAnsi="宋体" w:cs="宋体" w:hint="eastAsia"/>
          <w:sz w:val="24"/>
        </w:rPr>
        <w:t>（1）向工程所在地的仲裁委员会申请仲裁。</w:t>
      </w:r>
    </w:p>
    <w:p w:rsidR="00E32DCA" w:rsidRPr="006E0A1F" w:rsidRDefault="00E32DCA" w:rsidP="00F21E86">
      <w:pPr>
        <w:adjustRightInd w:val="0"/>
        <w:snapToGrid w:val="0"/>
        <w:spacing w:line="360" w:lineRule="auto"/>
        <w:ind w:firstLineChars="150" w:firstLine="360"/>
        <w:rPr>
          <w:rFonts w:ascii="宋体" w:eastAsia="宋体" w:hAnsi="宋体" w:cs="宋体"/>
          <w:color w:val="000000"/>
          <w:sz w:val="24"/>
        </w:rPr>
      </w:pPr>
      <w:r w:rsidRPr="006E0A1F">
        <w:rPr>
          <w:rFonts w:ascii="宋体" w:eastAsia="宋体" w:hAnsi="宋体" w:cs="宋体" w:hint="eastAsia"/>
          <w:color w:val="000000"/>
          <w:sz w:val="24"/>
        </w:rPr>
        <w:t>（2）向人民法院提起诉讼。</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第十六条  其它约定</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w:t>
      </w:r>
      <w:r w:rsidRPr="006E0A1F">
        <w:rPr>
          <w:rFonts w:ascii="宋体" w:eastAsia="宋体" w:hAnsi="宋体" w:cs="宋体" w:hint="eastAsia"/>
          <w:sz w:val="24"/>
          <w:u w:val="single"/>
        </w:rPr>
        <w:t xml:space="preserve">                                                        </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w:t>
      </w:r>
      <w:r w:rsidRPr="006E0A1F">
        <w:rPr>
          <w:rFonts w:ascii="宋体" w:eastAsia="宋体" w:hAnsi="宋体" w:cs="宋体" w:hint="eastAsia"/>
          <w:sz w:val="24"/>
          <w:u w:val="single"/>
        </w:rPr>
        <w:t xml:space="preserve">                                                        </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w:t>
      </w:r>
      <w:r w:rsidRPr="006E0A1F">
        <w:rPr>
          <w:rFonts w:ascii="宋体" w:eastAsia="宋体" w:hAnsi="宋体" w:cs="宋体" w:hint="eastAsia"/>
          <w:sz w:val="24"/>
          <w:u w:val="single"/>
        </w:rPr>
        <w:t xml:space="preserve">                                                        </w:t>
      </w:r>
    </w:p>
    <w:p w:rsidR="00E32DCA" w:rsidRPr="006E0A1F" w:rsidRDefault="00E32DCA" w:rsidP="00F21E86">
      <w:pPr>
        <w:adjustRightInd w:val="0"/>
        <w:snapToGrid w:val="0"/>
        <w:spacing w:line="360" w:lineRule="auto"/>
        <w:ind w:firstLineChars="200" w:firstLine="480"/>
        <w:rPr>
          <w:rFonts w:ascii="宋体" w:eastAsia="宋体" w:hAnsi="宋体" w:cs="宋体"/>
          <w:sz w:val="24"/>
          <w:u w:val="single"/>
        </w:rPr>
      </w:pPr>
      <w:r w:rsidRPr="006E0A1F">
        <w:rPr>
          <w:rFonts w:ascii="宋体" w:eastAsia="宋体" w:hAnsi="宋体" w:cs="宋体" w:hint="eastAsia"/>
          <w:sz w:val="24"/>
        </w:rPr>
        <w:t>4．</w:t>
      </w:r>
      <w:r w:rsidRPr="006E0A1F">
        <w:rPr>
          <w:rFonts w:ascii="宋体" w:eastAsia="宋体" w:hAnsi="宋体" w:cs="宋体" w:hint="eastAsia"/>
          <w:sz w:val="24"/>
          <w:u w:val="single"/>
        </w:rPr>
        <w:t xml:space="preserve">                                                        </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w:t>
      </w:r>
      <w:r w:rsidRPr="006E0A1F">
        <w:rPr>
          <w:rFonts w:ascii="宋体" w:eastAsia="宋体" w:hAnsi="宋体" w:cs="宋体" w:hint="eastAsia"/>
          <w:sz w:val="24"/>
          <w:u w:val="single"/>
        </w:rPr>
        <w:t xml:space="preserve">                                                        </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第十七条  附则</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1．本合同由甲乙双方签字、盖章后生效。</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2．本合同签订后，工程不得转包。</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3．本合同一式</w:t>
      </w:r>
      <w:r w:rsidRPr="006E0A1F">
        <w:rPr>
          <w:rFonts w:ascii="宋体" w:eastAsia="宋体" w:hAnsi="宋体" w:cs="宋体" w:hint="eastAsia"/>
          <w:sz w:val="24"/>
          <w:u w:val="single"/>
        </w:rPr>
        <w:t xml:space="preserve">    </w:t>
      </w:r>
      <w:r w:rsidRPr="006E0A1F">
        <w:rPr>
          <w:rFonts w:ascii="宋体" w:eastAsia="宋体" w:hAnsi="宋体" w:cs="宋体" w:hint="eastAsia"/>
          <w:sz w:val="24"/>
        </w:rPr>
        <w:t>份，甲、乙双方各执一份，合同附件为本合同的组成部</w:t>
      </w:r>
      <w:r w:rsidRPr="006E0A1F">
        <w:rPr>
          <w:rFonts w:ascii="宋体" w:eastAsia="宋体" w:hAnsi="宋体" w:cs="宋体" w:hint="eastAsia"/>
          <w:sz w:val="24"/>
        </w:rPr>
        <w:lastRenderedPageBreak/>
        <w:t>分，具有同等的法律效力。</w:t>
      </w:r>
    </w:p>
    <w:p w:rsidR="00E32DCA" w:rsidRPr="006E0A1F" w:rsidRDefault="00E32DCA" w:rsidP="00ED31E5">
      <w:pPr>
        <w:adjustRightInd w:val="0"/>
        <w:snapToGrid w:val="0"/>
        <w:spacing w:afterLines="100" w:after="312" w:line="360" w:lineRule="auto"/>
        <w:ind w:firstLineChars="200" w:firstLine="480"/>
        <w:rPr>
          <w:rFonts w:ascii="宋体" w:eastAsia="宋体" w:hAnsi="宋体" w:cs="宋体"/>
          <w:sz w:val="24"/>
        </w:rPr>
      </w:pPr>
      <w:r w:rsidRPr="006E0A1F">
        <w:rPr>
          <w:rFonts w:ascii="宋体" w:eastAsia="宋体" w:hAnsi="宋体" w:cs="宋体" w:hint="eastAsia"/>
          <w:sz w:val="24"/>
        </w:rPr>
        <w:t xml:space="preserve">第十八条 </w:t>
      </w:r>
      <w:r>
        <w:rPr>
          <w:rFonts w:ascii="宋体" w:eastAsia="宋体" w:hAnsi="宋体" w:cs="宋体"/>
          <w:sz w:val="24"/>
        </w:rPr>
        <w:t xml:space="preserve"> </w:t>
      </w:r>
      <w:r w:rsidRPr="006E0A1F">
        <w:rPr>
          <w:rFonts w:ascii="宋体" w:eastAsia="宋体" w:hAnsi="宋体" w:cs="宋体" w:hint="eastAsia"/>
          <w:sz w:val="24"/>
        </w:rPr>
        <w:t>合同备案、签证</w:t>
      </w:r>
    </w:p>
    <w:tbl>
      <w:tblPr>
        <w:tblW w:w="0" w:type="auto"/>
        <w:tblLayout w:type="fixed"/>
        <w:tblLook w:val="0000" w:firstRow="0" w:lastRow="0" w:firstColumn="0" w:lastColumn="0" w:noHBand="0" w:noVBand="0"/>
      </w:tblPr>
      <w:tblGrid>
        <w:gridCol w:w="4339"/>
        <w:gridCol w:w="4341"/>
      </w:tblGrid>
      <w:tr w:rsidR="00E32DCA" w:rsidRPr="006E0A1F" w:rsidTr="00101F34">
        <w:trPr>
          <w:trHeight w:val="480"/>
        </w:trPr>
        <w:tc>
          <w:tcPr>
            <w:tcW w:w="4339"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 xml:space="preserve">甲  方（签章）：      </w:t>
            </w:r>
          </w:p>
        </w:tc>
        <w:tc>
          <w:tcPr>
            <w:tcW w:w="4341"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乙  方（签章）：</w:t>
            </w:r>
          </w:p>
        </w:tc>
      </w:tr>
      <w:tr w:rsidR="00E32DCA" w:rsidRPr="006E0A1F" w:rsidTr="00101F34">
        <w:trPr>
          <w:trHeight w:val="561"/>
        </w:trPr>
        <w:tc>
          <w:tcPr>
            <w:tcW w:w="4339"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法定代表人：</w:t>
            </w:r>
          </w:p>
        </w:tc>
        <w:tc>
          <w:tcPr>
            <w:tcW w:w="4341" w:type="dxa"/>
            <w:shd w:val="clear" w:color="auto" w:fill="auto"/>
          </w:tcPr>
          <w:p w:rsidR="00E32DCA" w:rsidRPr="006E0A1F" w:rsidRDefault="00E32DCA" w:rsidP="00101F34">
            <w:pPr>
              <w:adjustRightInd w:val="0"/>
              <w:snapToGrid w:val="0"/>
              <w:spacing w:line="360" w:lineRule="auto"/>
            </w:pPr>
          </w:p>
        </w:tc>
      </w:tr>
      <w:tr w:rsidR="00E32DCA" w:rsidRPr="006E0A1F" w:rsidTr="00101F34">
        <w:trPr>
          <w:trHeight w:val="480"/>
        </w:trPr>
        <w:tc>
          <w:tcPr>
            <w:tcW w:w="4339"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委托代理人：</w:t>
            </w:r>
          </w:p>
        </w:tc>
        <w:tc>
          <w:tcPr>
            <w:tcW w:w="4341"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委托代理人：</w:t>
            </w:r>
          </w:p>
        </w:tc>
      </w:tr>
      <w:tr w:rsidR="00E32DCA" w:rsidRPr="006E0A1F" w:rsidTr="00101F34">
        <w:trPr>
          <w:trHeight w:val="480"/>
        </w:trPr>
        <w:tc>
          <w:tcPr>
            <w:tcW w:w="4339"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地      址：</w:t>
            </w:r>
          </w:p>
        </w:tc>
        <w:tc>
          <w:tcPr>
            <w:tcW w:w="4341"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地      址：</w:t>
            </w:r>
          </w:p>
        </w:tc>
      </w:tr>
      <w:tr w:rsidR="00E32DCA" w:rsidRPr="006E0A1F" w:rsidTr="00101F34">
        <w:trPr>
          <w:trHeight w:val="480"/>
        </w:trPr>
        <w:tc>
          <w:tcPr>
            <w:tcW w:w="4339"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电      话：</w:t>
            </w:r>
          </w:p>
        </w:tc>
        <w:tc>
          <w:tcPr>
            <w:tcW w:w="4341"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电      话：</w:t>
            </w:r>
          </w:p>
        </w:tc>
      </w:tr>
      <w:tr w:rsidR="00E32DCA" w:rsidRPr="006E0A1F" w:rsidTr="00101F34">
        <w:trPr>
          <w:trHeight w:val="480"/>
        </w:trPr>
        <w:tc>
          <w:tcPr>
            <w:tcW w:w="4339"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邮      编：</w:t>
            </w:r>
          </w:p>
        </w:tc>
        <w:tc>
          <w:tcPr>
            <w:tcW w:w="4341"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邮      编：</w:t>
            </w:r>
          </w:p>
        </w:tc>
      </w:tr>
    </w:tbl>
    <w:p w:rsidR="00E32DCA" w:rsidRPr="006E0A1F" w:rsidRDefault="00E32DCA">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签订日期：      年   月   日</w:t>
      </w:r>
    </w:p>
    <w:p w:rsidR="00E32DCA" w:rsidRPr="006E0A1F" w:rsidRDefault="00E32DCA" w:rsidP="00ED31E5">
      <w:pPr>
        <w:adjustRightInd w:val="0"/>
        <w:snapToGrid w:val="0"/>
        <w:spacing w:afterLines="100" w:after="312" w:line="360" w:lineRule="auto"/>
        <w:rPr>
          <w:rFonts w:ascii="宋体" w:eastAsia="宋体" w:hAnsi="宋体" w:cs="宋体"/>
          <w:sz w:val="24"/>
        </w:rPr>
      </w:pPr>
      <w:r w:rsidRPr="006E0A1F">
        <w:rPr>
          <w:rFonts w:ascii="宋体" w:eastAsia="宋体" w:hAnsi="宋体" w:cs="宋体" w:hint="eastAsia"/>
          <w:sz w:val="24"/>
        </w:rPr>
        <w:t>签订地点：</w:t>
      </w:r>
    </w:p>
    <w:p w:rsidR="00E32DCA" w:rsidRPr="006E0A1F" w:rsidRDefault="00E32DCA">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第十九条  合同附件</w:t>
      </w:r>
    </w:p>
    <w:p w:rsidR="00E32DCA" w:rsidRPr="006E0A1F" w:rsidRDefault="00E32DCA" w:rsidP="006E0A1F">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附件1：住宅装饰装修工程造价及工程做法详单</w:t>
      </w:r>
    </w:p>
    <w:p w:rsidR="00E32DCA" w:rsidRPr="006E0A1F" w:rsidRDefault="00E32DCA" w:rsidP="006E0A1F">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附件2: 甲方提供材料及设备表</w:t>
      </w:r>
    </w:p>
    <w:p w:rsidR="00E32DCA" w:rsidRPr="006E0A1F" w:rsidRDefault="00E32DCA" w:rsidP="006E0A1F">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附件3：乙方提供材料及设备表</w:t>
      </w:r>
    </w:p>
    <w:p w:rsidR="00E32DCA" w:rsidRPr="006E0A1F" w:rsidRDefault="00E32DCA" w:rsidP="006E0A1F">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附件4：工程项目变更单</w:t>
      </w:r>
    </w:p>
    <w:p w:rsidR="00E32DCA" w:rsidRPr="006E0A1F" w:rsidRDefault="00E32DCA" w:rsidP="006E0A1F">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附件5：工程质量验收单</w:t>
      </w:r>
    </w:p>
    <w:p w:rsidR="00E32DCA" w:rsidRPr="006E0A1F" w:rsidRDefault="00E32DCA" w:rsidP="006E0A1F">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附件6：工程结算单</w:t>
      </w:r>
    </w:p>
    <w:p w:rsidR="00E32DCA" w:rsidRPr="006E0A1F" w:rsidRDefault="00E32DCA" w:rsidP="006E0A1F">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附件7：工程质量保修单</w:t>
      </w:r>
    </w:p>
    <w:p w:rsidR="00E32DCA" w:rsidRPr="006E0A1F" w:rsidRDefault="00E32DCA">
      <w:pPr>
        <w:pStyle w:val="aff1"/>
        <w:spacing w:line="360" w:lineRule="auto"/>
        <w:ind w:firstLineChars="200" w:firstLine="480"/>
        <w:rPr>
          <w:rFonts w:ascii="宋体" w:eastAsia="宋体" w:cs="宋体"/>
          <w:spacing w:val="-6"/>
          <w:sz w:val="24"/>
          <w:szCs w:val="24"/>
        </w:rPr>
      </w:pPr>
      <w:r w:rsidRPr="006E0A1F">
        <w:rPr>
          <w:rFonts w:ascii="宋体" w:eastAsia="宋体" w:cs="宋体" w:hint="eastAsia"/>
          <w:sz w:val="24"/>
          <w:szCs w:val="24"/>
        </w:rPr>
        <w:t>注：合同附件上均应有甲乙双方的签名及具体签署日期。如企业另有合同附件的，其内容应当包括上列示范合同附件内容。</w:t>
      </w:r>
    </w:p>
    <w:sectPr w:rsidR="00E32DCA" w:rsidRPr="006E0A1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auto"/>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E32DCA"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F44BE"/>
    <w:multiLevelType w:val="hybridMultilevel"/>
    <w:tmpl w:val="FFAE72A0"/>
    <w:lvl w:ilvl="0" w:tplc="0A720BD4">
      <w:start w:val="1"/>
      <w:numFmt w:val="decimal"/>
      <w:lvlText w:val="%1、"/>
      <w:lvlJc w:val="left"/>
      <w:pPr>
        <w:ind w:left="880" w:hanging="4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6581F73"/>
    <w:multiLevelType w:val="hybridMultilevel"/>
    <w:tmpl w:val="FEA0E060"/>
    <w:lvl w:ilvl="0" w:tplc="568002CE">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46EB5"/>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92C66"/>
    <w:rsid w:val="005A1C28"/>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96DFA"/>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0AEE"/>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36A47"/>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AE145C"/>
    <w:rsid w:val="00B04DC5"/>
    <w:rsid w:val="00B05B6B"/>
    <w:rsid w:val="00B108A4"/>
    <w:rsid w:val="00B11A30"/>
    <w:rsid w:val="00B24B93"/>
    <w:rsid w:val="00B55CA6"/>
    <w:rsid w:val="00B601B6"/>
    <w:rsid w:val="00B62443"/>
    <w:rsid w:val="00B9291A"/>
    <w:rsid w:val="00BB3B78"/>
    <w:rsid w:val="00BC3FFD"/>
    <w:rsid w:val="00BE1502"/>
    <w:rsid w:val="00BF4C1B"/>
    <w:rsid w:val="00BF7971"/>
    <w:rsid w:val="00C007B3"/>
    <w:rsid w:val="00C01361"/>
    <w:rsid w:val="00C0190D"/>
    <w:rsid w:val="00C27422"/>
    <w:rsid w:val="00C3147D"/>
    <w:rsid w:val="00C33656"/>
    <w:rsid w:val="00C6084F"/>
    <w:rsid w:val="00C60D2E"/>
    <w:rsid w:val="00C73084"/>
    <w:rsid w:val="00C73566"/>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4ACE"/>
    <w:rsid w:val="00DA7245"/>
    <w:rsid w:val="00DB67E4"/>
    <w:rsid w:val="00DD0E5A"/>
    <w:rsid w:val="00DD71F5"/>
    <w:rsid w:val="00DE2CCB"/>
    <w:rsid w:val="00DE5FCD"/>
    <w:rsid w:val="00DF5E37"/>
    <w:rsid w:val="00E0368C"/>
    <w:rsid w:val="00E129B7"/>
    <w:rsid w:val="00E1376F"/>
    <w:rsid w:val="00E16543"/>
    <w:rsid w:val="00E32DCA"/>
    <w:rsid w:val="00E620B0"/>
    <w:rsid w:val="00E624CB"/>
    <w:rsid w:val="00E634D1"/>
    <w:rsid w:val="00E66743"/>
    <w:rsid w:val="00E8206B"/>
    <w:rsid w:val="00E8418F"/>
    <w:rsid w:val="00EA304B"/>
    <w:rsid w:val="00EA5ABD"/>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qFormat/>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uiPriority w:val="99"/>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2019-03-23T09:34:00Z</dcterms:created>
  <dcterms:modified xsi:type="dcterms:W3CDTF">2019-03-23T09:34:00Z</dcterms:modified>
</cp:coreProperties>
</file>