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B1" w:rsidRPr="0017248E" w:rsidRDefault="00CC16B1" w:rsidP="00CC16B1">
      <w:pPr>
        <w:pStyle w:val="a3"/>
      </w:pPr>
      <w:bookmarkStart w:id="0" w:name="_GoBack"/>
      <w:r>
        <w:t>竹笋</w:t>
      </w:r>
      <w:proofErr w:type="gramStart"/>
      <w:r>
        <w:t>干</w:t>
      </w:r>
      <w:r>
        <w:rPr>
          <w:rFonts w:hint="eastAsia"/>
        </w:rPr>
        <w:t>收购</w:t>
      </w:r>
      <w:proofErr w:type="gramEnd"/>
      <w:r w:rsidRPr="0017248E">
        <w:t>合同</w:t>
      </w:r>
    </w:p>
    <w:bookmarkEnd w:id="0"/>
    <w:p w:rsidR="00CC16B1" w:rsidRPr="0017248E" w:rsidRDefault="00CC16B1" w:rsidP="00EB7E9E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r w:rsidRPr="0017248E">
        <w:rPr>
          <w:rFonts w:ascii="宋体" w:eastAsia="宋体" w:hAnsi="宋体"/>
          <w:b/>
        </w:rPr>
        <w:t>提供方（甲方）：</w:t>
      </w:r>
      <w:r w:rsidRPr="0017248E">
        <w:rPr>
          <w:rFonts w:ascii="宋体" w:eastAsia="宋体" w:hAnsi="宋体"/>
          <w:b/>
          <w:u w:val="single"/>
        </w:rPr>
        <w:t xml:space="preserve">                         </w:t>
      </w:r>
    </w:p>
    <w:p w:rsidR="00CC16B1" w:rsidRPr="0017248E" w:rsidRDefault="00CC16B1" w:rsidP="0017248E">
      <w:pPr>
        <w:wordWrap w:val="0"/>
        <w:spacing w:afterLines="100" w:after="312" w:line="360" w:lineRule="auto"/>
        <w:ind w:firstLineChars="200" w:firstLine="422"/>
        <w:rPr>
          <w:rFonts w:ascii="宋体" w:eastAsia="宋体" w:hAnsi="宋体"/>
          <w:b/>
        </w:rPr>
      </w:pPr>
      <w:r w:rsidRPr="0017248E">
        <w:rPr>
          <w:rFonts w:ascii="宋体" w:eastAsia="宋体" w:hAnsi="宋体"/>
          <w:b/>
        </w:rPr>
        <w:t>收购方（乙方）：</w:t>
      </w:r>
      <w:r w:rsidRPr="0017248E">
        <w:rPr>
          <w:rFonts w:ascii="宋体" w:eastAsia="宋体" w:hAnsi="宋体"/>
          <w:b/>
          <w:u w:val="single"/>
        </w:rPr>
        <w:t xml:space="preserve">                         </w:t>
      </w:r>
    </w:p>
    <w:p w:rsidR="00CC16B1" w:rsidRPr="0017248E" w:rsidRDefault="00CC16B1" w:rsidP="0017248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根据《中华人民共和国合同法》及其他有关法律法规的规定，甲乙双方在平等、自愿、公平、诚实信用的基础上，就农副产品（竹笋干）定期收购的有关事宜达成如下协议。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1" w:name="1"/>
      <w:r w:rsidRPr="0017248E">
        <w:rPr>
          <w:rFonts w:ascii="宋体" w:eastAsia="宋体" w:hAnsi="宋体"/>
          <w:b/>
        </w:rPr>
        <w:t>第一条</w:t>
      </w:r>
      <w:bookmarkEnd w:id="1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甲方在本合同约定的期限内为乙方种植、采摘、烤制竹笋干，乙方在本合同约定的期限内收购甲方种植、采摘、烤制的竹笋干。在约定期限内甲方不得将其种植、采摘、烤制的竹笋干销售给第三方，乙方不得拒绝甲方提供的符合约定种植、采摘、烤制的竹笋干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2" w:name="2"/>
      <w:r w:rsidRPr="0017248E">
        <w:rPr>
          <w:rFonts w:ascii="宋体" w:eastAsia="宋体" w:hAnsi="宋体"/>
          <w:b/>
        </w:rPr>
        <w:t>第二条</w:t>
      </w:r>
      <w:bookmarkEnd w:id="2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甲方种植、采摘、烤制竹笋干应符合GBl8406—2001《农产品安全质量标准》中一、二级要求，不得含有霉变、虫害、腐烂和死笋，并且一级占</w:t>
      </w:r>
      <w:r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%以上（包括</w:t>
      </w:r>
      <w:r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%）。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3" w:name="3"/>
      <w:r w:rsidRPr="0017248E">
        <w:rPr>
          <w:rFonts w:ascii="宋体" w:eastAsia="宋体" w:hAnsi="宋体"/>
          <w:b/>
        </w:rPr>
        <w:t>第三条</w:t>
      </w:r>
      <w:bookmarkEnd w:id="3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甲方为乙方种植、采摘、烤制竹笋干的时间和乙方向甲方收购的时间均为</w:t>
      </w:r>
      <w:r w:rsidRPr="0017248E">
        <w:rPr>
          <w:rFonts w:ascii="宋体" w:eastAsia="宋体" w:hAnsi="宋体"/>
          <w:u w:val="single"/>
        </w:rPr>
        <w:t xml:space="preserve">        </w:t>
      </w:r>
      <w:r w:rsidRPr="0017248E">
        <w:rPr>
          <w:rFonts w:ascii="宋体" w:eastAsia="宋体" w:hAnsi="宋体"/>
        </w:rPr>
        <w:t>年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月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日至</w:t>
      </w:r>
      <w:r w:rsidRPr="0017248E">
        <w:rPr>
          <w:rFonts w:ascii="宋体" w:eastAsia="宋体" w:hAnsi="宋体"/>
          <w:u w:val="single"/>
        </w:rPr>
        <w:t xml:space="preserve">       </w:t>
      </w:r>
      <w:r w:rsidRPr="0017248E">
        <w:rPr>
          <w:rFonts w:ascii="宋体" w:eastAsia="宋体" w:hAnsi="宋体"/>
        </w:rPr>
        <w:t>年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月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日止。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4" w:name="4"/>
      <w:r w:rsidRPr="0017248E">
        <w:rPr>
          <w:rFonts w:ascii="宋体" w:eastAsia="宋体" w:hAnsi="宋体"/>
          <w:b/>
        </w:rPr>
        <w:t>第四条</w:t>
      </w:r>
      <w:bookmarkEnd w:id="4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双方约定保护价</w:t>
      </w:r>
      <w:r w:rsidRPr="0017248E">
        <w:rPr>
          <w:rFonts w:ascii="宋体" w:eastAsia="宋体" w:hAnsi="宋体"/>
          <w:u w:val="single"/>
        </w:rPr>
        <w:t xml:space="preserve">    </w:t>
      </w:r>
      <w:r w:rsidRPr="0017248E">
        <w:rPr>
          <w:rFonts w:ascii="宋体" w:eastAsia="宋体" w:hAnsi="宋体"/>
        </w:rPr>
        <w:t>元/公斤，当交货时市场收购价格低于保护价时，以保护价为准；市场收购价格高于保护价时，双方可协商上调价格。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5" w:name="5"/>
      <w:r w:rsidRPr="0017248E">
        <w:rPr>
          <w:rFonts w:ascii="宋体" w:eastAsia="宋体" w:hAnsi="宋体"/>
          <w:b/>
        </w:rPr>
        <w:t>第五条</w:t>
      </w:r>
      <w:bookmarkEnd w:id="5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在约定期限内乙方上门收购甲方种植、采摘、烤制的竹笋干，上门收购费用由乙方承当。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6" w:name="6"/>
      <w:r w:rsidRPr="0017248E">
        <w:rPr>
          <w:rFonts w:ascii="宋体" w:eastAsia="宋体" w:hAnsi="宋体"/>
          <w:b/>
        </w:rPr>
        <w:t>第六条</w:t>
      </w:r>
      <w:bookmarkEnd w:id="6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结算方式为现提现结。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7" w:name="7"/>
      <w:r w:rsidRPr="0017248E">
        <w:rPr>
          <w:rFonts w:ascii="宋体" w:eastAsia="宋体" w:hAnsi="宋体"/>
          <w:b/>
        </w:rPr>
        <w:t>第七条</w:t>
      </w:r>
      <w:bookmarkEnd w:id="7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违约责任：</w:t>
      </w:r>
    </w:p>
    <w:p w:rsidR="00CC16B1" w:rsidRPr="0017248E" w:rsidRDefault="00CC16B1" w:rsidP="0017248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1、乙方迟延支付收购款的，应当每日按照迟延部分价款</w:t>
      </w:r>
      <w:r w:rsidRPr="00EB7E9E">
        <w:rPr>
          <w:rFonts w:ascii="宋体" w:eastAsia="宋体" w:hAnsi="宋体"/>
          <w:u w:val="single"/>
        </w:rPr>
        <w:t xml:space="preserve">    </w:t>
      </w:r>
      <w:r w:rsidRPr="0017248E">
        <w:rPr>
          <w:rFonts w:ascii="宋体" w:eastAsia="宋体" w:hAnsi="宋体"/>
        </w:rPr>
        <w:t>%的标准向甲方支付违约金。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2、甲方交付的产品不符合约定要求的，乙方有权要求补足、换货或退货，由此发生的费用由甲方承担；但乙方应当场通知甲方，否则甲方有权拒绝乙方的要求。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3、乙方未按约定收购符合要求产品的，应当负责赔偿甲方由此受到的损失。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8" w:name="8"/>
      <w:r w:rsidRPr="0017248E">
        <w:rPr>
          <w:rFonts w:ascii="宋体" w:eastAsia="宋体" w:hAnsi="宋体"/>
          <w:b/>
        </w:rPr>
        <w:t>第八条</w:t>
      </w:r>
      <w:bookmarkEnd w:id="8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因发生自然灾害、重大疫情等不可抗力的，经核实可全部或部分免除责任，但应当及时通知对方，并在合理期限内提供证明。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9" w:name="9"/>
      <w:r w:rsidRPr="0017248E">
        <w:rPr>
          <w:rFonts w:ascii="宋体" w:eastAsia="宋体" w:hAnsi="宋体"/>
          <w:b/>
        </w:rPr>
        <w:t>第九条</w:t>
      </w:r>
      <w:bookmarkEnd w:id="9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本合同项下发生的争议，由当事人双方协商或申请有关部门调解解决；协商或调解解决不成的，依法向</w:t>
      </w:r>
      <w:r w:rsidRPr="00EB7E9E">
        <w:rPr>
          <w:rFonts w:ascii="宋体" w:eastAsia="宋体" w:hAnsi="宋体" w:hint="eastAsia"/>
          <w:u w:val="single"/>
        </w:rPr>
        <w:t xml:space="preserve"> </w:t>
      </w:r>
      <w:r w:rsidRPr="00EB7E9E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</w:t>
      </w:r>
      <w:r w:rsidRPr="00EB7E9E"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人民法院提起诉讼。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10" w:name="10"/>
      <w:r w:rsidRPr="0017248E">
        <w:rPr>
          <w:rFonts w:ascii="宋体" w:eastAsia="宋体" w:hAnsi="宋体"/>
          <w:b/>
        </w:rPr>
        <w:lastRenderedPageBreak/>
        <w:t>第十条</w:t>
      </w:r>
      <w:bookmarkEnd w:id="10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本合同自双方签字盖章之日起生效。本合同</w:t>
      </w:r>
      <w:r>
        <w:rPr>
          <w:rFonts w:ascii="宋体" w:eastAsia="宋体" w:hAnsi="宋体" w:hint="eastAsia"/>
        </w:rPr>
        <w:t>壹</w:t>
      </w:r>
      <w:r w:rsidRPr="0017248E">
        <w:rPr>
          <w:rFonts w:ascii="宋体" w:eastAsia="宋体" w:hAnsi="宋体"/>
        </w:rPr>
        <w:t>式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</w:t>
      </w:r>
      <w:r w:rsidRPr="0017248E">
        <w:rPr>
          <w:rFonts w:ascii="宋体" w:eastAsia="宋体" w:hAnsi="宋体"/>
        </w:rPr>
        <w:t>份，甲方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</w:t>
      </w:r>
      <w:r w:rsidRPr="0017248E">
        <w:rPr>
          <w:rFonts w:ascii="宋体" w:eastAsia="宋体" w:hAnsi="宋体"/>
        </w:rPr>
        <w:t>份，乙方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份，具有同等法律效力。</w:t>
      </w:r>
    </w:p>
    <w:p w:rsidR="00CC16B1" w:rsidRPr="0017248E" w:rsidRDefault="00CC16B1" w:rsidP="0017248E">
      <w:pPr>
        <w:wordWrap w:val="0"/>
        <w:spacing w:afterLines="100" w:after="312" w:line="360" w:lineRule="auto"/>
        <w:ind w:firstLineChars="200" w:firstLine="422"/>
        <w:rPr>
          <w:rFonts w:ascii="宋体" w:eastAsia="宋体" w:hAnsi="宋体"/>
        </w:rPr>
      </w:pPr>
      <w:bookmarkStart w:id="11" w:name="11"/>
      <w:r w:rsidRPr="0017248E">
        <w:rPr>
          <w:rFonts w:ascii="宋体" w:eastAsia="宋体" w:hAnsi="宋体"/>
          <w:b/>
        </w:rPr>
        <w:t>第十一条</w:t>
      </w:r>
      <w:bookmarkEnd w:id="11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其他约定事项：</w:t>
      </w:r>
      <w:r w:rsidRPr="0017248E">
        <w:rPr>
          <w:rFonts w:ascii="宋体" w:eastAsia="宋体" w:hAnsi="宋体"/>
          <w:u w:val="single"/>
        </w:rPr>
        <w:t xml:space="preserve">                                         </w:t>
      </w:r>
      <w:r>
        <w:rPr>
          <w:rFonts w:ascii="宋体" w:eastAsia="宋体" w:hAnsi="宋体"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提供方（签章）：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收购方（签章）：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住所：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住所：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证件类型及号码：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证件类型及号码：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法定代表人：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法定代表人：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委托代理人：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委托代理人：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电话：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电话：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签订时间：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签订时间：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签订地点：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签订地点：</w:t>
            </w:r>
          </w:p>
        </w:tc>
      </w:tr>
    </w:tbl>
    <w:p w:rsidR="00CC16B1" w:rsidRPr="0017248E" w:rsidRDefault="00CC16B1" w:rsidP="00EB7E9E">
      <w:pPr>
        <w:wordWrap w:val="0"/>
        <w:spacing w:line="360" w:lineRule="auto"/>
        <w:rPr>
          <w:rFonts w:ascii="宋体" w:eastAsia="宋体" w:hAnsi="宋体"/>
        </w:rPr>
      </w:pPr>
    </w:p>
    <w:sectPr w:rsidR="00CC16B1" w:rsidRPr="0017248E" w:rsidSect="0037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B1"/>
    <w:rsid w:val="00C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0C649-C01D-4B94-92E1-F580CB66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16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16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2019-03-04T07:37:00Z</dcterms:created>
  <dcterms:modified xsi:type="dcterms:W3CDTF">2019-03-04T07:38:00Z</dcterms:modified>
</cp:coreProperties>
</file>